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p w:rsidR="003359A4" w:rsidRPr="00A66070" w:rsidRDefault="00C9127F" w:rsidP="003359A4">
      <w:pPr>
        <w:ind w:left="1134" w:right="1134"/>
        <w:jc w:val="center"/>
        <w:rPr>
          <w:rStyle w:val="A00"/>
          <w:color w:val="auto"/>
          <w:sz w:val="28"/>
          <w:szCs w:val="28"/>
          <w:lang w:val="kk-KZ" w:eastAsia="en-US"/>
        </w:rPr>
      </w:pPr>
      <w:r w:rsidRPr="00306686">
        <w:rPr>
          <w:sz w:val="28"/>
          <w:szCs w:val="28"/>
          <w:lang w:eastAsia="en-US"/>
        </w:rPr>
        <w:object w:dxaOrig="4320" w:dyaOrig="4320">
          <v:shape id="_x0000_i1033" type="#_x0000_t75" style="width:459pt;height:613.8pt" o:ole="">
            <v:imagedata r:id="rId9" o:title=""/>
          </v:shape>
          <o:OLEObject Type="Embed" ProgID="FoxitReader.Document" ShapeID="_x0000_i1033" DrawAspect="Content" ObjectID="_1774892532" r:id="rId10"/>
        </w:object>
      </w:r>
      <w:bookmarkEnd w:id="0"/>
      <w:r w:rsidR="003359A4" w:rsidRPr="00A66070">
        <w:rPr>
          <w:sz w:val="28"/>
          <w:szCs w:val="28"/>
          <w:lang w:eastAsia="en-US"/>
        </w:rPr>
        <w:br w:type="page"/>
      </w:r>
    </w:p>
    <w:p w:rsidR="003359A4" w:rsidRPr="00A66070" w:rsidRDefault="00AF0B6E" w:rsidP="00AF0B6E">
      <w:pPr>
        <w:jc w:val="center"/>
        <w:rPr>
          <w:bCs/>
          <w:sz w:val="24"/>
          <w:szCs w:val="28"/>
          <w:lang w:val="en-US"/>
        </w:rPr>
      </w:pPr>
      <w:r w:rsidRPr="00AF0B6E">
        <w:rPr>
          <w:bCs/>
          <w:sz w:val="24"/>
          <w:szCs w:val="28"/>
          <w:lang w:val="en-US"/>
        </w:rPr>
        <w:object w:dxaOrig="4320" w:dyaOrig="4320">
          <v:shape id="_x0000_i1032" type="#_x0000_t75" style="width:443.4pt;height:632.4pt" o:ole="">
            <v:imagedata r:id="rId11" o:title=""/>
          </v:shape>
          <o:OLEObject Type="Embed" ProgID="FoxitReader.Document" ShapeID="_x0000_i1032" DrawAspect="Content" ObjectID="_1774892533" r:id="rId12"/>
        </w:object>
      </w:r>
      <w:r w:rsidR="003359A4" w:rsidRPr="00B82A01">
        <w:rPr>
          <w:bCs/>
          <w:sz w:val="24"/>
          <w:szCs w:val="28"/>
          <w:lang w:val="en-US"/>
        </w:rPr>
        <w:br w:type="page"/>
      </w:r>
    </w:p>
    <w:p w:rsidR="003359A4" w:rsidRPr="00A66070" w:rsidRDefault="003359A4" w:rsidP="003359A4">
      <w:pPr>
        <w:pStyle w:val="a3"/>
        <w:spacing w:after="0" w:line="240" w:lineRule="auto"/>
        <w:jc w:val="center"/>
        <w:rPr>
          <w:rFonts w:ascii="Times New Roman" w:hAnsi="Times New Roman"/>
          <w:bCs/>
          <w:sz w:val="24"/>
          <w:szCs w:val="28"/>
          <w:lang w:val="en-US"/>
        </w:rPr>
      </w:pPr>
      <w:r w:rsidRPr="00A66070">
        <w:rPr>
          <w:rFonts w:ascii="Times New Roman" w:hAnsi="Times New Roman"/>
          <w:bCs/>
          <w:sz w:val="24"/>
          <w:szCs w:val="28"/>
          <w:lang w:val="en-US"/>
        </w:rPr>
        <w:lastRenderedPageBreak/>
        <w:t>CONTENT</w:t>
      </w:r>
    </w:p>
    <w:p w:rsidR="003359A4" w:rsidRPr="00A66070" w:rsidRDefault="003359A4" w:rsidP="003359A4">
      <w:pPr>
        <w:pStyle w:val="a3"/>
        <w:spacing w:after="0" w:line="240" w:lineRule="auto"/>
        <w:jc w:val="center"/>
        <w:rPr>
          <w:rFonts w:ascii="Times New Roman" w:hAnsi="Times New Roman"/>
          <w:bCs/>
          <w:szCs w:val="28"/>
          <w:lang w:val="ru-RU"/>
        </w:rPr>
      </w:pPr>
    </w:p>
    <w:tbl>
      <w:tblPr>
        <w:tblW w:w="8930" w:type="dxa"/>
        <w:tblInd w:w="392" w:type="dxa"/>
        <w:tblLayout w:type="fixed"/>
        <w:tblLook w:val="04A0" w:firstRow="1" w:lastRow="0" w:firstColumn="1" w:lastColumn="0" w:noHBand="0" w:noVBand="1"/>
      </w:tblPr>
      <w:tblGrid>
        <w:gridCol w:w="567"/>
        <w:gridCol w:w="7654"/>
        <w:gridCol w:w="709"/>
      </w:tblGrid>
      <w:tr w:rsidR="003359A4" w:rsidRPr="00A66070" w:rsidTr="007B0149">
        <w:trPr>
          <w:trHeight w:val="335"/>
        </w:trPr>
        <w:tc>
          <w:tcPr>
            <w:tcW w:w="567" w:type="dxa"/>
          </w:tcPr>
          <w:p w:rsidR="003359A4" w:rsidRPr="00A66070" w:rsidRDefault="003359A4" w:rsidP="007B0149">
            <w:pPr>
              <w:pStyle w:val="a3"/>
              <w:widowControl w:val="0"/>
              <w:tabs>
                <w:tab w:val="left" w:pos="252"/>
              </w:tabs>
              <w:spacing w:after="0" w:line="240" w:lineRule="auto"/>
              <w:ind w:left="0"/>
              <w:contextualSpacing w:val="0"/>
              <w:jc w:val="center"/>
              <w:rPr>
                <w:rFonts w:ascii="Times New Roman" w:hAnsi="Times New Roman"/>
                <w:bCs/>
                <w:sz w:val="24"/>
                <w:szCs w:val="24"/>
                <w:lang w:val="kk-KZ"/>
              </w:rPr>
            </w:pPr>
            <w:r w:rsidRPr="00A66070">
              <w:rPr>
                <w:rFonts w:ascii="Times New Roman" w:hAnsi="Times New Roman"/>
                <w:bCs/>
                <w:sz w:val="24"/>
                <w:szCs w:val="24"/>
                <w:lang w:val="kk-KZ"/>
              </w:rPr>
              <w:t>1</w:t>
            </w:r>
          </w:p>
        </w:tc>
        <w:tc>
          <w:tcPr>
            <w:tcW w:w="7654" w:type="dxa"/>
          </w:tcPr>
          <w:p w:rsidR="003359A4" w:rsidRPr="005F7187" w:rsidRDefault="0017208D" w:rsidP="007B0149">
            <w:pPr>
              <w:rPr>
                <w:rFonts w:eastAsia="Times New Roman"/>
                <w:bCs/>
                <w:color w:val="000000" w:themeColor="text1"/>
                <w:sz w:val="24"/>
                <w:szCs w:val="24"/>
                <w:lang w:val="kk-KZ" w:eastAsia="de-DE"/>
              </w:rPr>
            </w:pPr>
            <w:r w:rsidRPr="005F7187">
              <w:rPr>
                <w:rStyle w:val="rynqvb"/>
                <w:sz w:val="24"/>
                <w:szCs w:val="24"/>
                <w:lang w:val="kk-KZ"/>
              </w:rPr>
              <w:t>С</w:t>
            </w:r>
            <w:r w:rsidRPr="005F7187">
              <w:rPr>
                <w:rStyle w:val="rynqvb"/>
                <w:sz w:val="24"/>
                <w:szCs w:val="24"/>
              </w:rPr>
              <w:t>oncept</w:t>
            </w:r>
            <w:r w:rsidR="005F7187" w:rsidRPr="005F7187">
              <w:rPr>
                <w:rStyle w:val="rynqvb"/>
                <w:sz w:val="24"/>
                <w:szCs w:val="24"/>
                <w:lang w:val="kk-KZ"/>
              </w:rPr>
              <w:t xml:space="preserve"> ЕР</w:t>
            </w:r>
          </w:p>
        </w:tc>
        <w:tc>
          <w:tcPr>
            <w:tcW w:w="709" w:type="dxa"/>
          </w:tcPr>
          <w:p w:rsidR="003359A4" w:rsidRPr="00A66070" w:rsidRDefault="0017208D" w:rsidP="007B0149">
            <w:pPr>
              <w:pStyle w:val="a3"/>
              <w:widowControl w:val="0"/>
              <w:spacing w:after="0" w:line="240" w:lineRule="auto"/>
              <w:ind w:left="0"/>
              <w:contextualSpacing w:val="0"/>
              <w:jc w:val="center"/>
              <w:rPr>
                <w:rFonts w:ascii="Times New Roman" w:hAnsi="Times New Roman"/>
                <w:bCs/>
                <w:sz w:val="24"/>
                <w:szCs w:val="24"/>
                <w:lang w:val="en-US"/>
              </w:rPr>
            </w:pPr>
            <w:r>
              <w:rPr>
                <w:rFonts w:ascii="Times New Roman" w:hAnsi="Times New Roman"/>
                <w:bCs/>
                <w:sz w:val="24"/>
                <w:szCs w:val="24"/>
                <w:lang w:val="ru-RU"/>
              </w:rPr>
              <w:t>4</w:t>
            </w:r>
          </w:p>
        </w:tc>
      </w:tr>
      <w:tr w:rsidR="003359A4" w:rsidRPr="00A66070" w:rsidTr="007B0149">
        <w:trPr>
          <w:trHeight w:val="335"/>
        </w:trPr>
        <w:tc>
          <w:tcPr>
            <w:tcW w:w="567" w:type="dxa"/>
          </w:tcPr>
          <w:p w:rsidR="003359A4" w:rsidRPr="00A66070" w:rsidRDefault="003359A4" w:rsidP="007B0149">
            <w:pPr>
              <w:pStyle w:val="a3"/>
              <w:widowControl w:val="0"/>
              <w:tabs>
                <w:tab w:val="left" w:pos="252"/>
              </w:tabs>
              <w:spacing w:after="0" w:line="240" w:lineRule="auto"/>
              <w:ind w:left="0"/>
              <w:contextualSpacing w:val="0"/>
              <w:jc w:val="center"/>
              <w:rPr>
                <w:rFonts w:ascii="Times New Roman" w:hAnsi="Times New Roman"/>
                <w:bCs/>
                <w:sz w:val="24"/>
                <w:szCs w:val="24"/>
                <w:lang w:val="kk-KZ"/>
              </w:rPr>
            </w:pPr>
            <w:r w:rsidRPr="00A66070">
              <w:rPr>
                <w:rFonts w:ascii="Times New Roman" w:hAnsi="Times New Roman"/>
                <w:bCs/>
                <w:sz w:val="24"/>
                <w:szCs w:val="24"/>
                <w:lang w:val="kk-KZ"/>
              </w:rPr>
              <w:t>2</w:t>
            </w:r>
          </w:p>
        </w:tc>
        <w:tc>
          <w:tcPr>
            <w:tcW w:w="7654" w:type="dxa"/>
          </w:tcPr>
          <w:p w:rsidR="003359A4" w:rsidRPr="00A66070" w:rsidRDefault="003359A4" w:rsidP="007B0149">
            <w:pPr>
              <w:rPr>
                <w:rFonts w:eastAsia="Times New Roman"/>
                <w:bCs/>
                <w:color w:val="000000" w:themeColor="text1"/>
                <w:sz w:val="24"/>
                <w:szCs w:val="24"/>
                <w:lang w:val="kk-KZ" w:eastAsia="de-DE"/>
              </w:rPr>
            </w:pPr>
            <w:r w:rsidRPr="00A66070">
              <w:rPr>
                <w:rFonts w:eastAsia="Times New Roman"/>
                <w:bCs/>
                <w:color w:val="000000" w:themeColor="text1"/>
                <w:sz w:val="24"/>
                <w:szCs w:val="24"/>
                <w:lang w:eastAsia="de-DE"/>
              </w:rPr>
              <w:t>Learningoutcomesfor EP</w:t>
            </w:r>
          </w:p>
        </w:tc>
        <w:tc>
          <w:tcPr>
            <w:tcW w:w="709" w:type="dxa"/>
          </w:tcPr>
          <w:p w:rsidR="003359A4" w:rsidRPr="00A66070" w:rsidRDefault="00681300" w:rsidP="007B0149">
            <w:pPr>
              <w:pStyle w:val="a3"/>
              <w:widowControl w:val="0"/>
              <w:spacing w:after="0" w:line="240" w:lineRule="auto"/>
              <w:ind w:left="0"/>
              <w:contextualSpacing w:val="0"/>
              <w:jc w:val="center"/>
              <w:rPr>
                <w:rFonts w:ascii="Times New Roman" w:hAnsi="Times New Roman"/>
                <w:bCs/>
                <w:sz w:val="24"/>
                <w:szCs w:val="24"/>
                <w:lang w:val="ru-RU"/>
              </w:rPr>
            </w:pPr>
            <w:r>
              <w:rPr>
                <w:rFonts w:ascii="Times New Roman" w:hAnsi="Times New Roman"/>
                <w:bCs/>
                <w:sz w:val="24"/>
                <w:szCs w:val="24"/>
                <w:lang w:val="ru-RU"/>
              </w:rPr>
              <w:t>6</w:t>
            </w:r>
          </w:p>
        </w:tc>
      </w:tr>
      <w:tr w:rsidR="003359A4" w:rsidRPr="00A66070" w:rsidTr="007B0149">
        <w:trPr>
          <w:trHeight w:val="335"/>
        </w:trPr>
        <w:tc>
          <w:tcPr>
            <w:tcW w:w="567" w:type="dxa"/>
          </w:tcPr>
          <w:p w:rsidR="003359A4" w:rsidRPr="00A66070" w:rsidRDefault="003359A4" w:rsidP="007B0149">
            <w:pPr>
              <w:pStyle w:val="a3"/>
              <w:widowControl w:val="0"/>
              <w:tabs>
                <w:tab w:val="left" w:pos="252"/>
              </w:tabs>
              <w:spacing w:after="0" w:line="240" w:lineRule="auto"/>
              <w:ind w:left="0"/>
              <w:contextualSpacing w:val="0"/>
              <w:jc w:val="center"/>
              <w:rPr>
                <w:rFonts w:ascii="Times New Roman" w:hAnsi="Times New Roman"/>
                <w:bCs/>
                <w:sz w:val="24"/>
                <w:szCs w:val="24"/>
                <w:lang w:val="kk-KZ"/>
              </w:rPr>
            </w:pPr>
            <w:r w:rsidRPr="00A66070">
              <w:rPr>
                <w:rFonts w:ascii="Times New Roman" w:hAnsi="Times New Roman"/>
                <w:bCs/>
                <w:sz w:val="24"/>
                <w:szCs w:val="24"/>
                <w:lang w:val="kk-KZ"/>
              </w:rPr>
              <w:t>3</w:t>
            </w:r>
          </w:p>
        </w:tc>
        <w:tc>
          <w:tcPr>
            <w:tcW w:w="7654" w:type="dxa"/>
          </w:tcPr>
          <w:p w:rsidR="003359A4" w:rsidRPr="00A66070" w:rsidRDefault="003359A4" w:rsidP="007B0149">
            <w:pPr>
              <w:rPr>
                <w:rFonts w:eastAsia="Times New Roman"/>
                <w:bCs/>
                <w:color w:val="000000" w:themeColor="text1"/>
                <w:sz w:val="24"/>
                <w:szCs w:val="24"/>
                <w:lang w:val="kk-KZ" w:eastAsia="de-DE"/>
              </w:rPr>
            </w:pPr>
            <w:r w:rsidRPr="00A66070">
              <w:rPr>
                <w:rFonts w:eastAsia="Times New Roman"/>
                <w:bCs/>
                <w:color w:val="000000" w:themeColor="text1"/>
                <w:sz w:val="24"/>
                <w:szCs w:val="24"/>
                <w:lang w:val="en-US" w:eastAsia="de-DE"/>
              </w:rPr>
              <w:t>Competences of the graduate of EP</w:t>
            </w:r>
          </w:p>
        </w:tc>
        <w:tc>
          <w:tcPr>
            <w:tcW w:w="709" w:type="dxa"/>
          </w:tcPr>
          <w:p w:rsidR="003359A4" w:rsidRPr="0017208D" w:rsidRDefault="00681300" w:rsidP="007B0149">
            <w:pPr>
              <w:pStyle w:val="a3"/>
              <w:widowControl w:val="0"/>
              <w:spacing w:after="0" w:line="240" w:lineRule="auto"/>
              <w:ind w:left="0"/>
              <w:contextualSpacing w:val="0"/>
              <w:jc w:val="center"/>
              <w:rPr>
                <w:rFonts w:ascii="Times New Roman" w:hAnsi="Times New Roman"/>
                <w:bCs/>
                <w:sz w:val="24"/>
                <w:szCs w:val="24"/>
                <w:lang w:val="kk-KZ"/>
              </w:rPr>
            </w:pPr>
            <w:r>
              <w:rPr>
                <w:rFonts w:ascii="Times New Roman" w:hAnsi="Times New Roman"/>
                <w:bCs/>
                <w:sz w:val="24"/>
                <w:szCs w:val="24"/>
                <w:lang w:val="kk-KZ"/>
              </w:rPr>
              <w:t>9</w:t>
            </w:r>
          </w:p>
        </w:tc>
      </w:tr>
      <w:tr w:rsidR="006C4D09" w:rsidRPr="006C4D09" w:rsidTr="007B0149">
        <w:trPr>
          <w:trHeight w:val="335"/>
        </w:trPr>
        <w:tc>
          <w:tcPr>
            <w:tcW w:w="567" w:type="dxa"/>
          </w:tcPr>
          <w:p w:rsidR="006C4D09" w:rsidRPr="006C4D09" w:rsidRDefault="006C4D09" w:rsidP="007B0149">
            <w:pPr>
              <w:pStyle w:val="a3"/>
              <w:widowControl w:val="0"/>
              <w:tabs>
                <w:tab w:val="left" w:pos="252"/>
              </w:tabs>
              <w:spacing w:after="0" w:line="240" w:lineRule="auto"/>
              <w:ind w:left="0"/>
              <w:contextualSpacing w:val="0"/>
              <w:jc w:val="center"/>
              <w:rPr>
                <w:rFonts w:ascii="Times New Roman" w:hAnsi="Times New Roman"/>
                <w:bCs/>
                <w:sz w:val="24"/>
                <w:szCs w:val="24"/>
                <w:lang w:val="en-US"/>
              </w:rPr>
            </w:pPr>
            <w:r>
              <w:rPr>
                <w:rFonts w:ascii="Times New Roman" w:hAnsi="Times New Roman"/>
                <w:bCs/>
                <w:sz w:val="24"/>
                <w:szCs w:val="24"/>
                <w:lang w:val="en-US"/>
              </w:rPr>
              <w:t>4</w:t>
            </w:r>
          </w:p>
        </w:tc>
        <w:tc>
          <w:tcPr>
            <w:tcW w:w="7654" w:type="dxa"/>
          </w:tcPr>
          <w:p w:rsidR="006C4D09" w:rsidRPr="006C4D09" w:rsidRDefault="006C4D09" w:rsidP="006C4D09">
            <w:pPr>
              <w:jc w:val="both"/>
              <w:rPr>
                <w:rFonts w:eastAsia="Times New Roman"/>
                <w:bCs/>
                <w:color w:val="000000" w:themeColor="text1"/>
                <w:sz w:val="24"/>
                <w:szCs w:val="24"/>
                <w:lang w:val="en-US" w:eastAsia="de-DE"/>
              </w:rPr>
            </w:pPr>
            <w:r>
              <w:rPr>
                <w:bCs/>
                <w:sz w:val="24"/>
                <w:szCs w:val="24"/>
                <w:lang w:val="en-US"/>
              </w:rPr>
              <w:t>M</w:t>
            </w:r>
            <w:r w:rsidRPr="006C4D09">
              <w:rPr>
                <w:bCs/>
                <w:sz w:val="24"/>
                <w:szCs w:val="24"/>
                <w:lang w:val="en-US"/>
              </w:rPr>
              <w:t>atrix of the influence of disciplines on the formation of learning outcomes and information about labor intensity</w:t>
            </w:r>
          </w:p>
        </w:tc>
        <w:tc>
          <w:tcPr>
            <w:tcW w:w="709" w:type="dxa"/>
          </w:tcPr>
          <w:p w:rsidR="006C4D09" w:rsidRPr="0017208D" w:rsidRDefault="006C4D09" w:rsidP="00681300">
            <w:pPr>
              <w:pStyle w:val="a3"/>
              <w:widowControl w:val="0"/>
              <w:spacing w:after="0" w:line="240" w:lineRule="auto"/>
              <w:ind w:left="0"/>
              <w:contextualSpacing w:val="0"/>
              <w:jc w:val="center"/>
              <w:rPr>
                <w:rFonts w:ascii="Times New Roman" w:hAnsi="Times New Roman"/>
                <w:bCs/>
                <w:sz w:val="24"/>
                <w:szCs w:val="24"/>
                <w:lang w:val="kk-KZ"/>
              </w:rPr>
            </w:pPr>
            <w:r>
              <w:rPr>
                <w:rFonts w:ascii="Times New Roman" w:hAnsi="Times New Roman"/>
                <w:bCs/>
                <w:sz w:val="24"/>
                <w:szCs w:val="24"/>
                <w:lang w:val="en-US"/>
              </w:rPr>
              <w:t>1</w:t>
            </w:r>
            <w:r w:rsidR="00681300">
              <w:rPr>
                <w:rFonts w:ascii="Times New Roman" w:hAnsi="Times New Roman"/>
                <w:bCs/>
                <w:sz w:val="24"/>
                <w:szCs w:val="24"/>
                <w:lang w:val="kk-KZ"/>
              </w:rPr>
              <w:t>1</w:t>
            </w:r>
          </w:p>
        </w:tc>
      </w:tr>
      <w:tr w:rsidR="003359A4" w:rsidRPr="00A66070" w:rsidTr="007B0149">
        <w:tc>
          <w:tcPr>
            <w:tcW w:w="567" w:type="dxa"/>
          </w:tcPr>
          <w:p w:rsidR="003359A4" w:rsidRPr="006C4D09" w:rsidRDefault="006C4D09" w:rsidP="007B0149">
            <w:pPr>
              <w:pStyle w:val="a3"/>
              <w:widowControl w:val="0"/>
              <w:spacing w:after="0" w:line="240" w:lineRule="auto"/>
              <w:ind w:left="0"/>
              <w:contextualSpacing w:val="0"/>
              <w:jc w:val="center"/>
              <w:rPr>
                <w:rFonts w:ascii="Times New Roman" w:hAnsi="Times New Roman"/>
                <w:bCs/>
                <w:sz w:val="24"/>
                <w:szCs w:val="24"/>
                <w:lang w:val="en-US"/>
              </w:rPr>
            </w:pPr>
            <w:r>
              <w:rPr>
                <w:rFonts w:ascii="Times New Roman" w:hAnsi="Times New Roman"/>
                <w:bCs/>
                <w:sz w:val="24"/>
                <w:szCs w:val="24"/>
                <w:lang w:val="en-US"/>
              </w:rPr>
              <w:t>5</w:t>
            </w:r>
          </w:p>
        </w:tc>
        <w:tc>
          <w:tcPr>
            <w:tcW w:w="7654" w:type="dxa"/>
          </w:tcPr>
          <w:p w:rsidR="003359A4" w:rsidRPr="006C4D09" w:rsidRDefault="006C4D09" w:rsidP="006C4D09">
            <w:pPr>
              <w:jc w:val="both"/>
              <w:rPr>
                <w:rFonts w:eastAsia="Times New Roman"/>
                <w:bCs/>
                <w:color w:val="000000" w:themeColor="text1"/>
                <w:sz w:val="24"/>
                <w:szCs w:val="24"/>
                <w:lang w:val="kk-KZ" w:eastAsia="de-DE"/>
              </w:rPr>
            </w:pPr>
            <w:r>
              <w:rPr>
                <w:sz w:val="24"/>
                <w:szCs w:val="28"/>
                <w:lang w:val="en-US"/>
              </w:rPr>
              <w:t>S</w:t>
            </w:r>
            <w:r w:rsidRPr="006C4D09">
              <w:rPr>
                <w:sz w:val="24"/>
                <w:szCs w:val="28"/>
                <w:lang w:val="en-US"/>
              </w:rPr>
              <w:t>ummary table reflecting the volume of loans disbursed by modules of the educational program</w:t>
            </w:r>
          </w:p>
        </w:tc>
        <w:tc>
          <w:tcPr>
            <w:tcW w:w="709" w:type="dxa"/>
            <w:vAlign w:val="bottom"/>
          </w:tcPr>
          <w:p w:rsidR="003359A4" w:rsidRPr="0017208D" w:rsidRDefault="00681300" w:rsidP="0017208D">
            <w:pPr>
              <w:pStyle w:val="a3"/>
              <w:widowControl w:val="0"/>
              <w:spacing w:after="0" w:line="240" w:lineRule="auto"/>
              <w:ind w:left="0"/>
              <w:contextualSpacing w:val="0"/>
              <w:jc w:val="center"/>
              <w:rPr>
                <w:rFonts w:ascii="Times New Roman" w:hAnsi="Times New Roman"/>
                <w:bCs/>
                <w:sz w:val="24"/>
                <w:szCs w:val="24"/>
                <w:lang w:val="kk-KZ"/>
              </w:rPr>
            </w:pPr>
            <w:r>
              <w:rPr>
                <w:rFonts w:ascii="Times New Roman" w:hAnsi="Times New Roman"/>
                <w:bCs/>
                <w:sz w:val="24"/>
                <w:szCs w:val="24"/>
                <w:lang w:val="kk-KZ"/>
              </w:rPr>
              <w:t>67</w:t>
            </w:r>
          </w:p>
        </w:tc>
      </w:tr>
      <w:tr w:rsidR="003359A4" w:rsidRPr="00A66070" w:rsidTr="007B0149">
        <w:trPr>
          <w:trHeight w:val="287"/>
        </w:trPr>
        <w:tc>
          <w:tcPr>
            <w:tcW w:w="567" w:type="dxa"/>
          </w:tcPr>
          <w:p w:rsidR="003359A4" w:rsidRPr="006C4D09" w:rsidRDefault="006C4D09" w:rsidP="007B0149">
            <w:pPr>
              <w:pStyle w:val="a3"/>
              <w:widowControl w:val="0"/>
              <w:spacing w:after="0" w:line="240" w:lineRule="auto"/>
              <w:ind w:left="0"/>
              <w:contextualSpacing w:val="0"/>
              <w:jc w:val="center"/>
              <w:rPr>
                <w:rFonts w:ascii="Times New Roman" w:hAnsi="Times New Roman"/>
                <w:bCs/>
                <w:sz w:val="24"/>
                <w:szCs w:val="24"/>
                <w:lang w:val="en-US"/>
              </w:rPr>
            </w:pPr>
            <w:r>
              <w:rPr>
                <w:rFonts w:ascii="Times New Roman" w:hAnsi="Times New Roman"/>
                <w:bCs/>
                <w:sz w:val="24"/>
                <w:szCs w:val="24"/>
                <w:lang w:val="en-US"/>
              </w:rPr>
              <w:t>6</w:t>
            </w:r>
          </w:p>
        </w:tc>
        <w:tc>
          <w:tcPr>
            <w:tcW w:w="7654" w:type="dxa"/>
          </w:tcPr>
          <w:p w:rsidR="003359A4" w:rsidRPr="006C4D09" w:rsidRDefault="006C4D09" w:rsidP="007B0149">
            <w:pPr>
              <w:rPr>
                <w:rFonts w:eastAsia="Times New Roman"/>
                <w:bCs/>
                <w:color w:val="000000" w:themeColor="text1"/>
                <w:sz w:val="24"/>
                <w:szCs w:val="24"/>
                <w:lang w:val="kk-KZ" w:eastAsia="de-DE"/>
              </w:rPr>
            </w:pPr>
            <w:r>
              <w:rPr>
                <w:bCs/>
                <w:sz w:val="24"/>
                <w:szCs w:val="24"/>
                <w:lang w:val="en-US"/>
              </w:rPr>
              <w:t>L</w:t>
            </w:r>
            <w:r w:rsidRPr="006C4D09">
              <w:rPr>
                <w:bCs/>
                <w:sz w:val="24"/>
                <w:szCs w:val="24"/>
                <w:lang w:val="kk-KZ"/>
              </w:rPr>
              <w:t>earning strategies and methods, monitoring and evaluation</w:t>
            </w:r>
          </w:p>
        </w:tc>
        <w:tc>
          <w:tcPr>
            <w:tcW w:w="709" w:type="dxa"/>
            <w:vAlign w:val="bottom"/>
          </w:tcPr>
          <w:p w:rsidR="003359A4" w:rsidRPr="0017208D" w:rsidRDefault="00681300" w:rsidP="007B0149">
            <w:pPr>
              <w:pStyle w:val="a3"/>
              <w:widowControl w:val="0"/>
              <w:spacing w:after="0" w:line="240" w:lineRule="auto"/>
              <w:ind w:left="0"/>
              <w:contextualSpacing w:val="0"/>
              <w:jc w:val="center"/>
              <w:rPr>
                <w:rFonts w:ascii="Times New Roman" w:hAnsi="Times New Roman"/>
                <w:bCs/>
                <w:sz w:val="24"/>
                <w:szCs w:val="24"/>
                <w:lang w:val="kk-KZ"/>
              </w:rPr>
            </w:pPr>
            <w:r>
              <w:rPr>
                <w:rFonts w:ascii="Times New Roman" w:hAnsi="Times New Roman"/>
                <w:bCs/>
                <w:sz w:val="24"/>
                <w:szCs w:val="24"/>
                <w:lang w:val="kk-KZ"/>
              </w:rPr>
              <w:t>68</w:t>
            </w:r>
          </w:p>
        </w:tc>
      </w:tr>
      <w:tr w:rsidR="003359A4" w:rsidRPr="00A66070" w:rsidTr="007B0149">
        <w:trPr>
          <w:trHeight w:val="331"/>
        </w:trPr>
        <w:tc>
          <w:tcPr>
            <w:tcW w:w="567" w:type="dxa"/>
          </w:tcPr>
          <w:p w:rsidR="003359A4" w:rsidRPr="006C4D09" w:rsidRDefault="006C4D09" w:rsidP="007B0149">
            <w:pPr>
              <w:pStyle w:val="a3"/>
              <w:widowControl w:val="0"/>
              <w:spacing w:after="0" w:line="240" w:lineRule="auto"/>
              <w:ind w:left="0"/>
              <w:contextualSpacing w:val="0"/>
              <w:jc w:val="center"/>
              <w:rPr>
                <w:rFonts w:ascii="Times New Roman" w:hAnsi="Times New Roman"/>
                <w:bCs/>
                <w:sz w:val="24"/>
                <w:szCs w:val="24"/>
                <w:lang w:val="en-US"/>
              </w:rPr>
            </w:pPr>
            <w:r>
              <w:rPr>
                <w:rFonts w:ascii="Times New Roman" w:hAnsi="Times New Roman"/>
                <w:bCs/>
                <w:sz w:val="24"/>
                <w:szCs w:val="24"/>
                <w:lang w:val="en-US"/>
              </w:rPr>
              <w:t>7</w:t>
            </w:r>
          </w:p>
        </w:tc>
        <w:tc>
          <w:tcPr>
            <w:tcW w:w="7654" w:type="dxa"/>
          </w:tcPr>
          <w:p w:rsidR="003359A4" w:rsidRPr="006C4D09" w:rsidRDefault="006C4D09" w:rsidP="007B0149">
            <w:pPr>
              <w:rPr>
                <w:rFonts w:eastAsia="Times New Roman"/>
                <w:bCs/>
                <w:color w:val="000000" w:themeColor="text1"/>
                <w:sz w:val="24"/>
                <w:szCs w:val="24"/>
                <w:lang w:val="kk-KZ" w:eastAsia="de-DE"/>
              </w:rPr>
            </w:pPr>
            <w:r>
              <w:rPr>
                <w:sz w:val="24"/>
                <w:szCs w:val="24"/>
                <w:lang w:val="en-US"/>
              </w:rPr>
              <w:t>E</w:t>
            </w:r>
            <w:r w:rsidRPr="006C4D09">
              <w:rPr>
                <w:sz w:val="24"/>
                <w:szCs w:val="24"/>
                <w:lang w:val="en-US"/>
              </w:rPr>
              <w:t>ducational and resource support of the plo</w:t>
            </w:r>
          </w:p>
        </w:tc>
        <w:tc>
          <w:tcPr>
            <w:tcW w:w="709" w:type="dxa"/>
            <w:vAlign w:val="bottom"/>
          </w:tcPr>
          <w:p w:rsidR="003359A4" w:rsidRPr="0017208D" w:rsidRDefault="00681300" w:rsidP="007B0149">
            <w:pPr>
              <w:pStyle w:val="a3"/>
              <w:widowControl w:val="0"/>
              <w:spacing w:after="0" w:line="240" w:lineRule="auto"/>
              <w:ind w:left="0"/>
              <w:contextualSpacing w:val="0"/>
              <w:jc w:val="center"/>
              <w:rPr>
                <w:rFonts w:ascii="Times New Roman" w:hAnsi="Times New Roman"/>
                <w:bCs/>
                <w:sz w:val="24"/>
                <w:szCs w:val="24"/>
                <w:lang w:val="kk-KZ"/>
              </w:rPr>
            </w:pPr>
            <w:r>
              <w:rPr>
                <w:rFonts w:ascii="Times New Roman" w:hAnsi="Times New Roman"/>
                <w:bCs/>
                <w:sz w:val="24"/>
                <w:szCs w:val="24"/>
                <w:lang w:val="kk-KZ"/>
              </w:rPr>
              <w:t>69</w:t>
            </w:r>
          </w:p>
        </w:tc>
      </w:tr>
      <w:tr w:rsidR="006C4D09" w:rsidRPr="00A66070" w:rsidTr="007B0149">
        <w:trPr>
          <w:trHeight w:val="331"/>
        </w:trPr>
        <w:tc>
          <w:tcPr>
            <w:tcW w:w="567" w:type="dxa"/>
          </w:tcPr>
          <w:p w:rsidR="006C4D09" w:rsidRDefault="006C4D09" w:rsidP="007B0149">
            <w:pPr>
              <w:pStyle w:val="a3"/>
              <w:widowControl w:val="0"/>
              <w:spacing w:after="0" w:line="240" w:lineRule="auto"/>
              <w:ind w:left="0"/>
              <w:contextualSpacing w:val="0"/>
              <w:jc w:val="center"/>
              <w:rPr>
                <w:rFonts w:ascii="Times New Roman" w:hAnsi="Times New Roman"/>
                <w:bCs/>
                <w:sz w:val="24"/>
                <w:szCs w:val="24"/>
                <w:lang w:val="en-US"/>
              </w:rPr>
            </w:pPr>
          </w:p>
        </w:tc>
        <w:tc>
          <w:tcPr>
            <w:tcW w:w="7654" w:type="dxa"/>
          </w:tcPr>
          <w:p w:rsidR="006C4D09" w:rsidRPr="006C4D09" w:rsidRDefault="006C4D09" w:rsidP="007B0149">
            <w:pPr>
              <w:rPr>
                <w:sz w:val="24"/>
                <w:szCs w:val="24"/>
                <w:lang w:val="en-US" w:eastAsia="ko-KR"/>
              </w:rPr>
            </w:pPr>
            <w:r>
              <w:rPr>
                <w:sz w:val="24"/>
                <w:szCs w:val="24"/>
                <w:lang w:val="en-US" w:eastAsia="ko-KR"/>
              </w:rPr>
              <w:t>A</w:t>
            </w:r>
            <w:r w:rsidRPr="006C4D09">
              <w:rPr>
                <w:sz w:val="24"/>
                <w:szCs w:val="24"/>
                <w:lang w:val="en-US" w:eastAsia="ko-KR"/>
              </w:rPr>
              <w:t>pproval sheet</w:t>
            </w:r>
          </w:p>
        </w:tc>
        <w:tc>
          <w:tcPr>
            <w:tcW w:w="709" w:type="dxa"/>
            <w:vAlign w:val="bottom"/>
          </w:tcPr>
          <w:p w:rsidR="006C4D09" w:rsidRPr="0017208D" w:rsidRDefault="00681300" w:rsidP="007B0149">
            <w:pPr>
              <w:pStyle w:val="a3"/>
              <w:widowControl w:val="0"/>
              <w:spacing w:after="0" w:line="240" w:lineRule="auto"/>
              <w:ind w:left="0"/>
              <w:contextualSpacing w:val="0"/>
              <w:jc w:val="center"/>
              <w:rPr>
                <w:rFonts w:ascii="Times New Roman" w:hAnsi="Times New Roman"/>
                <w:bCs/>
                <w:sz w:val="24"/>
                <w:szCs w:val="24"/>
                <w:lang w:val="kk-KZ"/>
              </w:rPr>
            </w:pPr>
            <w:r>
              <w:rPr>
                <w:rFonts w:ascii="Times New Roman" w:hAnsi="Times New Roman"/>
                <w:bCs/>
                <w:sz w:val="24"/>
                <w:szCs w:val="24"/>
                <w:lang w:val="kk-KZ"/>
              </w:rPr>
              <w:t>70</w:t>
            </w:r>
          </w:p>
        </w:tc>
      </w:tr>
      <w:tr w:rsidR="003359A4" w:rsidRPr="00A66070" w:rsidTr="007B0149">
        <w:trPr>
          <w:trHeight w:val="331"/>
        </w:trPr>
        <w:tc>
          <w:tcPr>
            <w:tcW w:w="567" w:type="dxa"/>
          </w:tcPr>
          <w:p w:rsidR="003359A4" w:rsidRPr="00A66070" w:rsidRDefault="003359A4" w:rsidP="007B0149">
            <w:pPr>
              <w:pStyle w:val="a3"/>
              <w:widowControl w:val="0"/>
              <w:spacing w:after="0" w:line="240" w:lineRule="auto"/>
              <w:ind w:left="0"/>
              <w:contextualSpacing w:val="0"/>
              <w:jc w:val="center"/>
              <w:rPr>
                <w:rFonts w:ascii="Times New Roman" w:hAnsi="Times New Roman"/>
                <w:bCs/>
                <w:sz w:val="24"/>
                <w:szCs w:val="24"/>
                <w:lang w:val="kk-KZ"/>
              </w:rPr>
            </w:pPr>
          </w:p>
        </w:tc>
        <w:tc>
          <w:tcPr>
            <w:tcW w:w="7654" w:type="dxa"/>
          </w:tcPr>
          <w:p w:rsidR="003359A4" w:rsidRPr="00A66070" w:rsidRDefault="003359A4" w:rsidP="007B0149">
            <w:pPr>
              <w:rPr>
                <w:rFonts w:eastAsia="Times New Roman"/>
                <w:bCs/>
                <w:color w:val="000000" w:themeColor="text1"/>
                <w:sz w:val="24"/>
                <w:szCs w:val="24"/>
                <w:lang w:val="en-US" w:eastAsia="de-DE"/>
              </w:rPr>
            </w:pPr>
            <w:r w:rsidRPr="00A66070">
              <w:rPr>
                <w:rFonts w:eastAsia="Times New Roman"/>
                <w:bCs/>
                <w:color w:val="000000" w:themeColor="text1"/>
                <w:sz w:val="24"/>
                <w:szCs w:val="24"/>
                <w:lang w:val="en-US" w:eastAsia="de-DE"/>
              </w:rPr>
              <w:t>Appendix 1. Review from the employer</w:t>
            </w:r>
          </w:p>
        </w:tc>
        <w:tc>
          <w:tcPr>
            <w:tcW w:w="709" w:type="dxa"/>
            <w:vAlign w:val="bottom"/>
          </w:tcPr>
          <w:p w:rsidR="003359A4" w:rsidRPr="0017208D" w:rsidRDefault="00681300" w:rsidP="007B0149">
            <w:pPr>
              <w:pStyle w:val="a3"/>
              <w:widowControl w:val="0"/>
              <w:spacing w:after="0" w:line="240" w:lineRule="auto"/>
              <w:ind w:left="0"/>
              <w:contextualSpacing w:val="0"/>
              <w:jc w:val="center"/>
              <w:rPr>
                <w:rFonts w:ascii="Times New Roman" w:hAnsi="Times New Roman"/>
                <w:bCs/>
                <w:sz w:val="24"/>
                <w:szCs w:val="24"/>
                <w:lang w:val="kk-KZ"/>
              </w:rPr>
            </w:pPr>
            <w:r>
              <w:rPr>
                <w:rFonts w:ascii="Times New Roman" w:hAnsi="Times New Roman"/>
                <w:bCs/>
                <w:sz w:val="24"/>
                <w:szCs w:val="24"/>
                <w:lang w:val="kk-KZ"/>
              </w:rPr>
              <w:t>71</w:t>
            </w:r>
          </w:p>
        </w:tc>
      </w:tr>
      <w:tr w:rsidR="003359A4" w:rsidRPr="00A66070" w:rsidTr="007B0149">
        <w:trPr>
          <w:trHeight w:val="331"/>
        </w:trPr>
        <w:tc>
          <w:tcPr>
            <w:tcW w:w="567" w:type="dxa"/>
          </w:tcPr>
          <w:p w:rsidR="003359A4" w:rsidRPr="00A66070" w:rsidRDefault="003359A4" w:rsidP="007B0149">
            <w:pPr>
              <w:pStyle w:val="a3"/>
              <w:widowControl w:val="0"/>
              <w:spacing w:after="0" w:line="240" w:lineRule="auto"/>
              <w:ind w:left="0"/>
              <w:contextualSpacing w:val="0"/>
              <w:jc w:val="center"/>
              <w:rPr>
                <w:rFonts w:ascii="Times New Roman" w:hAnsi="Times New Roman"/>
                <w:bCs/>
                <w:sz w:val="24"/>
                <w:szCs w:val="24"/>
                <w:lang w:val="kk-KZ"/>
              </w:rPr>
            </w:pPr>
          </w:p>
        </w:tc>
        <w:tc>
          <w:tcPr>
            <w:tcW w:w="7654" w:type="dxa"/>
          </w:tcPr>
          <w:p w:rsidR="003359A4" w:rsidRPr="00A66070" w:rsidRDefault="003359A4" w:rsidP="007B0149">
            <w:pPr>
              <w:rPr>
                <w:rFonts w:eastAsia="Times New Roman"/>
                <w:bCs/>
                <w:color w:val="000000" w:themeColor="text1"/>
                <w:sz w:val="24"/>
                <w:szCs w:val="24"/>
                <w:lang w:eastAsia="de-DE"/>
              </w:rPr>
            </w:pPr>
            <w:r w:rsidRPr="00A66070">
              <w:rPr>
                <w:rFonts w:eastAsia="Times New Roman"/>
                <w:bCs/>
                <w:color w:val="000000" w:themeColor="text1"/>
                <w:sz w:val="24"/>
                <w:szCs w:val="24"/>
                <w:lang w:eastAsia="de-DE"/>
              </w:rPr>
              <w:t>Appendix 2. Expertopinion</w:t>
            </w:r>
          </w:p>
        </w:tc>
        <w:tc>
          <w:tcPr>
            <w:tcW w:w="709" w:type="dxa"/>
            <w:vAlign w:val="bottom"/>
          </w:tcPr>
          <w:p w:rsidR="003359A4" w:rsidRPr="0017208D" w:rsidRDefault="00681300" w:rsidP="007B0149">
            <w:pPr>
              <w:pStyle w:val="a3"/>
              <w:widowControl w:val="0"/>
              <w:spacing w:after="0" w:line="240" w:lineRule="auto"/>
              <w:ind w:left="0"/>
              <w:contextualSpacing w:val="0"/>
              <w:jc w:val="center"/>
              <w:rPr>
                <w:rFonts w:ascii="Times New Roman" w:hAnsi="Times New Roman"/>
                <w:bCs/>
                <w:sz w:val="24"/>
                <w:szCs w:val="24"/>
                <w:lang w:val="kk-KZ"/>
              </w:rPr>
            </w:pPr>
            <w:r>
              <w:rPr>
                <w:rFonts w:ascii="Times New Roman" w:hAnsi="Times New Roman"/>
                <w:bCs/>
                <w:sz w:val="24"/>
                <w:szCs w:val="24"/>
                <w:lang w:val="kk-KZ"/>
              </w:rPr>
              <w:t>81</w:t>
            </w:r>
          </w:p>
        </w:tc>
      </w:tr>
    </w:tbl>
    <w:p w:rsidR="003359A4" w:rsidRPr="00A66070" w:rsidRDefault="003359A4" w:rsidP="003359A4">
      <w:pPr>
        <w:spacing w:after="200" w:line="276" w:lineRule="auto"/>
        <w:rPr>
          <w:rFonts w:eastAsia="Times New Roman"/>
          <w:b/>
          <w:bCs/>
          <w:sz w:val="24"/>
          <w:szCs w:val="24"/>
          <w:lang w:eastAsia="de-DE"/>
        </w:rPr>
      </w:pPr>
      <w:r w:rsidRPr="00A66070">
        <w:rPr>
          <w:b/>
          <w:bCs/>
          <w:sz w:val="24"/>
          <w:szCs w:val="28"/>
        </w:rPr>
        <w:br w:type="page"/>
      </w:r>
    </w:p>
    <w:p w:rsidR="00677137" w:rsidRPr="007D3E6B" w:rsidRDefault="003359A4" w:rsidP="007D3E6B">
      <w:pPr>
        <w:pStyle w:val="a3"/>
        <w:numPr>
          <w:ilvl w:val="0"/>
          <w:numId w:val="28"/>
        </w:numPr>
        <w:spacing w:after="0" w:line="240" w:lineRule="auto"/>
        <w:ind w:left="0"/>
        <w:jc w:val="center"/>
        <w:rPr>
          <w:rFonts w:ascii="Times New Roman" w:hAnsi="Times New Roman"/>
          <w:b/>
          <w:bCs/>
          <w:sz w:val="24"/>
          <w:szCs w:val="24"/>
          <w:lang w:val="ru-RU"/>
        </w:rPr>
      </w:pPr>
      <w:r w:rsidRPr="003359A4">
        <w:rPr>
          <w:rFonts w:ascii="Times New Roman" w:hAnsi="Times New Roman"/>
          <w:b/>
          <w:bCs/>
          <w:sz w:val="24"/>
          <w:szCs w:val="24"/>
          <w:lang w:val="ru-RU"/>
        </w:rPr>
        <w:lastRenderedPageBreak/>
        <w:t>PROGRAM CONCEPT</w:t>
      </w:r>
    </w:p>
    <w:p w:rsidR="00677137" w:rsidRPr="007D3E6B" w:rsidRDefault="00677137" w:rsidP="007D3E6B">
      <w:pPr>
        <w:pStyle w:val="a3"/>
        <w:spacing w:after="0" w:line="240" w:lineRule="auto"/>
        <w:ind w:left="0" w:firstLine="697"/>
        <w:rPr>
          <w:rFonts w:ascii="Times New Roman" w:hAnsi="Times New Roman"/>
          <w:b/>
          <w:bCs/>
          <w:sz w:val="24"/>
          <w:szCs w:val="24"/>
          <w:lang w:val="ru-RU"/>
        </w:rPr>
      </w:pPr>
    </w:p>
    <w:tbl>
      <w:tblPr>
        <w:tblStyle w:val="aa"/>
        <w:tblW w:w="9812"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11"/>
        <w:gridCol w:w="7401"/>
      </w:tblGrid>
      <w:tr w:rsidR="00677137" w:rsidRPr="00051599" w:rsidTr="001C66AE">
        <w:tc>
          <w:tcPr>
            <w:tcW w:w="2411" w:type="dxa"/>
          </w:tcPr>
          <w:p w:rsidR="003359A4" w:rsidRPr="00CD4695" w:rsidRDefault="003359A4" w:rsidP="003359A4">
            <w:pPr>
              <w:rPr>
                <w:rFonts w:ascii="Times New Roman" w:hAnsi="Times New Roman"/>
                <w:b/>
                <w:bCs/>
                <w:sz w:val="24"/>
                <w:szCs w:val="24"/>
                <w:lang w:val="en-US"/>
              </w:rPr>
            </w:pPr>
            <w:r w:rsidRPr="00CD4695">
              <w:rPr>
                <w:rFonts w:ascii="Times New Roman" w:hAnsi="Times New Roman"/>
                <w:b/>
                <w:bCs/>
                <w:sz w:val="24"/>
                <w:szCs w:val="24"/>
                <w:lang w:val="en-US"/>
              </w:rPr>
              <w:t>Mission of the University</w:t>
            </w:r>
          </w:p>
          <w:p w:rsidR="00677137" w:rsidRPr="00CD4695" w:rsidRDefault="003359A4" w:rsidP="003359A4">
            <w:pPr>
              <w:pStyle w:val="a3"/>
              <w:spacing w:after="0" w:line="240" w:lineRule="auto"/>
              <w:ind w:left="0"/>
              <w:rPr>
                <w:rFonts w:ascii="Times New Roman" w:hAnsi="Times New Roman"/>
                <w:b/>
                <w:bCs/>
                <w:sz w:val="24"/>
                <w:szCs w:val="24"/>
                <w:lang w:val="en-US"/>
              </w:rPr>
            </w:pPr>
            <w:r w:rsidRPr="00CD4695">
              <w:rPr>
                <w:rFonts w:ascii="Times New Roman" w:hAnsi="Times New Roman"/>
                <w:b/>
                <w:bCs/>
                <w:sz w:val="24"/>
                <w:szCs w:val="24"/>
                <w:lang w:val="en-US"/>
              </w:rPr>
              <w:t>University Values</w:t>
            </w:r>
          </w:p>
        </w:tc>
        <w:tc>
          <w:tcPr>
            <w:tcW w:w="7401" w:type="dxa"/>
          </w:tcPr>
          <w:p w:rsidR="00677137" w:rsidRPr="00D15476" w:rsidRDefault="00D15476" w:rsidP="00CD4695">
            <w:pPr>
              <w:jc w:val="both"/>
              <w:rPr>
                <w:rFonts w:ascii="Times New Roman" w:hAnsi="Times New Roman"/>
                <w:sz w:val="24"/>
                <w:szCs w:val="24"/>
                <w:lang w:val="en-US"/>
              </w:rPr>
            </w:pPr>
            <w:r w:rsidRPr="00D15476">
              <w:rPr>
                <w:rFonts w:ascii="Times New Roman" w:hAnsi="Times New Roman"/>
                <w:sz w:val="24"/>
                <w:szCs w:val="24"/>
                <w:lang w:val="en-US"/>
              </w:rPr>
              <w:t>Generati</w:t>
            </w:r>
            <w:r w:rsidR="00CD4695">
              <w:rPr>
                <w:rFonts w:ascii="Times New Roman" w:hAnsi="Times New Roman"/>
                <w:sz w:val="24"/>
                <w:szCs w:val="24"/>
                <w:lang w:val="en-US"/>
              </w:rPr>
              <w:t>ng</w:t>
            </w:r>
            <w:r w:rsidRPr="00D15476">
              <w:rPr>
                <w:rFonts w:ascii="Times New Roman" w:hAnsi="Times New Roman"/>
                <w:sz w:val="24"/>
                <w:szCs w:val="24"/>
                <w:lang w:val="en-US"/>
              </w:rPr>
              <w:t xml:space="preserve"> of new competencies, training a leader who translates research thinking and culture</w:t>
            </w:r>
          </w:p>
        </w:tc>
      </w:tr>
      <w:tr w:rsidR="00677137" w:rsidRPr="00051599" w:rsidTr="001C66AE">
        <w:tc>
          <w:tcPr>
            <w:tcW w:w="2411" w:type="dxa"/>
          </w:tcPr>
          <w:p w:rsidR="00677137" w:rsidRPr="00D15476" w:rsidRDefault="00677137" w:rsidP="007D3E6B">
            <w:pPr>
              <w:pStyle w:val="a9"/>
              <w:spacing w:before="0" w:beforeAutospacing="0" w:after="0" w:afterAutospacing="0"/>
              <w:rPr>
                <w:rFonts w:ascii="Times New Roman" w:hAnsi="Times New Roman"/>
                <w:b/>
                <w:lang w:val="en-US"/>
              </w:rPr>
            </w:pPr>
            <w:r w:rsidRPr="00D15476">
              <w:rPr>
                <w:rFonts w:ascii="Times New Roman" w:hAnsi="Times New Roman"/>
                <w:b/>
                <w:bCs/>
                <w:lang w:val="en-US"/>
              </w:rPr>
              <w:t xml:space="preserve"> </w:t>
            </w:r>
          </w:p>
          <w:p w:rsidR="00677137" w:rsidRPr="00D15476" w:rsidRDefault="00677137" w:rsidP="007D3E6B">
            <w:pPr>
              <w:ind w:firstLine="709"/>
              <w:jc w:val="both"/>
              <w:rPr>
                <w:rFonts w:ascii="Times New Roman" w:hAnsi="Times New Roman"/>
                <w:sz w:val="24"/>
                <w:szCs w:val="24"/>
                <w:lang w:val="en-US"/>
              </w:rPr>
            </w:pPr>
          </w:p>
          <w:p w:rsidR="00677137" w:rsidRPr="00D15476" w:rsidRDefault="00677137" w:rsidP="007D3E6B">
            <w:pPr>
              <w:ind w:firstLine="709"/>
              <w:jc w:val="both"/>
              <w:rPr>
                <w:rFonts w:ascii="Times New Roman" w:hAnsi="Times New Roman"/>
                <w:strike/>
                <w:sz w:val="24"/>
                <w:szCs w:val="24"/>
                <w:lang w:val="en-US"/>
              </w:rPr>
            </w:pPr>
          </w:p>
          <w:p w:rsidR="00677137" w:rsidRPr="00D15476" w:rsidRDefault="00677137" w:rsidP="007D3E6B">
            <w:pPr>
              <w:pStyle w:val="a3"/>
              <w:spacing w:after="0" w:line="240" w:lineRule="auto"/>
              <w:ind w:left="0"/>
              <w:rPr>
                <w:rFonts w:ascii="Times New Roman" w:hAnsi="Times New Roman"/>
                <w:b/>
                <w:bCs/>
                <w:sz w:val="24"/>
                <w:szCs w:val="24"/>
                <w:lang w:val="en-US"/>
              </w:rPr>
            </w:pPr>
          </w:p>
        </w:tc>
        <w:tc>
          <w:tcPr>
            <w:tcW w:w="7401" w:type="dxa"/>
          </w:tcPr>
          <w:p w:rsidR="00302897" w:rsidRPr="00302897" w:rsidRDefault="00302897" w:rsidP="007D3E6B">
            <w:pPr>
              <w:pStyle w:val="1"/>
              <w:numPr>
                <w:ilvl w:val="0"/>
                <w:numId w:val="24"/>
              </w:numPr>
              <w:shd w:val="clear" w:color="auto" w:fill="FFFFFF"/>
              <w:tabs>
                <w:tab w:val="clear" w:pos="720"/>
                <w:tab w:val="num" w:pos="0"/>
                <w:tab w:val="left" w:pos="178"/>
              </w:tabs>
              <w:spacing w:before="0"/>
              <w:ind w:left="0" w:firstLine="36"/>
              <w:jc w:val="both"/>
              <w:textAlignment w:val="baseline"/>
              <w:outlineLvl w:val="0"/>
              <w:rPr>
                <w:rFonts w:ascii="Times New Roman" w:hAnsi="Times New Roman" w:cs="Times New Roman"/>
                <w:b/>
                <w:color w:val="auto"/>
                <w:sz w:val="24"/>
                <w:szCs w:val="24"/>
                <w:lang w:val="en-US"/>
              </w:rPr>
            </w:pPr>
            <w:r w:rsidRPr="00302897">
              <w:rPr>
                <w:rFonts w:ascii="Times New Roman" w:eastAsia="Times New Roman" w:hAnsi="Times New Roman" w:cs="Times New Roman"/>
                <w:bCs/>
                <w:color w:val="000000"/>
                <w:sz w:val="24"/>
                <w:szCs w:val="24"/>
                <w:lang w:val="en-US" w:eastAsia="de-DE"/>
              </w:rPr>
              <w:t xml:space="preserve"> </w:t>
            </w:r>
            <w:proofErr w:type="gramStart"/>
            <w:r w:rsidRPr="00302897">
              <w:rPr>
                <w:rFonts w:ascii="Times New Roman" w:eastAsia="Times New Roman" w:hAnsi="Times New Roman" w:cs="Times New Roman"/>
                <w:bCs/>
                <w:color w:val="000000"/>
                <w:sz w:val="24"/>
                <w:szCs w:val="24"/>
                <w:lang w:val="en-US" w:eastAsia="de-DE"/>
              </w:rPr>
              <w:t>Openness–open to change, innovation and cooperation.</w:t>
            </w:r>
            <w:proofErr w:type="gramEnd"/>
          </w:p>
          <w:p w:rsidR="00302897" w:rsidRPr="00302897" w:rsidRDefault="00302897" w:rsidP="007D3E6B">
            <w:pPr>
              <w:pStyle w:val="a9"/>
              <w:numPr>
                <w:ilvl w:val="0"/>
                <w:numId w:val="24"/>
              </w:numPr>
              <w:tabs>
                <w:tab w:val="clear" w:pos="720"/>
                <w:tab w:val="num" w:pos="0"/>
                <w:tab w:val="left" w:pos="178"/>
              </w:tabs>
              <w:spacing w:before="0" w:beforeAutospacing="0" w:after="0" w:afterAutospacing="0"/>
              <w:ind w:left="0" w:firstLine="36"/>
              <w:jc w:val="both"/>
              <w:rPr>
                <w:rFonts w:ascii="Times New Roman" w:hAnsi="Times New Roman"/>
                <w:lang w:val="en-US"/>
              </w:rPr>
            </w:pPr>
            <w:r w:rsidRPr="00302897">
              <w:rPr>
                <w:rFonts w:ascii="Times New Roman" w:eastAsiaTheme="majorEastAsia" w:hAnsi="Times New Roman"/>
                <w:color w:val="000000"/>
                <w:lang w:val="en-US"/>
              </w:rPr>
              <w:t>Creativity – generates ideas, develops them and turns them into values.</w:t>
            </w:r>
          </w:p>
          <w:p w:rsidR="00302897" w:rsidRPr="00302897" w:rsidRDefault="00302897" w:rsidP="007D3E6B">
            <w:pPr>
              <w:pStyle w:val="a3"/>
              <w:widowControl w:val="0"/>
              <w:numPr>
                <w:ilvl w:val="0"/>
                <w:numId w:val="24"/>
              </w:numPr>
              <w:tabs>
                <w:tab w:val="clear" w:pos="720"/>
                <w:tab w:val="num" w:pos="0"/>
                <w:tab w:val="left" w:pos="178"/>
              </w:tabs>
              <w:kinsoku w:val="0"/>
              <w:overflowPunct w:val="0"/>
              <w:autoSpaceDE w:val="0"/>
              <w:autoSpaceDN w:val="0"/>
              <w:adjustRightInd w:val="0"/>
              <w:spacing w:after="0" w:line="240" w:lineRule="auto"/>
              <w:ind w:left="0" w:firstLine="36"/>
              <w:jc w:val="both"/>
              <w:rPr>
                <w:rFonts w:ascii="Times New Roman" w:hAnsi="Times New Roman"/>
                <w:bCs/>
                <w:sz w:val="24"/>
                <w:szCs w:val="24"/>
                <w:lang w:val="en-US"/>
              </w:rPr>
            </w:pPr>
            <w:r w:rsidRPr="00302897">
              <w:rPr>
                <w:rFonts w:ascii="Times New Roman" w:hAnsi="Times New Roman"/>
                <w:bCs/>
                <w:color w:val="000000"/>
                <w:sz w:val="24"/>
                <w:szCs w:val="24"/>
                <w:lang w:val="en-US" w:eastAsia="ru-RU"/>
              </w:rPr>
              <w:t xml:space="preserve"> Academic freedom – free to choose, develop and act.</w:t>
            </w:r>
          </w:p>
          <w:p w:rsidR="00677137" w:rsidRPr="00302897" w:rsidRDefault="00302897" w:rsidP="00C600F9">
            <w:pPr>
              <w:pStyle w:val="a3"/>
              <w:widowControl w:val="0"/>
              <w:tabs>
                <w:tab w:val="left" w:pos="178"/>
              </w:tabs>
              <w:kinsoku w:val="0"/>
              <w:overflowPunct w:val="0"/>
              <w:autoSpaceDE w:val="0"/>
              <w:autoSpaceDN w:val="0"/>
              <w:adjustRightInd w:val="0"/>
              <w:spacing w:after="0" w:line="240" w:lineRule="auto"/>
              <w:ind w:left="36"/>
              <w:jc w:val="both"/>
              <w:rPr>
                <w:rFonts w:ascii="Times New Roman" w:hAnsi="Times New Roman"/>
                <w:bCs/>
                <w:sz w:val="24"/>
                <w:szCs w:val="24"/>
                <w:lang w:val="en-US"/>
              </w:rPr>
            </w:pPr>
            <w:r w:rsidRPr="00302897">
              <w:rPr>
                <w:rFonts w:ascii="Times New Roman" w:hAnsi="Times New Roman"/>
                <w:bCs/>
                <w:color w:val="000000"/>
                <w:sz w:val="24"/>
                <w:szCs w:val="24"/>
                <w:lang w:val="en-US" w:eastAsia="ru-RU"/>
              </w:rPr>
              <w:t>• Partnership – creates trust and support in a relationship where everyone wins</w:t>
            </w:r>
            <w:r w:rsidR="00677137" w:rsidRPr="00302897">
              <w:rPr>
                <w:rFonts w:ascii="Times New Roman" w:hAnsi="Times New Roman"/>
                <w:bCs/>
                <w:sz w:val="24"/>
                <w:szCs w:val="24"/>
                <w:lang w:val="en-US"/>
              </w:rPr>
              <w:t>.</w:t>
            </w:r>
          </w:p>
          <w:p w:rsidR="00677137" w:rsidRPr="00302897" w:rsidRDefault="00302897" w:rsidP="00C600F9">
            <w:pPr>
              <w:pStyle w:val="a9"/>
              <w:tabs>
                <w:tab w:val="left" w:pos="178"/>
              </w:tabs>
              <w:spacing w:before="0" w:beforeAutospacing="0" w:after="0" w:afterAutospacing="0"/>
              <w:ind w:left="36"/>
              <w:jc w:val="both"/>
              <w:rPr>
                <w:rFonts w:ascii="Times New Roman" w:hAnsi="Times New Roman"/>
                <w:lang w:val="en-US"/>
              </w:rPr>
            </w:pPr>
            <w:r w:rsidRPr="00302897">
              <w:rPr>
                <w:rFonts w:ascii="Times New Roman" w:hAnsi="Times New Roman"/>
                <w:bCs/>
                <w:color w:val="000000"/>
                <w:lang w:val="en-US"/>
              </w:rPr>
              <w:t>• Social responsibility – ready to fulfill obligations, make decisions and be responsible for their results.</w:t>
            </w:r>
          </w:p>
        </w:tc>
      </w:tr>
      <w:tr w:rsidR="00677137" w:rsidRPr="00051599" w:rsidTr="001C66AE">
        <w:tc>
          <w:tcPr>
            <w:tcW w:w="2411" w:type="dxa"/>
          </w:tcPr>
          <w:p w:rsidR="00677137" w:rsidRPr="007D3E6B" w:rsidRDefault="00086471" w:rsidP="007D3E6B">
            <w:pPr>
              <w:pStyle w:val="a3"/>
              <w:spacing w:after="0" w:line="240" w:lineRule="auto"/>
              <w:ind w:left="0"/>
              <w:rPr>
                <w:rFonts w:ascii="Times New Roman" w:hAnsi="Times New Roman"/>
                <w:b/>
                <w:bCs/>
                <w:sz w:val="24"/>
                <w:szCs w:val="24"/>
                <w:lang w:val="ru-RU"/>
              </w:rPr>
            </w:pPr>
            <w:r w:rsidRPr="00086471">
              <w:rPr>
                <w:rFonts w:ascii="Times New Roman" w:hAnsi="Times New Roman"/>
                <w:b/>
                <w:bCs/>
                <w:sz w:val="24"/>
                <w:szCs w:val="24"/>
                <w:lang w:val="ru-RU"/>
              </w:rPr>
              <w:t>Graduate Model</w:t>
            </w:r>
          </w:p>
        </w:tc>
        <w:tc>
          <w:tcPr>
            <w:tcW w:w="7401" w:type="dxa"/>
          </w:tcPr>
          <w:p w:rsidR="00E25940" w:rsidRPr="00E25940" w:rsidRDefault="00E25940" w:rsidP="00E25940">
            <w:pPr>
              <w:pStyle w:val="a3"/>
              <w:widowControl w:val="0"/>
              <w:tabs>
                <w:tab w:val="left" w:pos="178"/>
              </w:tabs>
              <w:kinsoku w:val="0"/>
              <w:overflowPunct w:val="0"/>
              <w:autoSpaceDE w:val="0"/>
              <w:autoSpaceDN w:val="0"/>
              <w:adjustRightInd w:val="0"/>
              <w:ind w:left="36"/>
              <w:jc w:val="both"/>
              <w:rPr>
                <w:rFonts w:ascii="Times New Roman" w:hAnsi="Times New Roman"/>
                <w:color w:val="000000"/>
                <w:sz w:val="24"/>
                <w:szCs w:val="24"/>
                <w:lang w:val="en-US" w:eastAsia="ru-RU"/>
              </w:rPr>
            </w:pPr>
            <w:r w:rsidRPr="00E25940">
              <w:rPr>
                <w:rFonts w:ascii="Times New Roman" w:hAnsi="Times New Roman"/>
                <w:color w:val="000000"/>
                <w:sz w:val="24"/>
                <w:szCs w:val="24"/>
                <w:lang w:val="en-US" w:eastAsia="ru-RU"/>
              </w:rPr>
              <w:t>• Deep subject knowledge, its application and constant expansion in professional activity.</w:t>
            </w:r>
          </w:p>
          <w:p w:rsidR="00E25940" w:rsidRPr="00E25940" w:rsidRDefault="00E25940" w:rsidP="00E25940">
            <w:pPr>
              <w:pStyle w:val="a3"/>
              <w:widowControl w:val="0"/>
              <w:tabs>
                <w:tab w:val="left" w:pos="178"/>
              </w:tabs>
              <w:kinsoku w:val="0"/>
              <w:overflowPunct w:val="0"/>
              <w:autoSpaceDE w:val="0"/>
              <w:autoSpaceDN w:val="0"/>
              <w:adjustRightInd w:val="0"/>
              <w:ind w:left="36"/>
              <w:jc w:val="both"/>
              <w:rPr>
                <w:rFonts w:ascii="Times New Roman" w:hAnsi="Times New Roman"/>
                <w:color w:val="000000"/>
                <w:sz w:val="24"/>
                <w:szCs w:val="24"/>
                <w:lang w:val="en-US" w:eastAsia="ru-RU"/>
              </w:rPr>
            </w:pPr>
            <w:r w:rsidRPr="00E25940">
              <w:rPr>
                <w:rFonts w:ascii="Times New Roman" w:hAnsi="Times New Roman"/>
                <w:color w:val="000000"/>
                <w:sz w:val="24"/>
                <w:szCs w:val="24"/>
                <w:lang w:val="en-US" w:eastAsia="ru-RU"/>
              </w:rPr>
              <w:t>• Information and digital literacy and mobility in a rapidly changing environment.</w:t>
            </w:r>
          </w:p>
          <w:p w:rsidR="00E25940" w:rsidRPr="00E25940" w:rsidRDefault="00E25940" w:rsidP="00E25940">
            <w:pPr>
              <w:pStyle w:val="a3"/>
              <w:widowControl w:val="0"/>
              <w:tabs>
                <w:tab w:val="left" w:pos="178"/>
              </w:tabs>
              <w:kinsoku w:val="0"/>
              <w:overflowPunct w:val="0"/>
              <w:autoSpaceDE w:val="0"/>
              <w:autoSpaceDN w:val="0"/>
              <w:adjustRightInd w:val="0"/>
              <w:ind w:left="36"/>
              <w:jc w:val="both"/>
              <w:rPr>
                <w:rFonts w:ascii="Times New Roman" w:hAnsi="Times New Roman"/>
                <w:color w:val="000000"/>
                <w:sz w:val="24"/>
                <w:szCs w:val="24"/>
                <w:lang w:val="en-US" w:eastAsia="ru-RU"/>
              </w:rPr>
            </w:pPr>
            <w:r w:rsidRPr="00E25940">
              <w:rPr>
                <w:rFonts w:ascii="Times New Roman" w:hAnsi="Times New Roman"/>
                <w:color w:val="000000"/>
                <w:sz w:val="24"/>
                <w:szCs w:val="24"/>
                <w:lang w:val="en-US" w:eastAsia="ru-RU"/>
              </w:rPr>
              <w:t>• Research skills, creativity and emotional intelligence.</w:t>
            </w:r>
          </w:p>
          <w:p w:rsidR="00E25940" w:rsidRPr="00E25940" w:rsidRDefault="00E25940" w:rsidP="00E25940">
            <w:pPr>
              <w:pStyle w:val="a3"/>
              <w:widowControl w:val="0"/>
              <w:tabs>
                <w:tab w:val="left" w:pos="178"/>
              </w:tabs>
              <w:kinsoku w:val="0"/>
              <w:overflowPunct w:val="0"/>
              <w:autoSpaceDE w:val="0"/>
              <w:autoSpaceDN w:val="0"/>
              <w:adjustRightInd w:val="0"/>
              <w:ind w:left="36"/>
              <w:jc w:val="both"/>
              <w:rPr>
                <w:rFonts w:ascii="Times New Roman" w:hAnsi="Times New Roman"/>
                <w:color w:val="000000"/>
                <w:sz w:val="24"/>
                <w:szCs w:val="24"/>
                <w:lang w:val="en-US" w:eastAsia="ru-RU"/>
              </w:rPr>
            </w:pPr>
            <w:r w:rsidRPr="00E25940">
              <w:rPr>
                <w:rFonts w:ascii="Times New Roman" w:hAnsi="Times New Roman"/>
                <w:color w:val="000000"/>
                <w:sz w:val="24"/>
                <w:szCs w:val="24"/>
                <w:lang w:val="en-US" w:eastAsia="ru-RU"/>
              </w:rPr>
              <w:t>• Entrepreneurship, independence and responsibility for their activities and well-being.</w:t>
            </w:r>
          </w:p>
          <w:p w:rsidR="00677137" w:rsidRPr="00086471" w:rsidRDefault="00E25940" w:rsidP="00E25940">
            <w:pPr>
              <w:widowControl w:val="0"/>
              <w:tabs>
                <w:tab w:val="left" w:pos="178"/>
              </w:tabs>
              <w:kinsoku w:val="0"/>
              <w:overflowPunct w:val="0"/>
              <w:autoSpaceDE w:val="0"/>
              <w:autoSpaceDN w:val="0"/>
              <w:adjustRightInd w:val="0"/>
              <w:ind w:left="36"/>
              <w:jc w:val="both"/>
              <w:rPr>
                <w:rFonts w:ascii="Times New Roman" w:eastAsia="Times New Roman" w:hAnsi="Times New Roman"/>
                <w:color w:val="000000"/>
                <w:sz w:val="24"/>
                <w:szCs w:val="24"/>
                <w:lang w:val="en-US"/>
              </w:rPr>
            </w:pPr>
            <w:r w:rsidRPr="00E25940">
              <w:rPr>
                <w:rFonts w:ascii="Times New Roman" w:hAnsi="Times New Roman"/>
                <w:color w:val="000000"/>
                <w:sz w:val="24"/>
                <w:szCs w:val="24"/>
                <w:lang w:val="en-US"/>
              </w:rPr>
              <w:t>• Global and national citizenship, tolerance for cultures and languages.</w:t>
            </w:r>
          </w:p>
        </w:tc>
      </w:tr>
      <w:tr w:rsidR="00677137" w:rsidRPr="00051599" w:rsidTr="001C66AE">
        <w:tc>
          <w:tcPr>
            <w:tcW w:w="2411" w:type="dxa"/>
          </w:tcPr>
          <w:p w:rsidR="00086471" w:rsidRPr="00086471" w:rsidRDefault="00086471" w:rsidP="00086471">
            <w:pPr>
              <w:rPr>
                <w:rFonts w:ascii="Times New Roman" w:hAnsi="Times New Roman"/>
                <w:b/>
                <w:bCs/>
                <w:sz w:val="24"/>
                <w:szCs w:val="24"/>
              </w:rPr>
            </w:pPr>
            <w:r w:rsidRPr="00086471">
              <w:rPr>
                <w:rFonts w:ascii="Times New Roman" w:hAnsi="Times New Roman"/>
                <w:b/>
                <w:bCs/>
                <w:sz w:val="24"/>
                <w:szCs w:val="24"/>
              </w:rPr>
              <w:t>Uniqueness</w:t>
            </w:r>
          </w:p>
          <w:p w:rsidR="00677137" w:rsidRPr="007D3E6B" w:rsidRDefault="00E7040D" w:rsidP="00086471">
            <w:pPr>
              <w:pStyle w:val="a3"/>
              <w:spacing w:after="0" w:line="240" w:lineRule="auto"/>
              <w:ind w:left="0"/>
              <w:rPr>
                <w:rFonts w:ascii="Times New Roman" w:hAnsi="Times New Roman"/>
                <w:b/>
                <w:bCs/>
                <w:sz w:val="24"/>
                <w:szCs w:val="24"/>
                <w:lang w:val="ru-RU"/>
              </w:rPr>
            </w:pPr>
            <w:r>
              <w:rPr>
                <w:rFonts w:ascii="Times New Roman" w:hAnsi="Times New Roman"/>
                <w:b/>
                <w:bCs/>
                <w:sz w:val="24"/>
                <w:szCs w:val="24"/>
                <w:lang w:val="ru-RU"/>
              </w:rPr>
              <w:t xml:space="preserve">of the </w:t>
            </w:r>
            <w:r>
              <w:rPr>
                <w:rFonts w:ascii="Times New Roman" w:hAnsi="Times New Roman"/>
                <w:b/>
                <w:bCs/>
                <w:sz w:val="24"/>
                <w:szCs w:val="24"/>
                <w:lang w:val="en-US"/>
              </w:rPr>
              <w:t>E</w:t>
            </w:r>
            <w:r w:rsidR="00086471" w:rsidRPr="00086471">
              <w:rPr>
                <w:rFonts w:ascii="Times New Roman" w:hAnsi="Times New Roman"/>
                <w:b/>
                <w:bCs/>
                <w:sz w:val="24"/>
                <w:szCs w:val="24"/>
                <w:lang w:val="ru-RU"/>
              </w:rPr>
              <w:t>P</w:t>
            </w:r>
          </w:p>
        </w:tc>
        <w:tc>
          <w:tcPr>
            <w:tcW w:w="7401" w:type="dxa"/>
          </w:tcPr>
          <w:p w:rsidR="00677137" w:rsidRPr="00E25940" w:rsidRDefault="00E25940" w:rsidP="00E25940">
            <w:pPr>
              <w:tabs>
                <w:tab w:val="left" w:pos="318"/>
              </w:tabs>
              <w:jc w:val="both"/>
              <w:rPr>
                <w:rFonts w:ascii="Times New Roman" w:hAnsi="Times New Roman"/>
                <w:b/>
                <w:bCs/>
                <w:sz w:val="24"/>
                <w:szCs w:val="24"/>
                <w:lang w:val="en-US"/>
              </w:rPr>
            </w:pPr>
            <w:r w:rsidRPr="00E25940">
              <w:rPr>
                <w:rFonts w:ascii="Times New Roman" w:hAnsi="Times New Roman"/>
                <w:bCs/>
                <w:sz w:val="24"/>
                <w:szCs w:val="24"/>
                <w:lang w:val="en-US"/>
              </w:rPr>
              <w:t>• Training of specialists with conceptual knowledge in the field of engineering and technology, who are able to independently set and solve problems, using adequate methods and means to achieve them, to carry out professional, scientific and entrepreneurial activities.</w:t>
            </w:r>
          </w:p>
        </w:tc>
      </w:tr>
      <w:tr w:rsidR="00677137" w:rsidRPr="00051599" w:rsidTr="001C66AE">
        <w:tc>
          <w:tcPr>
            <w:tcW w:w="2411" w:type="dxa"/>
          </w:tcPr>
          <w:p w:rsidR="00677137" w:rsidRPr="00086471" w:rsidRDefault="00086471" w:rsidP="007D3E6B">
            <w:pPr>
              <w:pStyle w:val="a3"/>
              <w:spacing w:after="0" w:line="240" w:lineRule="auto"/>
              <w:ind w:left="0"/>
              <w:rPr>
                <w:rFonts w:ascii="Times New Roman" w:hAnsi="Times New Roman"/>
                <w:b/>
                <w:bCs/>
                <w:sz w:val="24"/>
                <w:szCs w:val="24"/>
                <w:lang w:val="en-US"/>
              </w:rPr>
            </w:pPr>
            <w:r w:rsidRPr="00086471">
              <w:rPr>
                <w:rFonts w:ascii="Times New Roman" w:hAnsi="Times New Roman"/>
                <w:b/>
                <w:bCs/>
                <w:sz w:val="24"/>
                <w:szCs w:val="24"/>
                <w:lang w:val="en-US"/>
              </w:rPr>
              <w:t>Academic Integrity and Ethics Policy</w:t>
            </w:r>
          </w:p>
        </w:tc>
        <w:tc>
          <w:tcPr>
            <w:tcW w:w="7401" w:type="dxa"/>
          </w:tcPr>
          <w:p w:rsidR="00881015" w:rsidRPr="00881015" w:rsidRDefault="00881015" w:rsidP="00881015">
            <w:pPr>
              <w:pStyle w:val="a3"/>
              <w:tabs>
                <w:tab w:val="left" w:pos="153"/>
              </w:tabs>
              <w:spacing w:after="0" w:line="240" w:lineRule="auto"/>
              <w:ind w:left="0"/>
              <w:jc w:val="both"/>
              <w:rPr>
                <w:rFonts w:ascii="Times New Roman" w:eastAsiaTheme="minorHAnsi" w:hAnsi="Times New Roman"/>
                <w:sz w:val="24"/>
                <w:szCs w:val="24"/>
                <w:lang w:eastAsia="en-US"/>
              </w:rPr>
            </w:pPr>
            <w:r w:rsidRPr="00881015">
              <w:rPr>
                <w:rFonts w:ascii="Times New Roman" w:eastAsia="Calibri" w:hAnsi="Times New Roman"/>
                <w:sz w:val="24"/>
                <w:szCs w:val="24"/>
                <w:lang w:val="en-US" w:eastAsia="ru-RU"/>
              </w:rPr>
              <w:t>The University has taken measures to maintain academic integrity and academic freedom, protection from any kind of intolerance and discrimination:</w:t>
            </w:r>
          </w:p>
          <w:p w:rsidR="00881015" w:rsidRDefault="00881015" w:rsidP="00881015">
            <w:pPr>
              <w:pStyle w:val="a3"/>
              <w:numPr>
                <w:ilvl w:val="0"/>
                <w:numId w:val="27"/>
              </w:numPr>
              <w:tabs>
                <w:tab w:val="left" w:pos="153"/>
              </w:tabs>
              <w:spacing w:after="0" w:line="240" w:lineRule="auto"/>
              <w:ind w:left="0" w:hanging="34"/>
              <w:jc w:val="both"/>
              <w:rPr>
                <w:rFonts w:ascii="Times New Roman" w:eastAsiaTheme="minorHAnsi" w:hAnsi="Times New Roman"/>
                <w:sz w:val="24"/>
                <w:szCs w:val="24"/>
                <w:lang w:eastAsia="en-US"/>
              </w:rPr>
            </w:pPr>
            <w:r w:rsidRPr="00881015">
              <w:rPr>
                <w:rFonts w:ascii="Times New Roman" w:eastAsiaTheme="minorHAnsi" w:hAnsi="Times New Roman"/>
                <w:sz w:val="24"/>
                <w:szCs w:val="24"/>
                <w:lang w:eastAsia="en-US"/>
              </w:rPr>
              <w:t>Rules of academic integrity (Minutes of the Academic Council No. 3 dated 30.10.2018);</w:t>
            </w:r>
          </w:p>
          <w:p w:rsidR="00677137" w:rsidRPr="007D3E6B" w:rsidRDefault="00881015" w:rsidP="007D3E6B">
            <w:pPr>
              <w:pStyle w:val="a3"/>
              <w:numPr>
                <w:ilvl w:val="0"/>
                <w:numId w:val="27"/>
              </w:numPr>
              <w:tabs>
                <w:tab w:val="left" w:pos="153"/>
              </w:tabs>
              <w:spacing w:after="0" w:line="240" w:lineRule="auto"/>
              <w:ind w:left="0" w:hanging="34"/>
              <w:rPr>
                <w:rFonts w:ascii="Times New Roman" w:eastAsiaTheme="minorHAnsi" w:hAnsi="Times New Roman"/>
                <w:sz w:val="24"/>
                <w:szCs w:val="24"/>
                <w:lang w:eastAsia="en-US"/>
              </w:rPr>
            </w:pPr>
            <w:r w:rsidRPr="00881015">
              <w:rPr>
                <w:rFonts w:ascii="Times New Roman" w:eastAsiaTheme="minorHAnsi" w:hAnsi="Times New Roman"/>
                <w:sz w:val="24"/>
                <w:szCs w:val="24"/>
                <w:lang w:eastAsia="en-US"/>
              </w:rPr>
              <w:t xml:space="preserve">Anti-corruption Standard </w:t>
            </w:r>
            <w:r w:rsidR="00677137" w:rsidRPr="007D3E6B">
              <w:rPr>
                <w:rFonts w:ascii="Times New Roman" w:eastAsiaTheme="minorHAnsi" w:hAnsi="Times New Roman"/>
                <w:sz w:val="24"/>
                <w:szCs w:val="24"/>
                <w:lang w:eastAsia="en-US"/>
              </w:rPr>
              <w:t>(</w:t>
            </w:r>
            <w:r w:rsidRPr="00881015">
              <w:rPr>
                <w:rFonts w:ascii="Times New Roman" w:eastAsiaTheme="minorHAnsi" w:hAnsi="Times New Roman"/>
                <w:sz w:val="24"/>
                <w:szCs w:val="24"/>
                <w:lang w:eastAsia="en-US"/>
              </w:rPr>
              <w:t>order</w:t>
            </w:r>
            <w:r>
              <w:rPr>
                <w:rFonts w:ascii="Times New Roman" w:eastAsiaTheme="minorHAnsi" w:hAnsi="Times New Roman"/>
                <w:sz w:val="24"/>
                <w:szCs w:val="24"/>
                <w:lang w:eastAsia="en-US"/>
              </w:rPr>
              <w:t xml:space="preserve"> </w:t>
            </w:r>
            <w:r w:rsidR="00677137" w:rsidRPr="007D3E6B">
              <w:rPr>
                <w:rFonts w:ascii="Times New Roman" w:eastAsiaTheme="minorHAnsi" w:hAnsi="Times New Roman"/>
                <w:sz w:val="24"/>
                <w:szCs w:val="24"/>
                <w:lang w:eastAsia="en-US"/>
              </w:rPr>
              <w:t xml:space="preserve"> №373 </w:t>
            </w:r>
            <w:r w:rsidRPr="00881015">
              <w:rPr>
                <w:rFonts w:ascii="Times New Roman" w:eastAsiaTheme="minorHAnsi" w:hAnsi="Times New Roman"/>
                <w:sz w:val="24"/>
                <w:szCs w:val="24"/>
                <w:lang w:eastAsia="en-US"/>
              </w:rPr>
              <w:t xml:space="preserve">373 n/a dated </w:t>
            </w:r>
            <w:r>
              <w:rPr>
                <w:rFonts w:ascii="Times New Roman" w:eastAsiaTheme="minorHAnsi" w:hAnsi="Times New Roman"/>
                <w:sz w:val="24"/>
                <w:szCs w:val="24"/>
                <w:lang w:eastAsia="en-US"/>
              </w:rPr>
              <w:t xml:space="preserve"> </w:t>
            </w:r>
            <w:r w:rsidR="00677137" w:rsidRPr="007D3E6B">
              <w:rPr>
                <w:rFonts w:ascii="Times New Roman" w:eastAsiaTheme="minorHAnsi" w:hAnsi="Times New Roman"/>
                <w:sz w:val="24"/>
                <w:szCs w:val="24"/>
                <w:lang w:eastAsia="en-US"/>
              </w:rPr>
              <w:t>27.12.2019).</w:t>
            </w:r>
          </w:p>
          <w:p w:rsidR="00677137" w:rsidRPr="007D3E6B" w:rsidRDefault="006D6F0B" w:rsidP="007D3E6B">
            <w:pPr>
              <w:pStyle w:val="a3"/>
              <w:numPr>
                <w:ilvl w:val="0"/>
                <w:numId w:val="27"/>
              </w:numPr>
              <w:tabs>
                <w:tab w:val="left" w:pos="153"/>
              </w:tabs>
              <w:spacing w:after="0" w:line="240" w:lineRule="auto"/>
              <w:ind w:left="0" w:hanging="34"/>
              <w:rPr>
                <w:rFonts w:ascii="Times New Roman" w:eastAsiaTheme="minorHAnsi" w:hAnsi="Times New Roman"/>
                <w:sz w:val="24"/>
                <w:szCs w:val="24"/>
                <w:lang w:eastAsia="en-US"/>
              </w:rPr>
            </w:pPr>
            <w:r w:rsidRPr="006D6F0B">
              <w:rPr>
                <w:rFonts w:ascii="Times New Roman" w:eastAsiaTheme="minorHAnsi" w:hAnsi="Times New Roman"/>
                <w:sz w:val="24"/>
                <w:szCs w:val="24"/>
                <w:lang w:eastAsia="en-US"/>
              </w:rPr>
              <w:t xml:space="preserve"> Code of Ethics (Minutes of the Academic Council </w:t>
            </w:r>
            <w:r w:rsidR="00677137" w:rsidRPr="007D3E6B">
              <w:rPr>
                <w:rFonts w:ascii="Times New Roman" w:eastAsiaTheme="minorHAnsi" w:hAnsi="Times New Roman"/>
                <w:sz w:val="24"/>
                <w:szCs w:val="24"/>
                <w:lang w:eastAsia="en-US"/>
              </w:rPr>
              <w:t>№8</w:t>
            </w:r>
            <w:r w:rsidR="00677137" w:rsidRPr="006D6F0B">
              <w:rPr>
                <w:rFonts w:ascii="Times New Roman" w:eastAsiaTheme="minorHAnsi" w:hAnsi="Times New Roman"/>
                <w:sz w:val="24"/>
                <w:szCs w:val="24"/>
                <w:lang w:val="en-US" w:eastAsia="en-US"/>
              </w:rPr>
              <w:t xml:space="preserve"> </w:t>
            </w:r>
            <w:r w:rsidR="00677137" w:rsidRPr="007D3E6B">
              <w:rPr>
                <w:rFonts w:ascii="Times New Roman" w:eastAsiaTheme="minorHAnsi" w:hAnsi="Times New Roman"/>
                <w:sz w:val="24"/>
                <w:szCs w:val="24"/>
                <w:lang w:val="ru-RU" w:eastAsia="en-US"/>
              </w:rPr>
              <w:t>от</w:t>
            </w:r>
            <w:r w:rsidR="00677137" w:rsidRPr="006D6F0B">
              <w:rPr>
                <w:rFonts w:ascii="Times New Roman" w:eastAsiaTheme="minorHAnsi" w:hAnsi="Times New Roman"/>
                <w:sz w:val="24"/>
                <w:szCs w:val="24"/>
                <w:lang w:val="en-US" w:eastAsia="en-US"/>
              </w:rPr>
              <w:t xml:space="preserve"> </w:t>
            </w:r>
            <w:r>
              <w:rPr>
                <w:rFonts w:ascii="Times New Roman" w:eastAsiaTheme="minorHAnsi" w:hAnsi="Times New Roman"/>
                <w:sz w:val="24"/>
                <w:szCs w:val="24"/>
                <w:lang w:eastAsia="en-US"/>
              </w:rPr>
              <w:t>31.01.2020</w:t>
            </w:r>
            <w:r w:rsidR="00677137" w:rsidRPr="007D3E6B">
              <w:rPr>
                <w:rFonts w:ascii="Times New Roman" w:eastAsiaTheme="minorHAnsi" w:hAnsi="Times New Roman"/>
                <w:sz w:val="24"/>
                <w:szCs w:val="24"/>
                <w:lang w:eastAsia="en-US"/>
              </w:rPr>
              <w:t>).</w:t>
            </w:r>
          </w:p>
        </w:tc>
      </w:tr>
      <w:tr w:rsidR="00677137" w:rsidRPr="00051599" w:rsidTr="001C66AE">
        <w:tc>
          <w:tcPr>
            <w:tcW w:w="2411" w:type="dxa"/>
          </w:tcPr>
          <w:p w:rsidR="00677137" w:rsidRPr="00C600F9" w:rsidRDefault="008A1767" w:rsidP="007D3E6B">
            <w:pPr>
              <w:pStyle w:val="a3"/>
              <w:spacing w:after="0" w:line="240" w:lineRule="auto"/>
              <w:ind w:left="0"/>
              <w:rPr>
                <w:rFonts w:ascii="Times New Roman" w:hAnsi="Times New Roman"/>
                <w:b/>
                <w:bCs/>
                <w:sz w:val="24"/>
                <w:szCs w:val="24"/>
                <w:lang w:val="en-US"/>
              </w:rPr>
            </w:pPr>
            <w:r w:rsidRPr="00C600F9">
              <w:rPr>
                <w:rFonts w:ascii="Times New Roman" w:hAnsi="Times New Roman"/>
                <w:b/>
                <w:bCs/>
                <w:sz w:val="24"/>
                <w:szCs w:val="24"/>
                <w:lang w:val="en-US"/>
              </w:rPr>
              <w:t>Regulatory fr</w:t>
            </w:r>
            <w:r w:rsidR="00E7040D">
              <w:rPr>
                <w:rFonts w:ascii="Times New Roman" w:hAnsi="Times New Roman"/>
                <w:b/>
                <w:bCs/>
                <w:sz w:val="24"/>
                <w:szCs w:val="24"/>
                <w:lang w:val="en-US"/>
              </w:rPr>
              <w:t>amework for the development of E</w:t>
            </w:r>
            <w:r w:rsidRPr="00C600F9">
              <w:rPr>
                <w:rFonts w:ascii="Times New Roman" w:hAnsi="Times New Roman"/>
                <w:b/>
                <w:bCs/>
                <w:sz w:val="24"/>
                <w:szCs w:val="24"/>
                <w:lang w:val="en-US"/>
              </w:rPr>
              <w:t>P</w:t>
            </w:r>
          </w:p>
        </w:tc>
        <w:tc>
          <w:tcPr>
            <w:tcW w:w="7401" w:type="dxa"/>
          </w:tcPr>
          <w:p w:rsidR="00EA32F5" w:rsidRPr="00EA32F5" w:rsidRDefault="00EA32F5" w:rsidP="00EA32F5">
            <w:pPr>
              <w:jc w:val="both"/>
              <w:rPr>
                <w:rFonts w:ascii="Times New Roman" w:hAnsi="Times New Roman"/>
                <w:sz w:val="24"/>
                <w:szCs w:val="24"/>
                <w:lang w:val="en-US"/>
              </w:rPr>
            </w:pPr>
            <w:r w:rsidRPr="00EA32F5">
              <w:rPr>
                <w:rFonts w:ascii="Times New Roman" w:hAnsi="Times New Roman"/>
                <w:sz w:val="24"/>
                <w:szCs w:val="24"/>
                <w:lang w:val="en-US"/>
              </w:rPr>
              <w:t>1. Law of the Republic of Kazakhstan "On Education";</w:t>
            </w:r>
          </w:p>
          <w:p w:rsidR="00EA32F5" w:rsidRPr="00CC373F" w:rsidRDefault="00EA32F5" w:rsidP="00EA32F5">
            <w:pPr>
              <w:jc w:val="both"/>
              <w:rPr>
                <w:rFonts w:ascii="Times New Roman" w:hAnsi="Times New Roman"/>
                <w:sz w:val="24"/>
                <w:szCs w:val="24"/>
                <w:lang w:val="en-US"/>
              </w:rPr>
            </w:pPr>
            <w:r w:rsidRPr="00EA32F5">
              <w:rPr>
                <w:rFonts w:ascii="Times New Roman" w:hAnsi="Times New Roman"/>
                <w:sz w:val="24"/>
                <w:szCs w:val="24"/>
                <w:lang w:val="en-US"/>
              </w:rPr>
              <w:t>2</w:t>
            </w:r>
            <w:r w:rsidRPr="00CC373F">
              <w:rPr>
                <w:rFonts w:ascii="Times New Roman" w:hAnsi="Times New Roman"/>
                <w:sz w:val="24"/>
                <w:szCs w:val="24"/>
                <w:lang w:val="en-US"/>
              </w:rPr>
              <w:t>. Standard rules of activity of educational organizations implementing educational programs of higher and (or) postgraduate education, approved by Order of the Ministry of Education and Science of the Republic of Kazakhstan dated October 30, 2018 No. 595 with amendments and additions dated December 29, 2021 No. 614</w:t>
            </w:r>
          </w:p>
          <w:p w:rsidR="00EA32F5" w:rsidRPr="00EA32F5" w:rsidRDefault="00EA32F5" w:rsidP="00EA32F5">
            <w:pPr>
              <w:jc w:val="both"/>
              <w:rPr>
                <w:rFonts w:ascii="Times New Roman" w:hAnsi="Times New Roman"/>
                <w:sz w:val="24"/>
                <w:szCs w:val="24"/>
                <w:lang w:val="en-US"/>
              </w:rPr>
            </w:pPr>
            <w:r w:rsidRPr="00CC373F">
              <w:rPr>
                <w:rFonts w:ascii="Times New Roman" w:hAnsi="Times New Roman"/>
                <w:sz w:val="24"/>
                <w:szCs w:val="24"/>
                <w:lang w:val="en-US"/>
              </w:rPr>
              <w:t>3. State obligatory standards of higher and postgraduate</w:t>
            </w:r>
            <w:r w:rsidRPr="00EA32F5">
              <w:rPr>
                <w:rFonts w:ascii="Times New Roman" w:hAnsi="Times New Roman"/>
                <w:sz w:val="24"/>
                <w:szCs w:val="24"/>
                <w:lang w:val="en-US"/>
              </w:rPr>
              <w:t xml:space="preserve"> education, approved by order of the Ministry of Education and Science of the Republic of Kazakhstan dated July</w:t>
            </w:r>
            <w:r w:rsidRPr="00EA32F5">
              <w:rPr>
                <w:rFonts w:ascii="Times New Roman" w:hAnsi="Times New Roman"/>
                <w:sz w:val="24"/>
                <w:szCs w:val="24"/>
                <w:lang w:val="kk-KZ"/>
              </w:rPr>
              <w:t xml:space="preserve"> 20.2</w:t>
            </w:r>
            <w:r w:rsidRPr="00EA32F5">
              <w:rPr>
                <w:rFonts w:ascii="Times New Roman" w:hAnsi="Times New Roman"/>
                <w:sz w:val="24"/>
                <w:szCs w:val="24"/>
                <w:lang w:val="en-US"/>
              </w:rPr>
              <w:t>0</w:t>
            </w:r>
            <w:r w:rsidRPr="00EA32F5">
              <w:rPr>
                <w:rFonts w:ascii="Times New Roman" w:hAnsi="Times New Roman"/>
                <w:sz w:val="24"/>
                <w:szCs w:val="24"/>
                <w:lang w:val="kk-KZ"/>
              </w:rPr>
              <w:t>22</w:t>
            </w:r>
            <w:r w:rsidRPr="00EA32F5">
              <w:rPr>
                <w:rFonts w:ascii="Times New Roman" w:hAnsi="Times New Roman"/>
                <w:sz w:val="24"/>
                <w:szCs w:val="24"/>
                <w:lang w:val="en-US"/>
              </w:rPr>
              <w:t xml:space="preserve"> No. </w:t>
            </w:r>
            <w:r w:rsidRPr="00EA32F5">
              <w:rPr>
                <w:rFonts w:ascii="Times New Roman" w:hAnsi="Times New Roman"/>
                <w:sz w:val="24"/>
                <w:szCs w:val="24"/>
                <w:lang w:val="kk-KZ"/>
              </w:rPr>
              <w:t>2</w:t>
            </w:r>
            <w:r w:rsidRPr="00EA32F5">
              <w:rPr>
                <w:rFonts w:ascii="Times New Roman" w:hAnsi="Times New Roman"/>
                <w:sz w:val="24"/>
                <w:szCs w:val="24"/>
                <w:lang w:val="en-US"/>
              </w:rPr>
              <w:t>;</w:t>
            </w:r>
          </w:p>
          <w:p w:rsidR="00EA32F5" w:rsidRPr="00EA32F5" w:rsidRDefault="00EA32F5" w:rsidP="00EA32F5">
            <w:pPr>
              <w:jc w:val="both"/>
              <w:rPr>
                <w:rFonts w:ascii="Times New Roman" w:hAnsi="Times New Roman"/>
                <w:sz w:val="24"/>
                <w:szCs w:val="24"/>
                <w:lang w:val="en-US"/>
              </w:rPr>
            </w:pPr>
            <w:r w:rsidRPr="00EA32F5">
              <w:rPr>
                <w:rFonts w:ascii="Times New Roman" w:hAnsi="Times New Roman"/>
                <w:sz w:val="24"/>
                <w:szCs w:val="24"/>
                <w:lang w:val="en-US"/>
              </w:rPr>
              <w:t>4. Rules for organizing the educational process on credit technology of education, approved by order of the Ministry of Education and Science of the Republic of Kazakhstan dated April 20, 2011 No. 152;</w:t>
            </w:r>
          </w:p>
          <w:p w:rsidR="00EA32F5" w:rsidRPr="00EA32F5" w:rsidRDefault="00EA32F5" w:rsidP="00EA32F5">
            <w:pPr>
              <w:jc w:val="both"/>
              <w:rPr>
                <w:rFonts w:ascii="Times New Roman" w:hAnsi="Times New Roman"/>
                <w:sz w:val="24"/>
                <w:szCs w:val="24"/>
                <w:lang w:val="en-US"/>
              </w:rPr>
            </w:pPr>
            <w:r w:rsidRPr="00EA32F5">
              <w:rPr>
                <w:rFonts w:ascii="Times New Roman" w:hAnsi="Times New Roman"/>
                <w:sz w:val="24"/>
                <w:szCs w:val="24"/>
                <w:lang w:val="en-US"/>
              </w:rPr>
              <w:t>5. Qualification directory of positions of managers, specialists and other employees, approved by order of the Minister of Labor and Social Protection of the Population of the Republic of Kazakhstan dated December 30, 2020 No. 553.</w:t>
            </w:r>
          </w:p>
          <w:p w:rsidR="00EA32F5" w:rsidRPr="00EA32F5" w:rsidRDefault="00EA32F5" w:rsidP="00EA32F5">
            <w:pPr>
              <w:jc w:val="both"/>
              <w:rPr>
                <w:rFonts w:ascii="Times New Roman" w:hAnsi="Times New Roman"/>
                <w:sz w:val="24"/>
                <w:szCs w:val="24"/>
                <w:lang w:val="en-US"/>
              </w:rPr>
            </w:pPr>
            <w:r w:rsidRPr="00EA32F5">
              <w:rPr>
                <w:rFonts w:ascii="Times New Roman" w:hAnsi="Times New Roman"/>
                <w:sz w:val="24"/>
                <w:szCs w:val="24"/>
                <w:lang w:val="en-US"/>
              </w:rPr>
              <w:t>6. Guidelines for the use of ECTS.</w:t>
            </w:r>
          </w:p>
          <w:p w:rsidR="00677137" w:rsidRDefault="00EA32F5" w:rsidP="00EA32F5">
            <w:pPr>
              <w:pStyle w:val="a3"/>
              <w:tabs>
                <w:tab w:val="left" w:pos="153"/>
                <w:tab w:val="left" w:pos="294"/>
              </w:tabs>
              <w:spacing w:after="0" w:line="240" w:lineRule="auto"/>
              <w:ind w:left="0"/>
              <w:jc w:val="both"/>
              <w:rPr>
                <w:rFonts w:ascii="Times New Roman" w:hAnsi="Times New Roman"/>
                <w:sz w:val="24"/>
                <w:szCs w:val="24"/>
                <w:lang w:val="kk-KZ"/>
              </w:rPr>
            </w:pPr>
            <w:r w:rsidRPr="00EA32F5">
              <w:rPr>
                <w:rFonts w:ascii="Times New Roman" w:hAnsi="Times New Roman"/>
                <w:sz w:val="24"/>
                <w:szCs w:val="24"/>
              </w:rPr>
              <w:t xml:space="preserve">7. Guidelines for the development of educational programs for higher and postgraduate education, Appendix 1 to the order of the Director of the </w:t>
            </w:r>
            <w:r w:rsidRPr="00EA32F5">
              <w:rPr>
                <w:rFonts w:ascii="Times New Roman" w:hAnsi="Times New Roman"/>
                <w:sz w:val="24"/>
                <w:szCs w:val="24"/>
              </w:rPr>
              <w:lastRenderedPageBreak/>
              <w:t>Center for the Bologna Process a</w:t>
            </w:r>
            <w:r w:rsidR="005B0CD4">
              <w:rPr>
                <w:rFonts w:ascii="Times New Roman" w:hAnsi="Times New Roman"/>
                <w:sz w:val="24"/>
                <w:szCs w:val="24"/>
              </w:rPr>
              <w:t>nd Academic Mobility No. 45 o/</w:t>
            </w:r>
            <w:r w:rsidRPr="00EA32F5">
              <w:rPr>
                <w:rFonts w:ascii="Times New Roman" w:hAnsi="Times New Roman"/>
                <w:sz w:val="24"/>
                <w:szCs w:val="24"/>
              </w:rPr>
              <w:t>d dated June 30, 2021</w:t>
            </w:r>
          </w:p>
          <w:p w:rsidR="005B0CD4" w:rsidRPr="005B0CD4" w:rsidRDefault="005B0CD4" w:rsidP="005B0CD4">
            <w:pPr>
              <w:pStyle w:val="a3"/>
              <w:tabs>
                <w:tab w:val="left" w:pos="153"/>
                <w:tab w:val="left" w:pos="294"/>
              </w:tabs>
              <w:spacing w:after="0" w:line="240" w:lineRule="auto"/>
              <w:ind w:left="0"/>
              <w:jc w:val="both"/>
              <w:rPr>
                <w:rFonts w:ascii="Times New Roman" w:hAnsi="Times New Roman"/>
                <w:sz w:val="24"/>
                <w:szCs w:val="24"/>
                <w:lang w:val="en-US"/>
              </w:rPr>
            </w:pPr>
            <w:r w:rsidRPr="005B0CD4">
              <w:rPr>
                <w:rFonts w:ascii="Times New Roman" w:hAnsi="Times New Roman"/>
                <w:sz w:val="24"/>
                <w:szCs w:val="24"/>
                <w:lang w:val="kk-KZ"/>
              </w:rPr>
              <w:t xml:space="preserve">Industry qualifications </w:t>
            </w:r>
            <w:r>
              <w:rPr>
                <w:rFonts w:ascii="Times New Roman" w:hAnsi="Times New Roman"/>
                <w:sz w:val="24"/>
                <w:szCs w:val="24"/>
                <w:lang w:val="en-US"/>
              </w:rPr>
              <w:t>f</w:t>
            </w:r>
            <w:r w:rsidRPr="005B0CD4">
              <w:rPr>
                <w:rFonts w:ascii="Times New Roman" w:hAnsi="Times New Roman"/>
                <w:sz w:val="24"/>
                <w:szCs w:val="24"/>
                <w:lang w:val="kk-KZ"/>
              </w:rPr>
              <w:t xml:space="preserve">ramework for oil and gas refining and oil chemical industries (Protocol </w:t>
            </w:r>
            <w:r w:rsidRPr="005B0CD4">
              <w:rPr>
                <w:rFonts w:ascii="Times New Roman" w:hAnsi="Times New Roman"/>
                <w:sz w:val="24"/>
                <w:szCs w:val="24"/>
                <w:lang w:val="en-US"/>
              </w:rPr>
              <w:t>№</w:t>
            </w:r>
            <w:r>
              <w:rPr>
                <w:rFonts w:ascii="Times New Roman" w:hAnsi="Times New Roman"/>
                <w:sz w:val="24"/>
                <w:szCs w:val="24"/>
                <w:lang w:val="kk-KZ"/>
              </w:rPr>
              <w:t>.</w:t>
            </w:r>
            <w:r w:rsidRPr="005B0CD4">
              <w:rPr>
                <w:rFonts w:ascii="Times New Roman" w:hAnsi="Times New Roman"/>
                <w:sz w:val="24"/>
                <w:szCs w:val="24"/>
                <w:lang w:val="kk-KZ"/>
              </w:rPr>
              <w:t>2 of December 27, 2016);</w:t>
            </w:r>
            <w:r>
              <w:t xml:space="preserve"> </w:t>
            </w:r>
            <w:r w:rsidRPr="005B0CD4">
              <w:rPr>
                <w:rFonts w:ascii="Times New Roman" w:hAnsi="Times New Roman"/>
                <w:sz w:val="24"/>
                <w:szCs w:val="24"/>
                <w:lang w:val="kk-KZ"/>
              </w:rPr>
              <w:t>Industry Qualifications Framework "Exploration and Production of Natural Gas" (Protocol of the Industry Commissions on Social Partnership and Regulation of Social and Labor Relations of the Oil and Gas Industry "</w:t>
            </w:r>
            <w:r>
              <w:rPr>
                <w:rFonts w:ascii="Times New Roman" w:hAnsi="Times New Roman"/>
                <w:sz w:val="24"/>
                <w:szCs w:val="24"/>
                <w:lang w:val="kk-KZ"/>
              </w:rPr>
              <w:t>№</w:t>
            </w:r>
            <w:r w:rsidRPr="005B0CD4">
              <w:rPr>
                <w:rFonts w:ascii="Times New Roman" w:hAnsi="Times New Roman"/>
                <w:sz w:val="24"/>
                <w:szCs w:val="24"/>
                <w:lang w:val="kk-KZ"/>
              </w:rPr>
              <w:t xml:space="preserve"> 2 – 2019 dated June 28, 2019);</w:t>
            </w:r>
            <w:r>
              <w:t xml:space="preserve"> </w:t>
            </w:r>
            <w:r w:rsidRPr="005B0CD4">
              <w:rPr>
                <w:rFonts w:ascii="Times New Roman" w:hAnsi="Times New Roman"/>
                <w:sz w:val="24"/>
                <w:szCs w:val="24"/>
                <w:lang w:val="kk-KZ"/>
              </w:rPr>
              <w:t>Professional standards:</w:t>
            </w:r>
            <w:r>
              <w:t xml:space="preserve"> </w:t>
            </w:r>
            <w:r w:rsidRPr="005B0CD4">
              <w:rPr>
                <w:rFonts w:ascii="Times New Roman" w:hAnsi="Times New Roman"/>
                <w:sz w:val="24"/>
                <w:szCs w:val="24"/>
                <w:lang w:val="kk-KZ"/>
              </w:rPr>
              <w:t>"Putevoy under the heat of the Nephthys" (224 from 26.12.2022, Annex apostille 2), "cargo and transport operations on oil" (apostille 224 of 26.12.2022, Annex apostille 3),</w:t>
            </w:r>
            <w:r>
              <w:t xml:space="preserve"> </w:t>
            </w:r>
            <w:r w:rsidRPr="005B0CD4">
              <w:rPr>
                <w:rFonts w:ascii="Times New Roman" w:hAnsi="Times New Roman"/>
                <w:sz w:val="24"/>
                <w:szCs w:val="24"/>
                <w:lang w:val="kk-KZ"/>
              </w:rPr>
              <w:t>"Gas Transport Management" (</w:t>
            </w:r>
            <w:r>
              <w:rPr>
                <w:rFonts w:ascii="Times New Roman" w:hAnsi="Times New Roman"/>
                <w:sz w:val="24"/>
                <w:szCs w:val="24"/>
                <w:lang w:val="kk-KZ"/>
              </w:rPr>
              <w:t>№</w:t>
            </w:r>
            <w:r w:rsidRPr="005B0CD4">
              <w:rPr>
                <w:rFonts w:ascii="Times New Roman" w:hAnsi="Times New Roman"/>
                <w:sz w:val="24"/>
                <w:szCs w:val="24"/>
                <w:lang w:val="kk-KZ"/>
              </w:rPr>
              <w:t xml:space="preserve"> 266 dated 27.12.2019, Appendix </w:t>
            </w:r>
            <w:r>
              <w:rPr>
                <w:rFonts w:ascii="Times New Roman" w:hAnsi="Times New Roman"/>
                <w:sz w:val="24"/>
                <w:szCs w:val="24"/>
                <w:lang w:val="kk-KZ"/>
              </w:rPr>
              <w:t>№</w:t>
            </w:r>
            <w:r w:rsidRPr="005B0CD4">
              <w:rPr>
                <w:rFonts w:ascii="Times New Roman" w:hAnsi="Times New Roman"/>
                <w:sz w:val="24"/>
                <w:szCs w:val="24"/>
                <w:lang w:val="kk-KZ"/>
              </w:rPr>
              <w:t xml:space="preserve"> 23).</w:t>
            </w:r>
            <w:r>
              <w:t xml:space="preserve"> </w:t>
            </w:r>
            <w:r w:rsidRPr="005B0CD4">
              <w:rPr>
                <w:rFonts w:ascii="Times New Roman" w:hAnsi="Times New Roman"/>
                <w:sz w:val="24"/>
                <w:szCs w:val="24"/>
                <w:lang w:val="kk-KZ"/>
              </w:rPr>
              <w:t>"Operation and repair of the compressor station" (</w:t>
            </w:r>
            <w:r>
              <w:rPr>
                <w:rFonts w:ascii="Times New Roman" w:hAnsi="Times New Roman"/>
                <w:sz w:val="24"/>
                <w:szCs w:val="24"/>
                <w:lang w:val="kk-KZ"/>
              </w:rPr>
              <w:t>№</w:t>
            </w:r>
            <w:r w:rsidRPr="005B0CD4">
              <w:rPr>
                <w:rFonts w:ascii="Times New Roman" w:hAnsi="Times New Roman"/>
                <w:sz w:val="24"/>
                <w:szCs w:val="24"/>
                <w:lang w:val="kk-KZ"/>
              </w:rPr>
              <w:t xml:space="preserve"> 266 dated 27.12.2019, Appendix </w:t>
            </w:r>
            <w:r>
              <w:rPr>
                <w:rFonts w:ascii="Times New Roman" w:hAnsi="Times New Roman"/>
                <w:sz w:val="24"/>
                <w:szCs w:val="24"/>
                <w:lang w:val="kk-KZ"/>
              </w:rPr>
              <w:t>№</w:t>
            </w:r>
            <w:r w:rsidRPr="005B0CD4">
              <w:rPr>
                <w:rFonts w:ascii="Times New Roman" w:hAnsi="Times New Roman"/>
                <w:sz w:val="24"/>
                <w:szCs w:val="24"/>
                <w:lang w:val="kk-KZ"/>
              </w:rPr>
              <w:t xml:space="preserve"> 24).</w:t>
            </w:r>
            <w:r>
              <w:t xml:space="preserve"> </w:t>
            </w:r>
            <w:r w:rsidRPr="005B0CD4">
              <w:rPr>
                <w:rFonts w:ascii="Times New Roman" w:hAnsi="Times New Roman"/>
                <w:sz w:val="24"/>
                <w:szCs w:val="24"/>
                <w:lang w:val="kk-KZ"/>
              </w:rPr>
              <w:t>"Operation and repair of the distribution gas pipeline" (</w:t>
            </w:r>
            <w:r>
              <w:rPr>
                <w:rFonts w:ascii="Times New Roman" w:hAnsi="Times New Roman"/>
                <w:sz w:val="24"/>
                <w:szCs w:val="24"/>
                <w:lang w:val="kk-KZ"/>
              </w:rPr>
              <w:t>№</w:t>
            </w:r>
            <w:r w:rsidRPr="005B0CD4">
              <w:rPr>
                <w:rFonts w:ascii="Times New Roman" w:hAnsi="Times New Roman"/>
                <w:sz w:val="24"/>
                <w:szCs w:val="24"/>
                <w:lang w:val="kk-KZ"/>
              </w:rPr>
              <w:t xml:space="preserve"> 266 dated 27.12.2019, Appendix </w:t>
            </w:r>
            <w:r>
              <w:rPr>
                <w:rFonts w:ascii="Times New Roman" w:hAnsi="Times New Roman"/>
                <w:sz w:val="24"/>
                <w:szCs w:val="24"/>
                <w:lang w:val="kk-KZ"/>
              </w:rPr>
              <w:t>№</w:t>
            </w:r>
            <w:r w:rsidRPr="005B0CD4">
              <w:rPr>
                <w:rFonts w:ascii="Times New Roman" w:hAnsi="Times New Roman"/>
                <w:sz w:val="24"/>
                <w:szCs w:val="24"/>
                <w:lang w:val="kk-KZ"/>
              </w:rPr>
              <w:t xml:space="preserve"> 26),</w:t>
            </w:r>
            <w:r>
              <w:t xml:space="preserve"> </w:t>
            </w:r>
            <w:r w:rsidRPr="005B0CD4">
              <w:rPr>
                <w:rFonts w:ascii="Times New Roman" w:hAnsi="Times New Roman"/>
                <w:sz w:val="24"/>
                <w:szCs w:val="24"/>
                <w:lang w:val="kk-KZ"/>
              </w:rPr>
              <w:t>"Operation and repair of technological equipment" (</w:t>
            </w:r>
            <w:r>
              <w:rPr>
                <w:rFonts w:ascii="Times New Roman" w:hAnsi="Times New Roman"/>
                <w:sz w:val="24"/>
                <w:szCs w:val="24"/>
                <w:lang w:val="kk-KZ"/>
              </w:rPr>
              <w:t>№</w:t>
            </w:r>
            <w:r w:rsidRPr="005B0CD4">
              <w:rPr>
                <w:rFonts w:ascii="Times New Roman" w:hAnsi="Times New Roman"/>
                <w:sz w:val="24"/>
                <w:szCs w:val="24"/>
                <w:lang w:val="kk-KZ"/>
              </w:rPr>
              <w:t xml:space="preserve"> 266 dated 27.12.2019, Appendix </w:t>
            </w:r>
            <w:r>
              <w:rPr>
                <w:rFonts w:ascii="Times New Roman" w:hAnsi="Times New Roman"/>
                <w:sz w:val="24"/>
                <w:szCs w:val="24"/>
                <w:lang w:val="kk-KZ"/>
              </w:rPr>
              <w:t>№</w:t>
            </w:r>
            <w:r w:rsidRPr="005B0CD4">
              <w:rPr>
                <w:rFonts w:ascii="Times New Roman" w:hAnsi="Times New Roman"/>
                <w:sz w:val="24"/>
                <w:szCs w:val="24"/>
                <w:lang w:val="kk-KZ"/>
              </w:rPr>
              <w:t xml:space="preserve"> 27), "Operation of trunk pipelines" (</w:t>
            </w:r>
            <w:r>
              <w:rPr>
                <w:rFonts w:ascii="Times New Roman" w:hAnsi="Times New Roman"/>
                <w:sz w:val="24"/>
                <w:szCs w:val="24"/>
                <w:lang w:val="kk-KZ"/>
              </w:rPr>
              <w:t>№</w:t>
            </w:r>
            <w:r w:rsidRPr="005B0CD4">
              <w:rPr>
                <w:rFonts w:ascii="Times New Roman" w:hAnsi="Times New Roman"/>
                <w:sz w:val="24"/>
                <w:szCs w:val="24"/>
                <w:lang w:val="kk-KZ"/>
              </w:rPr>
              <w:t xml:space="preserve"> 224 dated 06.12.2022, Appendix </w:t>
            </w:r>
            <w:r>
              <w:rPr>
                <w:rFonts w:ascii="Times New Roman" w:hAnsi="Times New Roman"/>
                <w:sz w:val="24"/>
                <w:szCs w:val="24"/>
                <w:lang w:val="kk-KZ"/>
              </w:rPr>
              <w:t>№</w:t>
            </w:r>
            <w:r w:rsidRPr="005B0CD4">
              <w:rPr>
                <w:rFonts w:ascii="Times New Roman" w:hAnsi="Times New Roman"/>
                <w:sz w:val="24"/>
                <w:szCs w:val="24"/>
                <w:lang w:val="kk-KZ"/>
              </w:rPr>
              <w:t xml:space="preserve"> 27),</w:t>
            </w:r>
            <w:r>
              <w:t xml:space="preserve"> </w:t>
            </w:r>
            <w:r w:rsidRPr="005B0CD4">
              <w:rPr>
                <w:rFonts w:ascii="Times New Roman" w:hAnsi="Times New Roman"/>
                <w:sz w:val="24"/>
                <w:szCs w:val="24"/>
                <w:lang w:val="kk-KZ"/>
              </w:rPr>
              <w:t>"Maintenance of auxiliary systems, instrumentation and automation" (</w:t>
            </w:r>
            <w:r>
              <w:rPr>
                <w:rFonts w:ascii="Times New Roman" w:hAnsi="Times New Roman"/>
                <w:sz w:val="24"/>
                <w:szCs w:val="24"/>
                <w:lang w:val="kk-KZ"/>
              </w:rPr>
              <w:t>№</w:t>
            </w:r>
            <w:r w:rsidRPr="005B0CD4">
              <w:rPr>
                <w:rFonts w:ascii="Times New Roman" w:hAnsi="Times New Roman"/>
                <w:sz w:val="24"/>
                <w:szCs w:val="24"/>
                <w:lang w:val="kk-KZ"/>
              </w:rPr>
              <w:t xml:space="preserve"> 224 of 06.12.2022, Appendix </w:t>
            </w:r>
            <w:r>
              <w:rPr>
                <w:rFonts w:ascii="Times New Roman" w:hAnsi="Times New Roman"/>
                <w:sz w:val="24"/>
                <w:szCs w:val="24"/>
                <w:lang w:val="kk-KZ"/>
              </w:rPr>
              <w:t>№</w:t>
            </w:r>
            <w:r w:rsidRPr="005B0CD4">
              <w:rPr>
                <w:rFonts w:ascii="Times New Roman" w:hAnsi="Times New Roman"/>
                <w:sz w:val="24"/>
                <w:szCs w:val="24"/>
                <w:lang w:val="kk-KZ"/>
              </w:rPr>
              <w:t xml:space="preserve"> 20),</w:t>
            </w:r>
            <w:r>
              <w:t xml:space="preserve"> </w:t>
            </w:r>
            <w:r w:rsidRPr="005B0CD4">
              <w:rPr>
                <w:rFonts w:ascii="Times New Roman" w:hAnsi="Times New Roman"/>
                <w:sz w:val="24"/>
                <w:szCs w:val="24"/>
                <w:lang w:val="kk-KZ"/>
              </w:rPr>
              <w:t>"Well research" (</w:t>
            </w:r>
            <w:r>
              <w:rPr>
                <w:rFonts w:ascii="Times New Roman" w:hAnsi="Times New Roman"/>
                <w:sz w:val="24"/>
                <w:szCs w:val="24"/>
                <w:lang w:val="kk-KZ"/>
              </w:rPr>
              <w:t>№</w:t>
            </w:r>
            <w:r w:rsidRPr="005B0CD4">
              <w:rPr>
                <w:rFonts w:ascii="Times New Roman" w:hAnsi="Times New Roman"/>
                <w:sz w:val="24"/>
                <w:szCs w:val="24"/>
                <w:lang w:val="kk-KZ"/>
              </w:rPr>
              <w:t xml:space="preserve"> 224 dated 06.12.2022, Appendix </w:t>
            </w:r>
            <w:r>
              <w:rPr>
                <w:rFonts w:ascii="Times New Roman" w:hAnsi="Times New Roman"/>
                <w:sz w:val="24"/>
                <w:szCs w:val="24"/>
                <w:lang w:val="kk-KZ"/>
              </w:rPr>
              <w:t>№</w:t>
            </w:r>
            <w:r w:rsidRPr="005B0CD4">
              <w:rPr>
                <w:rFonts w:ascii="Times New Roman" w:hAnsi="Times New Roman"/>
                <w:sz w:val="24"/>
                <w:szCs w:val="24"/>
                <w:lang w:val="kk-KZ"/>
              </w:rPr>
              <w:t xml:space="preserve"> 14), "Preparation and pumping of oil" (</w:t>
            </w:r>
            <w:r>
              <w:rPr>
                <w:rFonts w:ascii="Times New Roman" w:hAnsi="Times New Roman"/>
                <w:sz w:val="24"/>
                <w:szCs w:val="24"/>
                <w:lang w:val="kk-KZ"/>
              </w:rPr>
              <w:t>№</w:t>
            </w:r>
            <w:r w:rsidRPr="005B0CD4">
              <w:rPr>
                <w:rFonts w:ascii="Times New Roman" w:hAnsi="Times New Roman"/>
                <w:sz w:val="24"/>
                <w:szCs w:val="24"/>
                <w:lang w:val="kk-KZ"/>
              </w:rPr>
              <w:t xml:space="preserve"> </w:t>
            </w:r>
            <w:r>
              <w:rPr>
                <w:rFonts w:ascii="Times New Roman" w:hAnsi="Times New Roman"/>
                <w:sz w:val="24"/>
                <w:szCs w:val="24"/>
                <w:lang w:val="kk-KZ"/>
              </w:rPr>
              <w:t>266 dated 27.12.2019, Appendix №</w:t>
            </w:r>
            <w:r w:rsidRPr="005B0CD4">
              <w:rPr>
                <w:rFonts w:ascii="Times New Roman" w:hAnsi="Times New Roman"/>
                <w:sz w:val="24"/>
                <w:szCs w:val="24"/>
                <w:lang w:val="kk-KZ"/>
              </w:rPr>
              <w:t xml:space="preserve"> 46),</w:t>
            </w:r>
            <w:r>
              <w:t xml:space="preserve"> </w:t>
            </w:r>
            <w:r w:rsidRPr="005B0CD4">
              <w:rPr>
                <w:rFonts w:ascii="Times New Roman" w:hAnsi="Times New Roman"/>
                <w:sz w:val="24"/>
                <w:szCs w:val="24"/>
                <w:lang w:val="kk-KZ"/>
              </w:rPr>
              <w:t>"Maintenance of reservoir pressure" (</w:t>
            </w:r>
            <w:r>
              <w:rPr>
                <w:rFonts w:ascii="Times New Roman" w:hAnsi="Times New Roman"/>
                <w:sz w:val="24"/>
                <w:szCs w:val="24"/>
                <w:lang w:val="kk-KZ"/>
              </w:rPr>
              <w:t>№</w:t>
            </w:r>
            <w:r w:rsidRPr="005B0CD4">
              <w:rPr>
                <w:rFonts w:ascii="Times New Roman" w:hAnsi="Times New Roman"/>
                <w:sz w:val="24"/>
                <w:szCs w:val="24"/>
                <w:lang w:val="kk-KZ"/>
              </w:rPr>
              <w:t xml:space="preserve"> 266 dated 27.12.2019, Appendix </w:t>
            </w:r>
            <w:r>
              <w:rPr>
                <w:rFonts w:ascii="Times New Roman" w:hAnsi="Times New Roman"/>
                <w:sz w:val="24"/>
                <w:szCs w:val="24"/>
                <w:lang w:val="kk-KZ"/>
              </w:rPr>
              <w:t>№</w:t>
            </w:r>
            <w:r w:rsidRPr="005B0CD4">
              <w:rPr>
                <w:rFonts w:ascii="Times New Roman" w:hAnsi="Times New Roman"/>
                <w:sz w:val="24"/>
                <w:szCs w:val="24"/>
                <w:lang w:val="kk-KZ"/>
              </w:rPr>
              <w:t xml:space="preserve"> 47), "Technology of oil and gas production" (</w:t>
            </w:r>
            <w:r>
              <w:rPr>
                <w:rFonts w:ascii="Times New Roman" w:hAnsi="Times New Roman"/>
                <w:sz w:val="24"/>
                <w:szCs w:val="24"/>
                <w:lang w:val="kk-KZ"/>
              </w:rPr>
              <w:t>№</w:t>
            </w:r>
            <w:r w:rsidRPr="005B0CD4">
              <w:rPr>
                <w:rFonts w:ascii="Times New Roman" w:hAnsi="Times New Roman"/>
                <w:sz w:val="24"/>
                <w:szCs w:val="24"/>
                <w:lang w:val="kk-KZ"/>
              </w:rPr>
              <w:t xml:space="preserve"> 266 dated 27.12.2019, Appendix </w:t>
            </w:r>
            <w:r>
              <w:rPr>
                <w:rFonts w:ascii="Times New Roman" w:hAnsi="Times New Roman"/>
                <w:sz w:val="24"/>
                <w:szCs w:val="24"/>
                <w:lang w:val="kk-KZ"/>
              </w:rPr>
              <w:t>№</w:t>
            </w:r>
            <w:r w:rsidRPr="005B0CD4">
              <w:rPr>
                <w:rFonts w:ascii="Times New Roman" w:hAnsi="Times New Roman"/>
                <w:sz w:val="24"/>
                <w:szCs w:val="24"/>
                <w:lang w:val="kk-KZ"/>
              </w:rPr>
              <w:t xml:space="preserve"> 51),</w:t>
            </w:r>
            <w:r>
              <w:t xml:space="preserve"> </w:t>
            </w:r>
            <w:r w:rsidRPr="005B0CD4">
              <w:rPr>
                <w:rFonts w:ascii="Times New Roman" w:hAnsi="Times New Roman"/>
                <w:sz w:val="24"/>
                <w:szCs w:val="24"/>
                <w:lang w:val="kk-KZ"/>
              </w:rPr>
              <w:t>"Management of oil and gas production" (</w:t>
            </w:r>
            <w:r>
              <w:rPr>
                <w:rFonts w:ascii="Times New Roman" w:hAnsi="Times New Roman"/>
                <w:sz w:val="24"/>
                <w:szCs w:val="24"/>
                <w:lang w:val="kk-KZ"/>
              </w:rPr>
              <w:t>№</w:t>
            </w:r>
            <w:r w:rsidRPr="005B0CD4">
              <w:rPr>
                <w:rFonts w:ascii="Times New Roman" w:hAnsi="Times New Roman"/>
                <w:sz w:val="24"/>
                <w:szCs w:val="24"/>
                <w:lang w:val="kk-KZ"/>
              </w:rPr>
              <w:t xml:space="preserve"> 224 dated 06.12.2022, Appendix </w:t>
            </w:r>
            <w:r>
              <w:rPr>
                <w:rFonts w:ascii="Times New Roman" w:hAnsi="Times New Roman"/>
                <w:sz w:val="24"/>
                <w:szCs w:val="24"/>
                <w:lang w:val="kk-KZ"/>
              </w:rPr>
              <w:t>№</w:t>
            </w:r>
            <w:r w:rsidRPr="005B0CD4">
              <w:rPr>
                <w:rFonts w:ascii="Times New Roman" w:hAnsi="Times New Roman"/>
                <w:sz w:val="24"/>
                <w:szCs w:val="24"/>
                <w:lang w:val="kk-KZ"/>
              </w:rPr>
              <w:t>15), "Operation of oil and gas wells" (</w:t>
            </w:r>
            <w:r>
              <w:rPr>
                <w:rFonts w:ascii="Times New Roman" w:hAnsi="Times New Roman"/>
                <w:sz w:val="24"/>
                <w:szCs w:val="24"/>
                <w:lang w:val="kk-KZ"/>
              </w:rPr>
              <w:t>№</w:t>
            </w:r>
            <w:r w:rsidRPr="005B0CD4">
              <w:rPr>
                <w:rFonts w:ascii="Times New Roman" w:hAnsi="Times New Roman"/>
                <w:sz w:val="24"/>
                <w:szCs w:val="24"/>
                <w:lang w:val="kk-KZ"/>
              </w:rPr>
              <w:t xml:space="preserve">224 dated 06.12.2022, Appendix </w:t>
            </w:r>
            <w:r>
              <w:rPr>
                <w:rFonts w:ascii="Times New Roman" w:hAnsi="Times New Roman"/>
                <w:sz w:val="24"/>
                <w:szCs w:val="24"/>
                <w:lang w:val="kk-KZ"/>
              </w:rPr>
              <w:t>№</w:t>
            </w:r>
            <w:r w:rsidRPr="005B0CD4">
              <w:rPr>
                <w:rFonts w:ascii="Times New Roman" w:hAnsi="Times New Roman"/>
                <w:sz w:val="24"/>
                <w:szCs w:val="24"/>
                <w:lang w:val="kk-KZ"/>
              </w:rPr>
              <w:t xml:space="preserve"> 5)</w:t>
            </w:r>
          </w:p>
        </w:tc>
      </w:tr>
      <w:tr w:rsidR="00677137" w:rsidRPr="007D3E6B" w:rsidTr="001C66AE">
        <w:tc>
          <w:tcPr>
            <w:tcW w:w="2411" w:type="dxa"/>
          </w:tcPr>
          <w:p w:rsidR="00677137" w:rsidRPr="00CE6CFD" w:rsidRDefault="00CE6CFD" w:rsidP="007D3E6B">
            <w:pPr>
              <w:pStyle w:val="a3"/>
              <w:spacing w:after="0" w:line="240" w:lineRule="auto"/>
              <w:ind w:left="0"/>
              <w:rPr>
                <w:rFonts w:ascii="Times New Roman" w:hAnsi="Times New Roman"/>
                <w:b/>
                <w:bCs/>
                <w:sz w:val="24"/>
                <w:szCs w:val="24"/>
                <w:lang w:val="en-US"/>
              </w:rPr>
            </w:pPr>
            <w:r w:rsidRPr="00CE6CFD">
              <w:rPr>
                <w:rFonts w:ascii="Times New Roman" w:hAnsi="Times New Roman"/>
                <w:b/>
                <w:bCs/>
                <w:sz w:val="24"/>
                <w:szCs w:val="24"/>
                <w:lang w:val="en-US"/>
              </w:rPr>
              <w:lastRenderedPageBreak/>
              <w:t>Organization of the educational process</w:t>
            </w:r>
          </w:p>
        </w:tc>
        <w:tc>
          <w:tcPr>
            <w:tcW w:w="7401" w:type="dxa"/>
          </w:tcPr>
          <w:p w:rsidR="00CE6CFD" w:rsidRDefault="00CE6CFD" w:rsidP="007D3E6B">
            <w:pPr>
              <w:pStyle w:val="a3"/>
              <w:keepNext/>
              <w:keepLines/>
              <w:widowControl w:val="0"/>
              <w:numPr>
                <w:ilvl w:val="0"/>
                <w:numId w:val="26"/>
              </w:numPr>
              <w:tabs>
                <w:tab w:val="left" w:pos="153"/>
              </w:tabs>
              <w:spacing w:after="0" w:line="240" w:lineRule="auto"/>
              <w:ind w:left="0" w:firstLine="0"/>
              <w:jc w:val="both"/>
              <w:outlineLvl w:val="1"/>
              <w:rPr>
                <w:rFonts w:ascii="Times New Roman" w:hAnsi="Times New Roman"/>
                <w:color w:val="000000"/>
                <w:sz w:val="24"/>
                <w:szCs w:val="24"/>
              </w:rPr>
            </w:pPr>
            <w:r w:rsidRPr="00CE6CFD">
              <w:rPr>
                <w:rFonts w:ascii="Times New Roman" w:hAnsi="Times New Roman"/>
                <w:color w:val="000000"/>
                <w:sz w:val="24"/>
                <w:szCs w:val="24"/>
              </w:rPr>
              <w:t>Implementation of the principles of the Bologna Process</w:t>
            </w:r>
          </w:p>
          <w:p w:rsidR="00677137" w:rsidRPr="007D3E6B" w:rsidRDefault="00CE6CFD" w:rsidP="007D3E6B">
            <w:pPr>
              <w:pStyle w:val="a3"/>
              <w:keepNext/>
              <w:keepLines/>
              <w:widowControl w:val="0"/>
              <w:numPr>
                <w:ilvl w:val="0"/>
                <w:numId w:val="26"/>
              </w:numPr>
              <w:tabs>
                <w:tab w:val="left" w:pos="153"/>
              </w:tabs>
              <w:spacing w:after="0" w:line="240" w:lineRule="auto"/>
              <w:ind w:left="0" w:firstLine="0"/>
              <w:jc w:val="both"/>
              <w:outlineLvl w:val="1"/>
              <w:rPr>
                <w:rFonts w:ascii="Times New Roman" w:hAnsi="Times New Roman"/>
                <w:color w:val="000000"/>
                <w:sz w:val="24"/>
                <w:szCs w:val="24"/>
              </w:rPr>
            </w:pPr>
            <w:r w:rsidRPr="00CE6CFD">
              <w:rPr>
                <w:rFonts w:ascii="Times New Roman" w:hAnsi="Times New Roman"/>
                <w:color w:val="000000"/>
                <w:sz w:val="24"/>
                <w:szCs w:val="24"/>
              </w:rPr>
              <w:t>Student-centered learning</w:t>
            </w:r>
          </w:p>
          <w:p w:rsidR="00CE6CFD" w:rsidRPr="00CE6CFD" w:rsidRDefault="00CE6CFD" w:rsidP="007D3E6B">
            <w:pPr>
              <w:pStyle w:val="a3"/>
              <w:keepNext/>
              <w:keepLines/>
              <w:widowControl w:val="0"/>
              <w:numPr>
                <w:ilvl w:val="0"/>
                <w:numId w:val="26"/>
              </w:numPr>
              <w:tabs>
                <w:tab w:val="left" w:pos="153"/>
              </w:tabs>
              <w:spacing w:after="0" w:line="240" w:lineRule="auto"/>
              <w:ind w:left="0" w:firstLine="0"/>
              <w:jc w:val="both"/>
              <w:outlineLvl w:val="1"/>
              <w:rPr>
                <w:rFonts w:ascii="Times New Roman" w:hAnsi="Times New Roman"/>
                <w:color w:val="000000"/>
                <w:sz w:val="24"/>
                <w:szCs w:val="24"/>
                <w:lang w:val="ru-RU" w:eastAsia="ru-RU"/>
              </w:rPr>
            </w:pPr>
            <w:r w:rsidRPr="00CE6CFD">
              <w:rPr>
                <w:rFonts w:ascii="Times New Roman" w:hAnsi="Times New Roman"/>
                <w:color w:val="000000"/>
                <w:sz w:val="24"/>
                <w:szCs w:val="24"/>
                <w:lang w:val="ru-RU"/>
              </w:rPr>
              <w:t>Availability</w:t>
            </w:r>
          </w:p>
          <w:p w:rsidR="00677137" w:rsidRPr="007D3E6B" w:rsidRDefault="00677137" w:rsidP="007D3E6B">
            <w:pPr>
              <w:pStyle w:val="a3"/>
              <w:keepNext/>
              <w:keepLines/>
              <w:widowControl w:val="0"/>
              <w:numPr>
                <w:ilvl w:val="0"/>
                <w:numId w:val="26"/>
              </w:numPr>
              <w:tabs>
                <w:tab w:val="left" w:pos="153"/>
              </w:tabs>
              <w:spacing w:after="0" w:line="240" w:lineRule="auto"/>
              <w:ind w:left="0" w:firstLine="0"/>
              <w:jc w:val="both"/>
              <w:outlineLvl w:val="1"/>
              <w:rPr>
                <w:rFonts w:ascii="Times New Roman" w:hAnsi="Times New Roman"/>
                <w:color w:val="000000"/>
                <w:sz w:val="24"/>
                <w:szCs w:val="24"/>
                <w:lang w:val="ru-RU" w:eastAsia="ru-RU"/>
              </w:rPr>
            </w:pPr>
            <w:r w:rsidRPr="007D3E6B">
              <w:rPr>
                <w:rFonts w:ascii="Times New Roman" w:hAnsi="Times New Roman"/>
                <w:color w:val="000000"/>
                <w:sz w:val="24"/>
                <w:szCs w:val="24"/>
                <w:lang w:val="ru-RU"/>
              </w:rPr>
              <w:t>И</w:t>
            </w:r>
            <w:r w:rsidRPr="007D3E6B">
              <w:rPr>
                <w:rFonts w:ascii="Times New Roman" w:hAnsi="Times New Roman"/>
                <w:color w:val="000000"/>
                <w:sz w:val="24"/>
                <w:szCs w:val="24"/>
              </w:rPr>
              <w:t>нклюзивност</w:t>
            </w:r>
            <w:r w:rsidRPr="007D3E6B">
              <w:rPr>
                <w:rFonts w:ascii="Times New Roman" w:hAnsi="Times New Roman"/>
                <w:color w:val="000000"/>
                <w:sz w:val="24"/>
                <w:szCs w:val="24"/>
                <w:lang w:val="ru-RU"/>
              </w:rPr>
              <w:t>ь</w:t>
            </w:r>
          </w:p>
        </w:tc>
      </w:tr>
      <w:tr w:rsidR="00677137" w:rsidRPr="007D3E6B" w:rsidTr="001C66AE">
        <w:tc>
          <w:tcPr>
            <w:tcW w:w="2411" w:type="dxa"/>
          </w:tcPr>
          <w:p w:rsidR="00677137" w:rsidRPr="007D3E6B" w:rsidRDefault="00E25940" w:rsidP="007D3E6B">
            <w:pPr>
              <w:pStyle w:val="a3"/>
              <w:spacing w:after="0" w:line="240" w:lineRule="auto"/>
              <w:ind w:left="0"/>
              <w:rPr>
                <w:rFonts w:ascii="Times New Roman" w:hAnsi="Times New Roman"/>
                <w:b/>
                <w:bCs/>
                <w:sz w:val="24"/>
                <w:szCs w:val="24"/>
                <w:lang w:val="ru-RU"/>
              </w:rPr>
            </w:pPr>
            <w:r>
              <w:rPr>
                <w:rFonts w:ascii="Times New Roman" w:hAnsi="Times New Roman"/>
                <w:b/>
                <w:bCs/>
                <w:sz w:val="24"/>
                <w:szCs w:val="24"/>
                <w:lang w:val="ru-RU"/>
              </w:rPr>
              <w:t xml:space="preserve">Quality assurance of </w:t>
            </w:r>
            <w:r>
              <w:rPr>
                <w:rFonts w:ascii="Times New Roman" w:hAnsi="Times New Roman"/>
                <w:b/>
                <w:bCs/>
                <w:sz w:val="24"/>
                <w:szCs w:val="24"/>
                <w:lang w:val="en-US"/>
              </w:rPr>
              <w:t>E</w:t>
            </w:r>
            <w:r w:rsidR="00C870B7" w:rsidRPr="00C870B7">
              <w:rPr>
                <w:rFonts w:ascii="Times New Roman" w:hAnsi="Times New Roman"/>
                <w:b/>
                <w:bCs/>
                <w:sz w:val="24"/>
                <w:szCs w:val="24"/>
                <w:lang w:val="ru-RU"/>
              </w:rPr>
              <w:t>P</w:t>
            </w:r>
          </w:p>
        </w:tc>
        <w:tc>
          <w:tcPr>
            <w:tcW w:w="7401" w:type="dxa"/>
          </w:tcPr>
          <w:p w:rsidR="00CE6CFD" w:rsidRPr="00CE6CFD" w:rsidRDefault="00CE6CFD" w:rsidP="007D3E6B">
            <w:pPr>
              <w:pStyle w:val="a3"/>
              <w:numPr>
                <w:ilvl w:val="0"/>
                <w:numId w:val="26"/>
              </w:numPr>
              <w:tabs>
                <w:tab w:val="left" w:pos="153"/>
                <w:tab w:val="left" w:pos="436"/>
              </w:tabs>
              <w:spacing w:after="0" w:line="240" w:lineRule="auto"/>
              <w:ind w:left="0" w:firstLine="0"/>
              <w:jc w:val="both"/>
              <w:rPr>
                <w:rFonts w:ascii="Times New Roman" w:eastAsiaTheme="minorHAnsi" w:hAnsi="Times New Roman"/>
                <w:sz w:val="24"/>
                <w:szCs w:val="24"/>
                <w:lang w:eastAsia="en-US"/>
              </w:rPr>
            </w:pPr>
            <w:r w:rsidRPr="00CE6CFD">
              <w:rPr>
                <w:rFonts w:ascii="Times New Roman" w:eastAsiaTheme="minorHAnsi" w:hAnsi="Times New Roman"/>
                <w:sz w:val="24"/>
                <w:szCs w:val="24"/>
                <w:lang w:val="ru-RU" w:eastAsia="en-US"/>
              </w:rPr>
              <w:t xml:space="preserve"> Internal quality assurance system</w:t>
            </w:r>
          </w:p>
          <w:p w:rsidR="00CE6CFD" w:rsidRPr="00CE6CFD" w:rsidRDefault="00CE6CFD" w:rsidP="007D3E6B">
            <w:pPr>
              <w:pStyle w:val="a3"/>
              <w:numPr>
                <w:ilvl w:val="0"/>
                <w:numId w:val="26"/>
              </w:numPr>
              <w:tabs>
                <w:tab w:val="left" w:pos="153"/>
                <w:tab w:val="left" w:pos="436"/>
              </w:tabs>
              <w:spacing w:after="0" w:line="240" w:lineRule="auto"/>
              <w:ind w:left="0" w:firstLine="0"/>
              <w:jc w:val="both"/>
              <w:rPr>
                <w:rFonts w:ascii="Times New Roman" w:eastAsiaTheme="minorHAnsi" w:hAnsi="Times New Roman"/>
                <w:sz w:val="24"/>
                <w:szCs w:val="24"/>
                <w:lang w:eastAsia="en-US"/>
              </w:rPr>
            </w:pPr>
            <w:r w:rsidRPr="00CE6CFD">
              <w:rPr>
                <w:rFonts w:ascii="Times New Roman" w:eastAsiaTheme="minorHAnsi" w:hAnsi="Times New Roman"/>
                <w:sz w:val="24"/>
                <w:szCs w:val="24"/>
                <w:lang w:eastAsia="en-US"/>
              </w:rPr>
              <w:t>Involvement of stakeholders in the development of the OP and its evaluation</w:t>
            </w:r>
          </w:p>
          <w:p w:rsidR="00FE04C6" w:rsidRPr="00FE04C6" w:rsidRDefault="00FE04C6" w:rsidP="007D3E6B">
            <w:pPr>
              <w:pStyle w:val="a3"/>
              <w:numPr>
                <w:ilvl w:val="0"/>
                <w:numId w:val="26"/>
              </w:numPr>
              <w:tabs>
                <w:tab w:val="left" w:pos="153"/>
                <w:tab w:val="left" w:pos="436"/>
              </w:tabs>
              <w:spacing w:after="0" w:line="240" w:lineRule="auto"/>
              <w:ind w:left="0" w:firstLine="0"/>
              <w:jc w:val="both"/>
              <w:rPr>
                <w:rFonts w:ascii="Times New Roman" w:hAnsi="Times New Roman"/>
                <w:bCs/>
                <w:sz w:val="24"/>
                <w:szCs w:val="24"/>
                <w:lang w:val="ru-RU"/>
              </w:rPr>
            </w:pPr>
            <w:r w:rsidRPr="00FE04C6">
              <w:rPr>
                <w:rFonts w:ascii="Times New Roman" w:hAnsi="Times New Roman"/>
                <w:bCs/>
                <w:sz w:val="24"/>
                <w:szCs w:val="24"/>
                <w:lang w:val="ru-RU"/>
              </w:rPr>
              <w:t>Systematic monitoring</w:t>
            </w:r>
          </w:p>
          <w:p w:rsidR="00677137" w:rsidRPr="00E25940" w:rsidRDefault="00E25940" w:rsidP="00E25940">
            <w:pPr>
              <w:tabs>
                <w:tab w:val="left" w:pos="153"/>
                <w:tab w:val="left" w:pos="436"/>
              </w:tabs>
              <w:jc w:val="both"/>
              <w:rPr>
                <w:rFonts w:ascii="Times New Roman" w:hAnsi="Times New Roman"/>
                <w:b/>
                <w:bCs/>
                <w:sz w:val="24"/>
                <w:szCs w:val="24"/>
              </w:rPr>
            </w:pPr>
            <w:r w:rsidRPr="00E25940">
              <w:rPr>
                <w:rFonts w:ascii="Times New Roman" w:eastAsiaTheme="minorHAnsi" w:hAnsi="Times New Roman"/>
                <w:sz w:val="24"/>
                <w:szCs w:val="24"/>
                <w:lang w:eastAsia="en-US"/>
              </w:rPr>
              <w:t>• Updating content (updating)</w:t>
            </w:r>
          </w:p>
        </w:tc>
      </w:tr>
      <w:tr w:rsidR="00677137" w:rsidRPr="00051599" w:rsidTr="001C66AE">
        <w:tc>
          <w:tcPr>
            <w:tcW w:w="2411" w:type="dxa"/>
          </w:tcPr>
          <w:p w:rsidR="00677137" w:rsidRPr="007D3E6B" w:rsidRDefault="00C870B7" w:rsidP="007D3E6B">
            <w:pPr>
              <w:pStyle w:val="a3"/>
              <w:spacing w:after="0" w:line="240" w:lineRule="auto"/>
              <w:ind w:left="0"/>
              <w:rPr>
                <w:rFonts w:ascii="Times New Roman" w:hAnsi="Times New Roman"/>
                <w:b/>
                <w:bCs/>
                <w:sz w:val="24"/>
                <w:szCs w:val="24"/>
              </w:rPr>
            </w:pPr>
            <w:r w:rsidRPr="00C870B7">
              <w:rPr>
                <w:rFonts w:ascii="Times New Roman" w:hAnsi="Times New Roman"/>
                <w:b/>
                <w:bCs/>
                <w:sz w:val="24"/>
                <w:szCs w:val="24"/>
              </w:rPr>
              <w:t>Requirements for applicants</w:t>
            </w:r>
          </w:p>
        </w:tc>
        <w:tc>
          <w:tcPr>
            <w:tcW w:w="7401" w:type="dxa"/>
          </w:tcPr>
          <w:p w:rsidR="00677137" w:rsidRPr="00C870B7" w:rsidRDefault="00E25940" w:rsidP="007D3E6B">
            <w:pPr>
              <w:jc w:val="both"/>
              <w:rPr>
                <w:rFonts w:ascii="Times New Roman" w:hAnsi="Times New Roman"/>
                <w:sz w:val="24"/>
                <w:szCs w:val="24"/>
                <w:lang w:val="en-US"/>
              </w:rPr>
            </w:pPr>
            <w:r w:rsidRPr="00E25940">
              <w:rPr>
                <w:rFonts w:ascii="Times New Roman" w:hAnsi="Times New Roman"/>
                <w:bCs/>
                <w:sz w:val="24"/>
                <w:szCs w:val="24"/>
                <w:lang w:val="en-US"/>
              </w:rPr>
              <w:t>Established in accordance with the Model Rules for Admission to Education in Educational Organizations Implementing Educational Programs of Higher and Postgraduate Education Order of the Ministry of Education and Science of the Republic of Kazakhstan No. 600 of 10/31/2018</w:t>
            </w:r>
          </w:p>
        </w:tc>
      </w:tr>
      <w:tr w:rsidR="00E25940" w:rsidRPr="00051599" w:rsidTr="001C66AE">
        <w:tc>
          <w:tcPr>
            <w:tcW w:w="2411" w:type="dxa"/>
          </w:tcPr>
          <w:p w:rsidR="00E25940" w:rsidRPr="00C870B7" w:rsidRDefault="00E25940" w:rsidP="00E25940">
            <w:pPr>
              <w:pStyle w:val="a3"/>
              <w:spacing w:after="0" w:line="240" w:lineRule="auto"/>
              <w:ind w:left="0"/>
              <w:rPr>
                <w:rFonts w:ascii="Times New Roman" w:hAnsi="Times New Roman"/>
                <w:b/>
                <w:bCs/>
                <w:sz w:val="24"/>
                <w:szCs w:val="24"/>
              </w:rPr>
            </w:pPr>
            <w:r w:rsidRPr="00E25940">
              <w:rPr>
                <w:rFonts w:ascii="Times New Roman" w:hAnsi="Times New Roman"/>
                <w:b/>
                <w:bCs/>
                <w:sz w:val="24"/>
                <w:szCs w:val="24"/>
              </w:rPr>
              <w:t xml:space="preserve">Conditions for the implementation of the </w:t>
            </w:r>
            <w:r>
              <w:rPr>
                <w:rFonts w:ascii="Times New Roman" w:hAnsi="Times New Roman"/>
                <w:b/>
                <w:bCs/>
                <w:sz w:val="24"/>
                <w:szCs w:val="24"/>
              </w:rPr>
              <w:t>E</w:t>
            </w:r>
            <w:r w:rsidRPr="00E25940">
              <w:rPr>
                <w:rFonts w:ascii="Times New Roman" w:hAnsi="Times New Roman"/>
                <w:b/>
                <w:bCs/>
                <w:sz w:val="24"/>
                <w:szCs w:val="24"/>
              </w:rPr>
              <w:t>P for persons with disabilities an</w:t>
            </w:r>
            <w:r>
              <w:rPr>
                <w:rFonts w:ascii="Times New Roman" w:hAnsi="Times New Roman"/>
                <w:b/>
                <w:bCs/>
                <w:sz w:val="24"/>
                <w:szCs w:val="24"/>
              </w:rPr>
              <w:t>d the G</w:t>
            </w:r>
            <w:r w:rsidRPr="00E25940">
              <w:rPr>
                <w:rFonts w:ascii="Times New Roman" w:hAnsi="Times New Roman"/>
                <w:b/>
                <w:bCs/>
                <w:sz w:val="24"/>
                <w:szCs w:val="24"/>
              </w:rPr>
              <w:t>EP</w:t>
            </w:r>
          </w:p>
        </w:tc>
        <w:tc>
          <w:tcPr>
            <w:tcW w:w="7401" w:type="dxa"/>
          </w:tcPr>
          <w:p w:rsidR="00E7040D" w:rsidRPr="00E7040D" w:rsidRDefault="00E7040D" w:rsidP="00E7040D">
            <w:pPr>
              <w:jc w:val="both"/>
              <w:rPr>
                <w:rFonts w:ascii="Times New Roman" w:hAnsi="Times New Roman"/>
                <w:bCs/>
                <w:sz w:val="24"/>
                <w:szCs w:val="24"/>
                <w:lang w:val="en-US"/>
              </w:rPr>
            </w:pPr>
            <w:r w:rsidRPr="00E7040D">
              <w:rPr>
                <w:rFonts w:ascii="Times New Roman" w:hAnsi="Times New Roman"/>
                <w:bCs/>
                <w:sz w:val="24"/>
                <w:szCs w:val="24"/>
                <w:lang w:val="en-US"/>
              </w:rPr>
              <w:t>Tactile PVC tiles, specially equipped toilets, a mnemonic diagram, and bars in shower rooms have been installed for students with SEN and LSI in educational buildings and student dormitories. Special parking spaces have been created. Crawler lift installed. There are desks for MGN, signs indicating the direction of movement, ramps. In the educational buildings (main building, building No. 8) there are 2 rooms with six working places adapted for users with disorders of the musculoskeletal system (ODA). For visually impaired users, the SARA™ CE Machine (2 pcs.) is available for scanning and reading books. The library website is adapted for the visually impaired. There is a special NVDA audio program with a service. The JIC website http://lib.ukgu.kz/ is open 24/7.</w:t>
            </w:r>
          </w:p>
          <w:p w:rsidR="00E25940" w:rsidRPr="00E25940" w:rsidRDefault="00E7040D" w:rsidP="00E7040D">
            <w:pPr>
              <w:jc w:val="both"/>
              <w:rPr>
                <w:bCs/>
                <w:sz w:val="24"/>
                <w:szCs w:val="24"/>
                <w:lang w:val="en-US"/>
              </w:rPr>
            </w:pPr>
            <w:r w:rsidRPr="00E7040D">
              <w:rPr>
                <w:rFonts w:ascii="Times New Roman" w:hAnsi="Times New Roman"/>
                <w:bCs/>
                <w:sz w:val="24"/>
                <w:szCs w:val="24"/>
                <w:lang w:val="en-US"/>
              </w:rPr>
              <w:t>An individual differentiated approach is provided for all types of classes and in the organization of the educational process,</w:t>
            </w:r>
          </w:p>
        </w:tc>
      </w:tr>
    </w:tbl>
    <w:p w:rsidR="00677137" w:rsidRPr="00C870B7" w:rsidRDefault="00677137" w:rsidP="007D3E6B">
      <w:pPr>
        <w:pStyle w:val="a3"/>
        <w:spacing w:after="0" w:line="240" w:lineRule="auto"/>
        <w:ind w:left="0"/>
        <w:jc w:val="center"/>
        <w:rPr>
          <w:rFonts w:ascii="Times New Roman" w:hAnsi="Times New Roman"/>
          <w:b/>
          <w:bCs/>
          <w:sz w:val="24"/>
          <w:szCs w:val="24"/>
          <w:lang w:val="en-US"/>
        </w:rPr>
      </w:pPr>
    </w:p>
    <w:p w:rsidR="00677137" w:rsidRPr="007D3E6B" w:rsidRDefault="00CB786D" w:rsidP="007D3E6B">
      <w:pPr>
        <w:pStyle w:val="a3"/>
        <w:pageBreakBefore/>
        <w:numPr>
          <w:ilvl w:val="0"/>
          <w:numId w:val="28"/>
        </w:numPr>
        <w:spacing w:after="0" w:line="240" w:lineRule="auto"/>
        <w:ind w:left="0"/>
        <w:jc w:val="center"/>
        <w:rPr>
          <w:rFonts w:ascii="Times New Roman" w:hAnsi="Times New Roman"/>
          <w:b/>
          <w:sz w:val="24"/>
          <w:szCs w:val="24"/>
        </w:rPr>
      </w:pPr>
      <w:r w:rsidRPr="00CB786D">
        <w:rPr>
          <w:rFonts w:ascii="Times New Roman" w:hAnsi="Times New Roman"/>
          <w:b/>
          <w:sz w:val="24"/>
          <w:szCs w:val="24"/>
        </w:rPr>
        <w:lastRenderedPageBreak/>
        <w:t>PASSPORT DESCRIPTION</w:t>
      </w:r>
    </w:p>
    <w:tbl>
      <w:tblPr>
        <w:tblStyle w:val="aa"/>
        <w:tblW w:w="9185" w:type="dxa"/>
        <w:tblInd w:w="279" w:type="dxa"/>
        <w:tblLayout w:type="fixed"/>
        <w:tblLook w:val="04A0" w:firstRow="1" w:lastRow="0" w:firstColumn="1" w:lastColumn="0" w:noHBand="0" w:noVBand="1"/>
      </w:tblPr>
      <w:tblGrid>
        <w:gridCol w:w="2381"/>
        <w:gridCol w:w="6804"/>
      </w:tblGrid>
      <w:tr w:rsidR="005958EE" w:rsidRPr="00051599" w:rsidTr="005958EE">
        <w:tc>
          <w:tcPr>
            <w:tcW w:w="2381" w:type="dxa"/>
          </w:tcPr>
          <w:p w:rsidR="00677137" w:rsidRPr="007D3E6B" w:rsidRDefault="00CB786D" w:rsidP="007D3E6B">
            <w:pPr>
              <w:pStyle w:val="a3"/>
              <w:spacing w:after="0" w:line="240" w:lineRule="auto"/>
              <w:ind w:left="0"/>
              <w:rPr>
                <w:rFonts w:ascii="Times New Roman" w:hAnsi="Times New Roman"/>
                <w:b/>
                <w:bCs/>
                <w:sz w:val="24"/>
                <w:szCs w:val="24"/>
                <w:lang w:val="ru-RU"/>
              </w:rPr>
            </w:pPr>
            <w:r w:rsidRPr="00CB786D">
              <w:rPr>
                <w:rFonts w:ascii="Times New Roman" w:hAnsi="Times New Roman"/>
                <w:b/>
                <w:bCs/>
                <w:sz w:val="24"/>
                <w:szCs w:val="24"/>
                <w:lang w:val="ru-RU"/>
              </w:rPr>
              <w:t>Purpose of the OP</w:t>
            </w:r>
          </w:p>
        </w:tc>
        <w:tc>
          <w:tcPr>
            <w:tcW w:w="6804" w:type="dxa"/>
          </w:tcPr>
          <w:p w:rsidR="00677137" w:rsidRPr="00CB786D" w:rsidRDefault="00CB786D" w:rsidP="007D3E6B">
            <w:pPr>
              <w:pStyle w:val="a3"/>
              <w:widowControl w:val="0"/>
              <w:numPr>
                <w:ilvl w:val="0"/>
                <w:numId w:val="33"/>
              </w:numPr>
              <w:tabs>
                <w:tab w:val="left" w:pos="284"/>
              </w:tabs>
              <w:autoSpaceDE w:val="0"/>
              <w:autoSpaceDN w:val="0"/>
              <w:spacing w:after="0" w:line="240" w:lineRule="auto"/>
              <w:ind w:left="288"/>
              <w:contextualSpacing w:val="0"/>
              <w:jc w:val="both"/>
              <w:rPr>
                <w:rFonts w:ascii="Times New Roman" w:hAnsi="Times New Roman"/>
                <w:bCs/>
                <w:sz w:val="24"/>
                <w:szCs w:val="24"/>
                <w:lang w:val="en-US"/>
              </w:rPr>
            </w:pPr>
            <w:proofErr w:type="gramStart"/>
            <w:r w:rsidRPr="00CB786D">
              <w:rPr>
                <w:rFonts w:ascii="Times New Roman" w:hAnsi="Times New Roman"/>
                <w:bCs/>
                <w:sz w:val="24"/>
                <w:szCs w:val="24"/>
                <w:lang w:val="en-US"/>
              </w:rPr>
              <w:t>training</w:t>
            </w:r>
            <w:proofErr w:type="gramEnd"/>
            <w:r w:rsidRPr="00CB786D">
              <w:rPr>
                <w:rFonts w:ascii="Times New Roman" w:hAnsi="Times New Roman"/>
                <w:bCs/>
                <w:sz w:val="24"/>
                <w:szCs w:val="24"/>
                <w:lang w:val="en-US"/>
              </w:rPr>
              <w:t xml:space="preserve"> of a highly qualified, competent specialist in demand in the labor market, who has practical skills in servicing oil and gas production facilities.</w:t>
            </w:r>
          </w:p>
        </w:tc>
      </w:tr>
      <w:tr w:rsidR="005958EE" w:rsidRPr="00051599" w:rsidTr="005958EE">
        <w:tc>
          <w:tcPr>
            <w:tcW w:w="2381" w:type="dxa"/>
          </w:tcPr>
          <w:p w:rsidR="00677137" w:rsidRPr="007D3E6B" w:rsidRDefault="00CB786D" w:rsidP="00CB786D">
            <w:pPr>
              <w:jc w:val="both"/>
              <w:rPr>
                <w:rFonts w:ascii="Times New Roman" w:hAnsi="Times New Roman"/>
                <w:sz w:val="24"/>
                <w:szCs w:val="24"/>
              </w:rPr>
            </w:pPr>
            <w:r w:rsidRPr="00CB786D">
              <w:rPr>
                <w:rFonts w:ascii="Times New Roman" w:eastAsia="Times New Roman" w:hAnsi="Times New Roman"/>
                <w:b/>
                <w:bCs/>
                <w:sz w:val="24"/>
                <w:szCs w:val="24"/>
              </w:rPr>
              <w:t>OP tasks</w:t>
            </w:r>
          </w:p>
          <w:p w:rsidR="00677137" w:rsidRPr="007D3E6B" w:rsidRDefault="00677137" w:rsidP="007D3E6B">
            <w:pPr>
              <w:ind w:firstLine="709"/>
              <w:jc w:val="both"/>
              <w:rPr>
                <w:rFonts w:ascii="Times New Roman" w:hAnsi="Times New Roman"/>
                <w:strike/>
                <w:sz w:val="24"/>
                <w:szCs w:val="24"/>
              </w:rPr>
            </w:pPr>
          </w:p>
          <w:p w:rsidR="00677137" w:rsidRPr="007D3E6B" w:rsidRDefault="00677137" w:rsidP="007D3E6B">
            <w:pPr>
              <w:pStyle w:val="a3"/>
              <w:spacing w:after="0" w:line="240" w:lineRule="auto"/>
              <w:ind w:left="0"/>
              <w:rPr>
                <w:rFonts w:ascii="Times New Roman" w:hAnsi="Times New Roman"/>
                <w:b/>
                <w:bCs/>
                <w:sz w:val="24"/>
                <w:szCs w:val="24"/>
                <w:lang w:val="ru-RU"/>
              </w:rPr>
            </w:pPr>
          </w:p>
        </w:tc>
        <w:tc>
          <w:tcPr>
            <w:tcW w:w="6804" w:type="dxa"/>
          </w:tcPr>
          <w:p w:rsidR="001C66AE" w:rsidRPr="007D3E6B" w:rsidRDefault="00CB786D" w:rsidP="007D3E6B">
            <w:pPr>
              <w:pStyle w:val="a3"/>
              <w:numPr>
                <w:ilvl w:val="0"/>
                <w:numId w:val="32"/>
              </w:numPr>
              <w:spacing w:after="0" w:line="240" w:lineRule="auto"/>
              <w:ind w:left="284" w:hanging="284"/>
              <w:jc w:val="both"/>
              <w:rPr>
                <w:rFonts w:ascii="Times New Roman" w:hAnsi="Times New Roman"/>
                <w:sz w:val="24"/>
                <w:szCs w:val="24"/>
                <w:lang w:val="kk-KZ"/>
              </w:rPr>
            </w:pPr>
            <w:r w:rsidRPr="00CB786D">
              <w:rPr>
                <w:rFonts w:ascii="Times New Roman" w:hAnsi="Times New Roman"/>
                <w:sz w:val="24"/>
                <w:szCs w:val="24"/>
                <w:lang w:val="kk-KZ"/>
              </w:rPr>
              <w:t>formation of socially responsible behavior in society, understanding the importance of professional ethical standards and following these standards;</w:t>
            </w:r>
          </w:p>
          <w:p w:rsidR="00CB786D" w:rsidRPr="00CB786D" w:rsidRDefault="00CB786D" w:rsidP="007D3E6B">
            <w:pPr>
              <w:pStyle w:val="a3"/>
              <w:numPr>
                <w:ilvl w:val="0"/>
                <w:numId w:val="32"/>
              </w:numPr>
              <w:spacing w:after="0" w:line="240" w:lineRule="auto"/>
              <w:ind w:left="284" w:hanging="284"/>
              <w:jc w:val="both"/>
              <w:rPr>
                <w:rFonts w:ascii="Times New Roman" w:hAnsi="Times New Roman"/>
                <w:sz w:val="24"/>
                <w:szCs w:val="24"/>
                <w:lang w:val="kk-KZ"/>
              </w:rPr>
            </w:pPr>
            <w:r w:rsidRPr="00CB786D">
              <w:rPr>
                <w:rFonts w:ascii="Times New Roman" w:hAnsi="Times New Roman"/>
                <w:sz w:val="24"/>
                <w:szCs w:val="24"/>
                <w:lang w:val="kk-KZ"/>
              </w:rPr>
              <w:t xml:space="preserve"> providing basic bachelor's training that allows them to continue their studies throughout their lives, successfully adapt to changing conditions throughout their professional career;</w:t>
            </w:r>
          </w:p>
          <w:p w:rsidR="00CB786D" w:rsidRPr="00CB786D" w:rsidRDefault="00CB786D" w:rsidP="007D3E6B">
            <w:pPr>
              <w:pStyle w:val="a3"/>
              <w:numPr>
                <w:ilvl w:val="0"/>
                <w:numId w:val="32"/>
              </w:numPr>
              <w:spacing w:after="0" w:line="240" w:lineRule="auto"/>
              <w:ind w:left="284" w:hanging="284"/>
              <w:jc w:val="both"/>
              <w:rPr>
                <w:rFonts w:ascii="Times New Roman" w:hAnsi="Times New Roman"/>
                <w:sz w:val="24"/>
                <w:szCs w:val="24"/>
                <w:lang w:val="kk-KZ"/>
              </w:rPr>
            </w:pPr>
            <w:r w:rsidRPr="00CB786D">
              <w:rPr>
                <w:rFonts w:ascii="Times New Roman" w:hAnsi="Times New Roman"/>
                <w:sz w:val="24"/>
                <w:szCs w:val="24"/>
                <w:lang w:val="kk-KZ"/>
              </w:rPr>
              <w:t>providing conditions for acquiring a high general intellectual level of development, mastering competent and developed speech, culture of thinking and skills of scientific organization of work in the oil and gas sector;</w:t>
            </w:r>
          </w:p>
          <w:p w:rsidR="00677137" w:rsidRPr="007D3E6B" w:rsidRDefault="00CB786D" w:rsidP="00CB786D">
            <w:pPr>
              <w:pStyle w:val="a3"/>
              <w:numPr>
                <w:ilvl w:val="0"/>
                <w:numId w:val="32"/>
              </w:numPr>
              <w:spacing w:after="0" w:line="240" w:lineRule="auto"/>
              <w:ind w:left="284" w:hanging="284"/>
              <w:jc w:val="both"/>
              <w:rPr>
                <w:rFonts w:ascii="Times New Roman" w:hAnsi="Times New Roman"/>
                <w:sz w:val="24"/>
                <w:szCs w:val="24"/>
                <w:lang w:val="kk-KZ"/>
              </w:rPr>
            </w:pPr>
            <w:r w:rsidRPr="00CB786D">
              <w:rPr>
                <w:rFonts w:ascii="Times New Roman" w:hAnsi="Times New Roman"/>
                <w:sz w:val="24"/>
                <w:szCs w:val="24"/>
                <w:lang w:val="kk-KZ"/>
              </w:rPr>
              <w:t>creation of conditions for intellectual, physical, spiritual, aesthetic development to ensure the possibility of their employment in the specialty or continuing education at subsequent levels of study</w:t>
            </w:r>
          </w:p>
        </w:tc>
      </w:tr>
      <w:tr w:rsidR="005958EE" w:rsidRPr="00051599" w:rsidTr="005958EE">
        <w:tc>
          <w:tcPr>
            <w:tcW w:w="2381" w:type="dxa"/>
          </w:tcPr>
          <w:p w:rsidR="00677137" w:rsidRPr="007D3E6B" w:rsidRDefault="00844EF3" w:rsidP="007D3E6B">
            <w:pPr>
              <w:pStyle w:val="a3"/>
              <w:spacing w:after="0" w:line="240" w:lineRule="auto"/>
              <w:ind w:left="0"/>
              <w:rPr>
                <w:rFonts w:ascii="Times New Roman" w:hAnsi="Times New Roman"/>
                <w:b/>
                <w:bCs/>
                <w:sz w:val="24"/>
                <w:szCs w:val="24"/>
                <w:lang w:val="ru-RU"/>
              </w:rPr>
            </w:pPr>
            <w:r w:rsidRPr="00844EF3">
              <w:rPr>
                <w:rFonts w:ascii="Times New Roman" w:hAnsi="Times New Roman"/>
                <w:b/>
                <w:bCs/>
                <w:sz w:val="24"/>
                <w:szCs w:val="24"/>
                <w:lang w:val="ru-RU"/>
              </w:rPr>
              <w:t>Harmonization of OP</w:t>
            </w:r>
          </w:p>
        </w:tc>
        <w:tc>
          <w:tcPr>
            <w:tcW w:w="6804" w:type="dxa"/>
          </w:tcPr>
          <w:p w:rsidR="00844EF3" w:rsidRPr="00844EF3" w:rsidRDefault="00844EF3" w:rsidP="007D3E6B">
            <w:pPr>
              <w:pStyle w:val="a3"/>
              <w:widowControl w:val="0"/>
              <w:numPr>
                <w:ilvl w:val="0"/>
                <w:numId w:val="30"/>
              </w:numPr>
              <w:autoSpaceDE w:val="0"/>
              <w:autoSpaceDN w:val="0"/>
              <w:spacing w:after="0" w:line="240" w:lineRule="auto"/>
              <w:ind w:left="317" w:hanging="317"/>
              <w:jc w:val="both"/>
              <w:rPr>
                <w:rFonts w:ascii="Times New Roman" w:hAnsi="Times New Roman"/>
                <w:sz w:val="24"/>
                <w:szCs w:val="24"/>
                <w:lang w:val="en-US"/>
              </w:rPr>
            </w:pPr>
            <w:r w:rsidRPr="00844EF3">
              <w:rPr>
                <w:rFonts w:ascii="Times New Roman" w:hAnsi="Times New Roman"/>
                <w:bCs/>
                <w:sz w:val="24"/>
                <w:szCs w:val="24"/>
              </w:rPr>
              <w:t>6th level of the National Qualifications Framework of the Republic of Kazakhstan;</w:t>
            </w:r>
          </w:p>
          <w:p w:rsidR="00957976" w:rsidRPr="00957976" w:rsidRDefault="00957976" w:rsidP="007D3E6B">
            <w:pPr>
              <w:pStyle w:val="a3"/>
              <w:widowControl w:val="0"/>
              <w:numPr>
                <w:ilvl w:val="0"/>
                <w:numId w:val="30"/>
              </w:numPr>
              <w:autoSpaceDE w:val="0"/>
              <w:autoSpaceDN w:val="0"/>
              <w:spacing w:after="0" w:line="240" w:lineRule="auto"/>
              <w:ind w:left="317" w:hanging="317"/>
              <w:jc w:val="both"/>
              <w:rPr>
                <w:rFonts w:ascii="Times New Roman" w:hAnsi="Times New Roman"/>
                <w:sz w:val="24"/>
                <w:szCs w:val="24"/>
                <w:lang w:val="en-US"/>
              </w:rPr>
            </w:pPr>
            <w:r w:rsidRPr="00957976">
              <w:rPr>
                <w:rFonts w:ascii="Times New Roman" w:hAnsi="Times New Roman"/>
                <w:sz w:val="24"/>
                <w:szCs w:val="24"/>
              </w:rPr>
              <w:t>Dublin descriptors of the 6th level of qualification;</w:t>
            </w:r>
          </w:p>
          <w:p w:rsidR="00957976" w:rsidRPr="00957976" w:rsidRDefault="00957976" w:rsidP="007D3E6B">
            <w:pPr>
              <w:pStyle w:val="a3"/>
              <w:widowControl w:val="0"/>
              <w:numPr>
                <w:ilvl w:val="0"/>
                <w:numId w:val="30"/>
              </w:numPr>
              <w:autoSpaceDE w:val="0"/>
              <w:autoSpaceDN w:val="0"/>
              <w:spacing w:after="0" w:line="240" w:lineRule="auto"/>
              <w:ind w:left="317" w:hanging="317"/>
              <w:jc w:val="both"/>
              <w:rPr>
                <w:rFonts w:ascii="Times New Roman" w:hAnsi="Times New Roman"/>
                <w:sz w:val="24"/>
                <w:szCs w:val="24"/>
                <w:lang w:val="en-US"/>
              </w:rPr>
            </w:pPr>
            <w:r w:rsidRPr="00957976">
              <w:rPr>
                <w:rFonts w:ascii="Times New Roman" w:hAnsi="Times New Roman"/>
                <w:sz w:val="24"/>
                <w:szCs w:val="24"/>
              </w:rPr>
              <w:t>1 cycle of the Qualification Framework of the European Higher Education Area (Qualifications System of the European Higher Education Area);</w:t>
            </w:r>
          </w:p>
          <w:p w:rsidR="00677137" w:rsidRPr="00957976" w:rsidRDefault="00957976" w:rsidP="007D3E6B">
            <w:pPr>
              <w:pStyle w:val="a3"/>
              <w:widowControl w:val="0"/>
              <w:numPr>
                <w:ilvl w:val="0"/>
                <w:numId w:val="30"/>
              </w:numPr>
              <w:autoSpaceDE w:val="0"/>
              <w:autoSpaceDN w:val="0"/>
              <w:spacing w:after="0" w:line="240" w:lineRule="auto"/>
              <w:ind w:left="317" w:hanging="317"/>
              <w:jc w:val="both"/>
              <w:rPr>
                <w:rFonts w:ascii="Times New Roman" w:hAnsi="Times New Roman"/>
                <w:sz w:val="24"/>
                <w:szCs w:val="24"/>
                <w:lang w:val="en-US"/>
              </w:rPr>
            </w:pPr>
            <w:r w:rsidRPr="00957976">
              <w:rPr>
                <w:rFonts w:ascii="Times New Roman" w:hAnsi="Times New Roman"/>
                <w:sz w:val="24"/>
                <w:szCs w:val="24"/>
                <w:lang w:val="en-US"/>
              </w:rPr>
              <w:t>Level 6 of the European Qualification Framework for Lifelong Learning (The European Qualification Framework for Life long Learning).</w:t>
            </w:r>
          </w:p>
        </w:tc>
      </w:tr>
      <w:tr w:rsidR="006C2B07" w:rsidRPr="00051599" w:rsidTr="005958EE">
        <w:trPr>
          <w:trHeight w:val="1020"/>
        </w:trPr>
        <w:tc>
          <w:tcPr>
            <w:tcW w:w="2381" w:type="dxa"/>
          </w:tcPr>
          <w:p w:rsidR="00677137" w:rsidRPr="00A91D73" w:rsidRDefault="00077336" w:rsidP="007D3E6B">
            <w:pPr>
              <w:pStyle w:val="a3"/>
              <w:spacing w:after="0" w:line="240" w:lineRule="auto"/>
              <w:ind w:left="0"/>
              <w:rPr>
                <w:rFonts w:ascii="Times New Roman" w:hAnsi="Times New Roman"/>
                <w:b/>
                <w:bCs/>
                <w:sz w:val="24"/>
                <w:szCs w:val="24"/>
                <w:lang w:val="en-US"/>
              </w:rPr>
            </w:pPr>
            <w:r w:rsidRPr="00077336">
              <w:rPr>
                <w:rFonts w:ascii="Times New Roman" w:hAnsi="Times New Roman"/>
                <w:b/>
                <w:bCs/>
                <w:sz w:val="24"/>
                <w:szCs w:val="24"/>
              </w:rPr>
              <w:t>Communication of the EP with the professional sphere</w:t>
            </w:r>
          </w:p>
        </w:tc>
        <w:tc>
          <w:tcPr>
            <w:tcW w:w="6804" w:type="dxa"/>
          </w:tcPr>
          <w:p w:rsidR="00677137" w:rsidRPr="00A91D73" w:rsidRDefault="00077336" w:rsidP="00B325B8">
            <w:pPr>
              <w:pStyle w:val="a3"/>
              <w:tabs>
                <w:tab w:val="left" w:pos="153"/>
              </w:tabs>
              <w:spacing w:after="0" w:line="240" w:lineRule="auto"/>
              <w:ind w:left="0"/>
              <w:jc w:val="both"/>
              <w:rPr>
                <w:rFonts w:ascii="Times New Roman" w:hAnsi="Times New Roman"/>
                <w:bCs/>
                <w:sz w:val="24"/>
                <w:szCs w:val="24"/>
                <w:lang w:val="en-US"/>
              </w:rPr>
            </w:pPr>
            <w:r w:rsidRPr="00077336">
              <w:rPr>
                <w:rFonts w:ascii="Times New Roman" w:eastAsia="Calibri" w:hAnsi="Times New Roman"/>
                <w:bCs/>
                <w:sz w:val="24"/>
                <w:szCs w:val="24"/>
                <w:lang w:val="en-US" w:eastAsia="ru-RU"/>
              </w:rPr>
              <w:t>Professional standards: “Oil track heating” (No. 224 dated December 26, 2022, Appendix No. 2), “Commodity and transportation operations for oil” (No. 224 dated December 26, 2022, Appendix No. 3), “Gas transport management "(No. 266 of December 27, 2019, Appendix No. 23)</w:t>
            </w:r>
            <w:proofErr w:type="gramStart"/>
            <w:r w:rsidRPr="00077336">
              <w:rPr>
                <w:rFonts w:ascii="Times New Roman" w:eastAsia="Calibri" w:hAnsi="Times New Roman"/>
                <w:bCs/>
                <w:sz w:val="24"/>
                <w:szCs w:val="24"/>
                <w:lang w:val="en-US" w:eastAsia="ru-RU"/>
              </w:rPr>
              <w:t>. "</w:t>
            </w:r>
            <w:proofErr w:type="gramEnd"/>
            <w:r w:rsidRPr="00077336">
              <w:rPr>
                <w:rFonts w:ascii="Times New Roman" w:eastAsia="Calibri" w:hAnsi="Times New Roman"/>
                <w:bCs/>
                <w:sz w:val="24"/>
                <w:szCs w:val="24"/>
                <w:lang w:val="en-US" w:eastAsia="ru-RU"/>
              </w:rPr>
              <w:t>Operation and repair of the compressor station" (No. 266 of December 27, 2019, Appendix No. 24). "Operation and repair of the distribution gas pipeline" (No. 266 of December 27, 2019, Appendix No. 26), "Operation and repair of technological equipment" (No. 266 of December 27, 2019, Appendix No. 27), "Operation of main labor pipelines" ( No. 224 of 06.12.2022, Appendix No. 27), “Maintenance of auxiliary systems, instrumentation and automation” (No. 224 of 06.12.2022, Appendix No. 20), “Well survey” (No. 224 of 06.12. 2022, Appendix No. 14), “Oil treatment and pumping” (No. 266 of December 27, 2019, Appendix No. 46), “Reservoir pressure maintenance” (No. 266 of December 27, 2019, Appendix No. 47), "Oil and gas production technology" (No. 266 of December 27, 2019, Appendix No. 51), "Oil and gas production management" (No. 224 of December 6, 2022, Appendix No. 15), "Oil and gas wells operation" (No. 224 dated 12/06/2022, Appendix No. 5)</w:t>
            </w:r>
          </w:p>
        </w:tc>
      </w:tr>
      <w:tr w:rsidR="0024521C" w:rsidRPr="00051599" w:rsidTr="005958EE">
        <w:trPr>
          <w:trHeight w:val="1020"/>
        </w:trPr>
        <w:tc>
          <w:tcPr>
            <w:tcW w:w="2381" w:type="dxa"/>
          </w:tcPr>
          <w:p w:rsidR="0024521C" w:rsidRPr="00CC373F" w:rsidRDefault="00077336" w:rsidP="00CC373F">
            <w:pPr>
              <w:rPr>
                <w:rFonts w:ascii="Times New Roman" w:hAnsi="Times New Roman"/>
                <w:b/>
                <w:sz w:val="24"/>
                <w:szCs w:val="24"/>
                <w:lang w:val="en-US"/>
              </w:rPr>
            </w:pPr>
            <w:r w:rsidRPr="00077336">
              <w:rPr>
                <w:rFonts w:ascii="Times New Roman" w:hAnsi="Times New Roman"/>
                <w:b/>
                <w:sz w:val="24"/>
                <w:szCs w:val="24"/>
                <w:lang w:val="en-US"/>
              </w:rPr>
              <w:t>Name of the degree awarded</w:t>
            </w:r>
          </w:p>
        </w:tc>
        <w:tc>
          <w:tcPr>
            <w:tcW w:w="6804" w:type="dxa"/>
          </w:tcPr>
          <w:p w:rsidR="0024521C" w:rsidRPr="00CC373F" w:rsidRDefault="00077336" w:rsidP="00CC373F">
            <w:pPr>
              <w:rPr>
                <w:rFonts w:ascii="Times New Roman" w:hAnsi="Times New Roman"/>
                <w:sz w:val="24"/>
                <w:szCs w:val="24"/>
                <w:lang w:val="en-US"/>
              </w:rPr>
            </w:pPr>
            <w:r w:rsidRPr="00077336">
              <w:rPr>
                <w:rFonts w:ascii="Times New Roman" w:hAnsi="Times New Roman"/>
                <w:sz w:val="24"/>
                <w:szCs w:val="24"/>
                <w:lang w:val="en-US"/>
              </w:rPr>
              <w:t>After the successful completion of this EP, the graduate is awarded the degree: "Bachelor of Engineering and Technology in Educational 6B07215 -Operation and Maintenance of Oil and Gas Production Facilities""</w:t>
            </w:r>
          </w:p>
        </w:tc>
      </w:tr>
      <w:tr w:rsidR="006C2B07" w:rsidRPr="00E25940" w:rsidTr="005958EE">
        <w:trPr>
          <w:trHeight w:val="131"/>
        </w:trPr>
        <w:tc>
          <w:tcPr>
            <w:tcW w:w="2381" w:type="dxa"/>
          </w:tcPr>
          <w:p w:rsidR="00677137" w:rsidRPr="00A91D73" w:rsidRDefault="00077336" w:rsidP="007D3E6B">
            <w:pPr>
              <w:pStyle w:val="a3"/>
              <w:spacing w:after="0" w:line="240" w:lineRule="auto"/>
              <w:ind w:left="0"/>
              <w:rPr>
                <w:rFonts w:ascii="Times New Roman" w:hAnsi="Times New Roman"/>
                <w:b/>
                <w:bCs/>
                <w:sz w:val="24"/>
                <w:szCs w:val="24"/>
                <w:lang w:val="en-US"/>
              </w:rPr>
            </w:pPr>
            <w:r w:rsidRPr="00077336">
              <w:rPr>
                <w:rFonts w:ascii="Times New Roman" w:hAnsi="Times New Roman"/>
                <w:b/>
                <w:bCs/>
                <w:iCs/>
                <w:sz w:val="24"/>
                <w:szCs w:val="24"/>
              </w:rPr>
              <w:t xml:space="preserve">List of qualifications </w:t>
            </w:r>
            <w:r w:rsidRPr="00077336">
              <w:rPr>
                <w:rFonts w:ascii="Times New Roman" w:hAnsi="Times New Roman"/>
                <w:b/>
                <w:bCs/>
                <w:iCs/>
                <w:sz w:val="24"/>
                <w:szCs w:val="24"/>
              </w:rPr>
              <w:lastRenderedPageBreak/>
              <w:t>and positions</w:t>
            </w:r>
          </w:p>
        </w:tc>
        <w:tc>
          <w:tcPr>
            <w:tcW w:w="6804" w:type="dxa"/>
          </w:tcPr>
          <w:p w:rsidR="00AA579D" w:rsidRDefault="00077336" w:rsidP="00AA579D">
            <w:pPr>
              <w:autoSpaceDE w:val="0"/>
              <w:autoSpaceDN w:val="0"/>
              <w:adjustRightInd w:val="0"/>
              <w:jc w:val="both"/>
              <w:rPr>
                <w:rFonts w:ascii="Times New Roman" w:eastAsia="TimesNewRomanPS-ItalicMT" w:hAnsi="Times New Roman"/>
                <w:iCs/>
                <w:sz w:val="24"/>
                <w:szCs w:val="24"/>
                <w:lang w:val="kk-KZ"/>
              </w:rPr>
            </w:pPr>
            <w:r w:rsidRPr="00077336">
              <w:rPr>
                <w:rFonts w:ascii="Times New Roman" w:eastAsia="TimesNewRomanPS-ItalicMT" w:hAnsi="Times New Roman"/>
                <w:iCs/>
                <w:sz w:val="24"/>
                <w:szCs w:val="24"/>
                <w:lang w:val="en-US"/>
              </w:rPr>
              <w:lastRenderedPageBreak/>
              <w:t xml:space="preserve">They can hold positions in organizations for the operation and </w:t>
            </w:r>
            <w:r w:rsidRPr="00077336">
              <w:rPr>
                <w:rFonts w:ascii="Times New Roman" w:eastAsia="TimesNewRomanPS-ItalicMT" w:hAnsi="Times New Roman"/>
                <w:iCs/>
                <w:sz w:val="24"/>
                <w:szCs w:val="24"/>
                <w:lang w:val="en-US"/>
              </w:rPr>
              <w:lastRenderedPageBreak/>
              <w:t>maintenance of facilities without presenting requirements for work experience in accordance with the qualification requirements of the Qualification Directory for the positions of managers, specialists and other employees, approved by order of the Minister of Labor and Social Protection of the Republic of Kazakhstan dated December 30, 2020 No. 553.:</w:t>
            </w:r>
          </w:p>
          <w:p w:rsidR="00077336" w:rsidRPr="00077336" w:rsidRDefault="00077336" w:rsidP="00077336">
            <w:pPr>
              <w:autoSpaceDE w:val="0"/>
              <w:autoSpaceDN w:val="0"/>
              <w:adjustRightInd w:val="0"/>
              <w:jc w:val="both"/>
              <w:rPr>
                <w:rFonts w:ascii="Times New Roman" w:eastAsia="TimesNewRomanPS-ItalicMT" w:hAnsi="Times New Roman"/>
                <w:iCs/>
                <w:sz w:val="24"/>
                <w:szCs w:val="24"/>
                <w:lang w:val="kk-KZ" w:eastAsia="en-US"/>
              </w:rPr>
            </w:pPr>
            <w:r w:rsidRPr="00077336">
              <w:rPr>
                <w:rFonts w:ascii="Times New Roman" w:eastAsia="TimesNewRomanPS-ItalicMT" w:hAnsi="Times New Roman"/>
                <w:iCs/>
                <w:sz w:val="24"/>
                <w:szCs w:val="24"/>
                <w:lang w:val="kk-KZ" w:eastAsia="en-US"/>
              </w:rPr>
              <w:t>- process engineer of oil heating furnaces;</w:t>
            </w:r>
          </w:p>
          <w:p w:rsidR="00077336" w:rsidRPr="00077336" w:rsidRDefault="00077336" w:rsidP="00077336">
            <w:pPr>
              <w:autoSpaceDE w:val="0"/>
              <w:autoSpaceDN w:val="0"/>
              <w:adjustRightInd w:val="0"/>
              <w:jc w:val="both"/>
              <w:rPr>
                <w:rFonts w:ascii="Times New Roman" w:eastAsia="TimesNewRomanPS-ItalicMT" w:hAnsi="Times New Roman"/>
                <w:iCs/>
                <w:sz w:val="24"/>
                <w:szCs w:val="24"/>
                <w:lang w:val="kk-KZ" w:eastAsia="en-US"/>
              </w:rPr>
            </w:pPr>
            <w:r w:rsidRPr="00077336">
              <w:rPr>
                <w:rFonts w:ascii="Times New Roman" w:eastAsia="TimesNewRomanPS-ItalicMT" w:hAnsi="Times New Roman"/>
                <w:iCs/>
                <w:sz w:val="24"/>
                <w:szCs w:val="24"/>
                <w:lang w:val="kk-KZ" w:eastAsia="en-US"/>
              </w:rPr>
              <w:t>- engineer for the operation and maintenance of gas equipment;</w:t>
            </w:r>
          </w:p>
          <w:p w:rsidR="00077336" w:rsidRPr="00077336" w:rsidRDefault="00077336" w:rsidP="00077336">
            <w:pPr>
              <w:autoSpaceDE w:val="0"/>
              <w:autoSpaceDN w:val="0"/>
              <w:adjustRightInd w:val="0"/>
              <w:jc w:val="both"/>
              <w:rPr>
                <w:rFonts w:ascii="Times New Roman" w:eastAsia="TimesNewRomanPS-ItalicMT" w:hAnsi="Times New Roman"/>
                <w:iCs/>
                <w:sz w:val="24"/>
                <w:szCs w:val="24"/>
                <w:lang w:val="kk-KZ" w:eastAsia="en-US"/>
              </w:rPr>
            </w:pPr>
            <w:r w:rsidRPr="00077336">
              <w:rPr>
                <w:rFonts w:ascii="Times New Roman" w:eastAsia="TimesNewRomanPS-ItalicMT" w:hAnsi="Times New Roman"/>
                <w:iCs/>
                <w:sz w:val="24"/>
                <w:szCs w:val="24"/>
                <w:lang w:val="kk-KZ" w:eastAsia="en-US"/>
              </w:rPr>
              <w:t>- engineer for the preparation and transportation of oil and gas;</w:t>
            </w:r>
          </w:p>
          <w:p w:rsidR="00077336" w:rsidRPr="00077336" w:rsidRDefault="00077336" w:rsidP="00077336">
            <w:pPr>
              <w:autoSpaceDE w:val="0"/>
              <w:autoSpaceDN w:val="0"/>
              <w:adjustRightInd w:val="0"/>
              <w:jc w:val="both"/>
              <w:rPr>
                <w:rFonts w:ascii="Times New Roman" w:eastAsia="TimesNewRomanPS-ItalicMT" w:hAnsi="Times New Roman"/>
                <w:iCs/>
                <w:sz w:val="24"/>
                <w:szCs w:val="24"/>
                <w:lang w:val="kk-KZ" w:eastAsia="en-US"/>
              </w:rPr>
            </w:pPr>
            <w:r w:rsidRPr="00077336">
              <w:rPr>
                <w:rFonts w:ascii="Times New Roman" w:eastAsia="TimesNewRomanPS-ItalicMT" w:hAnsi="Times New Roman"/>
                <w:iCs/>
                <w:sz w:val="24"/>
                <w:szCs w:val="24"/>
                <w:lang w:val="kk-KZ" w:eastAsia="en-US"/>
              </w:rPr>
              <w:t>- TGVSiK engineer;</w:t>
            </w:r>
          </w:p>
          <w:p w:rsidR="00077336" w:rsidRPr="00077336" w:rsidRDefault="00077336" w:rsidP="00077336">
            <w:pPr>
              <w:autoSpaceDE w:val="0"/>
              <w:autoSpaceDN w:val="0"/>
              <w:adjustRightInd w:val="0"/>
              <w:jc w:val="both"/>
              <w:rPr>
                <w:rFonts w:ascii="Times New Roman" w:eastAsia="TimesNewRomanPS-ItalicMT" w:hAnsi="Times New Roman"/>
                <w:iCs/>
                <w:sz w:val="24"/>
                <w:szCs w:val="24"/>
                <w:lang w:val="kk-KZ" w:eastAsia="en-US"/>
              </w:rPr>
            </w:pPr>
            <w:r w:rsidRPr="00077336">
              <w:rPr>
                <w:rFonts w:ascii="Times New Roman" w:eastAsia="TimesNewRomanPS-ItalicMT" w:hAnsi="Times New Roman"/>
                <w:iCs/>
                <w:sz w:val="24"/>
                <w:szCs w:val="24"/>
                <w:lang w:val="kk-KZ" w:eastAsia="en-US"/>
              </w:rPr>
              <w:t>- senior dispatcher of main pipelines;</w:t>
            </w:r>
          </w:p>
          <w:p w:rsidR="00077336" w:rsidRPr="00077336" w:rsidRDefault="00077336" w:rsidP="00077336">
            <w:pPr>
              <w:autoSpaceDE w:val="0"/>
              <w:autoSpaceDN w:val="0"/>
              <w:adjustRightInd w:val="0"/>
              <w:jc w:val="both"/>
              <w:rPr>
                <w:rFonts w:ascii="Times New Roman" w:eastAsia="TimesNewRomanPS-ItalicMT" w:hAnsi="Times New Roman"/>
                <w:iCs/>
                <w:sz w:val="24"/>
                <w:szCs w:val="24"/>
                <w:lang w:val="kk-KZ" w:eastAsia="en-US"/>
              </w:rPr>
            </w:pPr>
            <w:r w:rsidRPr="00077336">
              <w:rPr>
                <w:rFonts w:ascii="Times New Roman" w:eastAsia="TimesNewRomanPS-ItalicMT" w:hAnsi="Times New Roman"/>
                <w:iCs/>
                <w:sz w:val="24"/>
                <w:szCs w:val="24"/>
                <w:lang w:val="kk-KZ" w:eastAsia="en-US"/>
              </w:rPr>
              <w:t>- Engineer of the oil acceptance point;</w:t>
            </w:r>
          </w:p>
          <w:p w:rsidR="00077336" w:rsidRPr="00077336" w:rsidRDefault="00077336" w:rsidP="00077336">
            <w:pPr>
              <w:autoSpaceDE w:val="0"/>
              <w:autoSpaceDN w:val="0"/>
              <w:adjustRightInd w:val="0"/>
              <w:jc w:val="both"/>
              <w:rPr>
                <w:rFonts w:ascii="Times New Roman" w:eastAsia="TimesNewRomanPS-ItalicMT" w:hAnsi="Times New Roman"/>
                <w:iCs/>
                <w:sz w:val="24"/>
                <w:szCs w:val="24"/>
                <w:lang w:val="kk-KZ" w:eastAsia="en-US"/>
              </w:rPr>
            </w:pPr>
            <w:r w:rsidRPr="00077336">
              <w:rPr>
                <w:rFonts w:ascii="Times New Roman" w:eastAsia="TimesNewRomanPS-ItalicMT" w:hAnsi="Times New Roman"/>
                <w:iCs/>
                <w:sz w:val="24"/>
                <w:szCs w:val="24"/>
                <w:lang w:val="kk-KZ" w:eastAsia="en-US"/>
              </w:rPr>
              <w:t>- oil metering engineer;</w:t>
            </w:r>
          </w:p>
          <w:p w:rsidR="00077336" w:rsidRPr="00077336" w:rsidRDefault="00077336" w:rsidP="00077336">
            <w:pPr>
              <w:autoSpaceDE w:val="0"/>
              <w:autoSpaceDN w:val="0"/>
              <w:adjustRightInd w:val="0"/>
              <w:jc w:val="both"/>
              <w:rPr>
                <w:rFonts w:ascii="Times New Roman" w:eastAsia="TimesNewRomanPS-ItalicMT" w:hAnsi="Times New Roman"/>
                <w:iCs/>
                <w:sz w:val="24"/>
                <w:szCs w:val="24"/>
                <w:lang w:val="kk-KZ" w:eastAsia="en-US"/>
              </w:rPr>
            </w:pPr>
            <w:r w:rsidRPr="00077336">
              <w:rPr>
                <w:rFonts w:ascii="Times New Roman" w:eastAsia="TimesNewRomanPS-ItalicMT" w:hAnsi="Times New Roman"/>
                <w:iCs/>
                <w:sz w:val="24"/>
                <w:szCs w:val="24"/>
                <w:lang w:val="kk-KZ" w:eastAsia="en-US"/>
              </w:rPr>
              <w:t>- dispatcher of main pipelines;</w:t>
            </w:r>
          </w:p>
          <w:p w:rsidR="00077336" w:rsidRPr="00077336" w:rsidRDefault="00077336" w:rsidP="00077336">
            <w:pPr>
              <w:autoSpaceDE w:val="0"/>
              <w:autoSpaceDN w:val="0"/>
              <w:adjustRightInd w:val="0"/>
              <w:jc w:val="both"/>
              <w:rPr>
                <w:rFonts w:ascii="Times New Roman" w:eastAsia="TimesNewRomanPS-ItalicMT" w:hAnsi="Times New Roman"/>
                <w:iCs/>
                <w:sz w:val="24"/>
                <w:szCs w:val="24"/>
                <w:lang w:val="kk-KZ" w:eastAsia="en-US"/>
              </w:rPr>
            </w:pPr>
            <w:r w:rsidRPr="00077336">
              <w:rPr>
                <w:rFonts w:ascii="Times New Roman" w:eastAsia="TimesNewRomanPS-ItalicMT" w:hAnsi="Times New Roman"/>
                <w:iCs/>
                <w:sz w:val="24"/>
                <w:szCs w:val="24"/>
                <w:lang w:val="kk-KZ" w:eastAsia="en-US"/>
              </w:rPr>
              <w:t>- engineer for the operation of main pipelines;</w:t>
            </w:r>
          </w:p>
          <w:p w:rsidR="00077336" w:rsidRPr="00077336" w:rsidRDefault="00077336" w:rsidP="00077336">
            <w:pPr>
              <w:autoSpaceDE w:val="0"/>
              <w:autoSpaceDN w:val="0"/>
              <w:adjustRightInd w:val="0"/>
              <w:jc w:val="both"/>
              <w:rPr>
                <w:rFonts w:ascii="Times New Roman" w:eastAsia="TimesNewRomanPS-ItalicMT" w:hAnsi="Times New Roman"/>
                <w:iCs/>
                <w:sz w:val="24"/>
                <w:szCs w:val="24"/>
                <w:lang w:val="kk-KZ" w:eastAsia="en-US"/>
              </w:rPr>
            </w:pPr>
            <w:r w:rsidRPr="00077336">
              <w:rPr>
                <w:rFonts w:ascii="Times New Roman" w:eastAsia="TimesNewRomanPS-ItalicMT" w:hAnsi="Times New Roman"/>
                <w:iCs/>
                <w:sz w:val="24"/>
                <w:szCs w:val="24"/>
                <w:lang w:val="kk-KZ" w:eastAsia="en-US"/>
              </w:rPr>
              <w:t>- Engineer of an oil (gas) pumping station;</w:t>
            </w:r>
          </w:p>
          <w:p w:rsidR="00077336" w:rsidRPr="00077336" w:rsidRDefault="00077336" w:rsidP="00077336">
            <w:pPr>
              <w:autoSpaceDE w:val="0"/>
              <w:autoSpaceDN w:val="0"/>
              <w:adjustRightInd w:val="0"/>
              <w:jc w:val="both"/>
              <w:rPr>
                <w:rFonts w:ascii="Times New Roman" w:eastAsia="TimesNewRomanPS-ItalicMT" w:hAnsi="Times New Roman"/>
                <w:iCs/>
                <w:sz w:val="24"/>
                <w:szCs w:val="24"/>
                <w:lang w:val="kk-KZ" w:eastAsia="en-US"/>
              </w:rPr>
            </w:pPr>
            <w:r w:rsidRPr="00077336">
              <w:rPr>
                <w:rFonts w:ascii="Times New Roman" w:eastAsia="TimesNewRomanPS-ItalicMT" w:hAnsi="Times New Roman"/>
                <w:iCs/>
                <w:sz w:val="24"/>
                <w:szCs w:val="24"/>
                <w:lang w:val="kk-KZ" w:eastAsia="en-US"/>
              </w:rPr>
              <w:t>- engineer for technical diagnostics;</w:t>
            </w:r>
          </w:p>
          <w:p w:rsidR="00077336" w:rsidRPr="00077336" w:rsidRDefault="00077336" w:rsidP="00077336">
            <w:pPr>
              <w:autoSpaceDE w:val="0"/>
              <w:autoSpaceDN w:val="0"/>
              <w:adjustRightInd w:val="0"/>
              <w:jc w:val="both"/>
              <w:rPr>
                <w:rFonts w:ascii="Times New Roman" w:eastAsia="TimesNewRomanPS-ItalicMT" w:hAnsi="Times New Roman"/>
                <w:iCs/>
                <w:sz w:val="24"/>
                <w:szCs w:val="24"/>
                <w:lang w:val="kk-KZ" w:eastAsia="en-US"/>
              </w:rPr>
            </w:pPr>
            <w:r w:rsidRPr="00077336">
              <w:rPr>
                <w:rFonts w:ascii="Times New Roman" w:eastAsia="TimesNewRomanPS-ItalicMT" w:hAnsi="Times New Roman"/>
                <w:iCs/>
                <w:sz w:val="24"/>
                <w:szCs w:val="24"/>
                <w:lang w:val="kk-KZ" w:eastAsia="en-US"/>
              </w:rPr>
              <w:t>- railway overpass operation engineer (oil and oil products);</w:t>
            </w:r>
          </w:p>
          <w:p w:rsidR="00077336" w:rsidRPr="00077336" w:rsidRDefault="00077336" w:rsidP="00077336">
            <w:pPr>
              <w:autoSpaceDE w:val="0"/>
              <w:autoSpaceDN w:val="0"/>
              <w:adjustRightInd w:val="0"/>
              <w:jc w:val="both"/>
              <w:rPr>
                <w:rFonts w:ascii="Times New Roman" w:eastAsia="TimesNewRomanPS-ItalicMT" w:hAnsi="Times New Roman"/>
                <w:iCs/>
                <w:sz w:val="24"/>
                <w:szCs w:val="24"/>
                <w:lang w:val="kk-KZ" w:eastAsia="en-US"/>
              </w:rPr>
            </w:pPr>
            <w:r w:rsidRPr="00077336">
              <w:rPr>
                <w:rFonts w:ascii="Times New Roman" w:eastAsia="TimesNewRomanPS-ItalicMT" w:hAnsi="Times New Roman"/>
                <w:iCs/>
                <w:sz w:val="24"/>
                <w:szCs w:val="24"/>
                <w:lang w:val="kk-KZ" w:eastAsia="en-US"/>
              </w:rPr>
              <w:t>- engineer for the supervision of boilers and steam and hot water pipelines;</w:t>
            </w:r>
          </w:p>
          <w:p w:rsidR="00077336" w:rsidRPr="00077336" w:rsidRDefault="00077336" w:rsidP="00077336">
            <w:pPr>
              <w:autoSpaceDE w:val="0"/>
              <w:autoSpaceDN w:val="0"/>
              <w:adjustRightInd w:val="0"/>
              <w:jc w:val="both"/>
              <w:rPr>
                <w:rFonts w:ascii="Times New Roman" w:eastAsia="TimesNewRomanPS-ItalicMT" w:hAnsi="Times New Roman"/>
                <w:iCs/>
                <w:sz w:val="24"/>
                <w:szCs w:val="24"/>
                <w:lang w:val="kk-KZ" w:eastAsia="en-US"/>
              </w:rPr>
            </w:pPr>
            <w:r w:rsidRPr="00077336">
              <w:rPr>
                <w:rFonts w:ascii="Times New Roman" w:eastAsia="TimesNewRomanPS-ItalicMT" w:hAnsi="Times New Roman"/>
                <w:iCs/>
                <w:sz w:val="24"/>
                <w:szCs w:val="24"/>
                <w:lang w:val="kk-KZ" w:eastAsia="en-US"/>
              </w:rPr>
              <w:t>- geologist for the development of oil and gas fields;</w:t>
            </w:r>
          </w:p>
          <w:p w:rsidR="00077336" w:rsidRPr="00077336" w:rsidRDefault="00077336" w:rsidP="00077336">
            <w:pPr>
              <w:autoSpaceDE w:val="0"/>
              <w:autoSpaceDN w:val="0"/>
              <w:adjustRightInd w:val="0"/>
              <w:jc w:val="both"/>
              <w:rPr>
                <w:rFonts w:ascii="Times New Roman" w:eastAsia="TimesNewRomanPS-ItalicMT" w:hAnsi="Times New Roman"/>
                <w:iCs/>
                <w:sz w:val="24"/>
                <w:szCs w:val="24"/>
                <w:lang w:val="kk-KZ" w:eastAsia="en-US"/>
              </w:rPr>
            </w:pPr>
            <w:r w:rsidRPr="00077336">
              <w:rPr>
                <w:rFonts w:ascii="Times New Roman" w:eastAsia="TimesNewRomanPS-ItalicMT" w:hAnsi="Times New Roman"/>
                <w:iCs/>
                <w:sz w:val="24"/>
                <w:szCs w:val="24"/>
                <w:lang w:val="kk-KZ" w:eastAsia="en-US"/>
              </w:rPr>
              <w:t>- Head of engineering and technical service (oil);</w:t>
            </w:r>
          </w:p>
          <w:p w:rsidR="00077336" w:rsidRPr="00077336" w:rsidRDefault="00077336" w:rsidP="00077336">
            <w:pPr>
              <w:autoSpaceDE w:val="0"/>
              <w:autoSpaceDN w:val="0"/>
              <w:adjustRightInd w:val="0"/>
              <w:jc w:val="both"/>
              <w:rPr>
                <w:rFonts w:ascii="Times New Roman" w:eastAsia="TimesNewRomanPS-ItalicMT" w:hAnsi="Times New Roman"/>
                <w:iCs/>
                <w:sz w:val="24"/>
                <w:szCs w:val="24"/>
                <w:lang w:val="kk-KZ" w:eastAsia="en-US"/>
              </w:rPr>
            </w:pPr>
            <w:r w:rsidRPr="00077336">
              <w:rPr>
                <w:rFonts w:ascii="Times New Roman" w:eastAsia="TimesNewRomanPS-ItalicMT" w:hAnsi="Times New Roman"/>
                <w:iCs/>
                <w:sz w:val="24"/>
                <w:szCs w:val="24"/>
                <w:lang w:val="kk-KZ" w:eastAsia="en-US"/>
              </w:rPr>
              <w:t>- Operations Engineer (oil);</w:t>
            </w:r>
          </w:p>
          <w:p w:rsidR="00077336" w:rsidRPr="00077336" w:rsidRDefault="00077336" w:rsidP="00077336">
            <w:pPr>
              <w:autoSpaceDE w:val="0"/>
              <w:autoSpaceDN w:val="0"/>
              <w:adjustRightInd w:val="0"/>
              <w:jc w:val="both"/>
              <w:rPr>
                <w:rFonts w:ascii="Times New Roman" w:eastAsia="TimesNewRomanPS-ItalicMT" w:hAnsi="Times New Roman"/>
                <w:iCs/>
                <w:sz w:val="24"/>
                <w:szCs w:val="24"/>
                <w:lang w:val="kk-KZ" w:eastAsia="en-US"/>
              </w:rPr>
            </w:pPr>
            <w:r w:rsidRPr="00077336">
              <w:rPr>
                <w:rFonts w:ascii="Times New Roman" w:eastAsia="TimesNewRomanPS-ItalicMT" w:hAnsi="Times New Roman"/>
                <w:iCs/>
                <w:sz w:val="24"/>
                <w:szCs w:val="24"/>
                <w:lang w:val="kk-KZ" w:eastAsia="en-US"/>
              </w:rPr>
              <w:t>- Engineer for oil and gas production;</w:t>
            </w:r>
          </w:p>
          <w:p w:rsidR="00077336" w:rsidRPr="00077336" w:rsidRDefault="00077336" w:rsidP="00077336">
            <w:pPr>
              <w:autoSpaceDE w:val="0"/>
              <w:autoSpaceDN w:val="0"/>
              <w:adjustRightInd w:val="0"/>
              <w:jc w:val="both"/>
              <w:rPr>
                <w:rFonts w:ascii="Times New Roman" w:eastAsia="TimesNewRomanPS-ItalicMT" w:hAnsi="Times New Roman"/>
                <w:iCs/>
                <w:sz w:val="24"/>
                <w:szCs w:val="24"/>
                <w:lang w:val="kk-KZ" w:eastAsia="en-US"/>
              </w:rPr>
            </w:pPr>
            <w:r w:rsidRPr="00077336">
              <w:rPr>
                <w:rFonts w:ascii="Times New Roman" w:eastAsia="TimesNewRomanPS-ItalicMT" w:hAnsi="Times New Roman"/>
                <w:iCs/>
                <w:sz w:val="24"/>
                <w:szCs w:val="24"/>
                <w:lang w:val="kk-KZ" w:eastAsia="en-US"/>
              </w:rPr>
              <w:t>- well integrity engineer.</w:t>
            </w:r>
          </w:p>
        </w:tc>
      </w:tr>
      <w:tr w:rsidR="006C2B07" w:rsidRPr="00051599" w:rsidTr="005958EE">
        <w:trPr>
          <w:trHeight w:val="698"/>
        </w:trPr>
        <w:tc>
          <w:tcPr>
            <w:tcW w:w="2381" w:type="dxa"/>
          </w:tcPr>
          <w:p w:rsidR="00677137" w:rsidRPr="007D3E6B" w:rsidRDefault="00077336" w:rsidP="001E4ACB">
            <w:pPr>
              <w:autoSpaceDE w:val="0"/>
              <w:autoSpaceDN w:val="0"/>
              <w:adjustRightInd w:val="0"/>
              <w:jc w:val="both"/>
              <w:rPr>
                <w:rFonts w:ascii="Times New Roman" w:hAnsi="Times New Roman"/>
                <w:b/>
                <w:bCs/>
                <w:sz w:val="24"/>
                <w:szCs w:val="24"/>
              </w:rPr>
            </w:pPr>
            <w:r w:rsidRPr="00077336">
              <w:rPr>
                <w:rFonts w:ascii="Times New Roman" w:hAnsi="Times New Roman"/>
                <w:b/>
                <w:bCs/>
                <w:sz w:val="24"/>
                <w:szCs w:val="24"/>
              </w:rPr>
              <w:lastRenderedPageBreak/>
              <w:t>Sphere of professional activity</w:t>
            </w:r>
          </w:p>
        </w:tc>
        <w:tc>
          <w:tcPr>
            <w:tcW w:w="6804" w:type="dxa"/>
          </w:tcPr>
          <w:p w:rsidR="00677137" w:rsidRPr="001E4ACB" w:rsidRDefault="00077336" w:rsidP="007D3E6B">
            <w:pPr>
              <w:autoSpaceDE w:val="0"/>
              <w:autoSpaceDN w:val="0"/>
              <w:adjustRightInd w:val="0"/>
              <w:jc w:val="both"/>
              <w:rPr>
                <w:rFonts w:ascii="Times New Roman" w:eastAsia="TimesNewRomanPS-ItalicMT" w:hAnsi="Times New Roman"/>
                <w:iCs/>
                <w:sz w:val="24"/>
                <w:szCs w:val="24"/>
                <w:lang w:val="en-US"/>
              </w:rPr>
            </w:pPr>
            <w:r w:rsidRPr="00077336">
              <w:rPr>
                <w:rFonts w:ascii="Times New Roman" w:hAnsi="Times New Roman"/>
                <w:sz w:val="24"/>
                <w:szCs w:val="24"/>
                <w:lang w:val="en-US"/>
              </w:rPr>
              <w:t>The sphere of professional activity is the technical field of oil, gas and condensate production</w:t>
            </w:r>
          </w:p>
        </w:tc>
      </w:tr>
      <w:tr w:rsidR="005958EE" w:rsidRPr="00051599" w:rsidTr="005958EE">
        <w:tc>
          <w:tcPr>
            <w:tcW w:w="2381" w:type="dxa"/>
          </w:tcPr>
          <w:p w:rsidR="00677137" w:rsidRPr="007D3E6B" w:rsidRDefault="00077336" w:rsidP="001E4ACB">
            <w:pPr>
              <w:autoSpaceDE w:val="0"/>
              <w:autoSpaceDN w:val="0"/>
              <w:adjustRightInd w:val="0"/>
              <w:jc w:val="both"/>
              <w:rPr>
                <w:rFonts w:ascii="Times New Roman" w:hAnsi="Times New Roman"/>
                <w:b/>
                <w:bCs/>
                <w:sz w:val="24"/>
                <w:szCs w:val="24"/>
              </w:rPr>
            </w:pPr>
            <w:r w:rsidRPr="00077336">
              <w:rPr>
                <w:rFonts w:ascii="Times New Roman" w:hAnsi="Times New Roman"/>
                <w:b/>
                <w:bCs/>
                <w:sz w:val="24"/>
                <w:szCs w:val="24"/>
              </w:rPr>
              <w:t>Objects of professional activity</w:t>
            </w:r>
          </w:p>
        </w:tc>
        <w:tc>
          <w:tcPr>
            <w:tcW w:w="6804" w:type="dxa"/>
          </w:tcPr>
          <w:p w:rsidR="00677137" w:rsidRPr="001E4ACB" w:rsidRDefault="00077336" w:rsidP="007D3E6B">
            <w:pPr>
              <w:autoSpaceDE w:val="0"/>
              <w:autoSpaceDN w:val="0"/>
              <w:adjustRightInd w:val="0"/>
              <w:jc w:val="both"/>
              <w:rPr>
                <w:rFonts w:ascii="Times New Roman" w:hAnsi="Times New Roman"/>
                <w:sz w:val="24"/>
                <w:szCs w:val="24"/>
                <w:lang w:val="en-US"/>
              </w:rPr>
            </w:pPr>
            <w:r w:rsidRPr="00077336">
              <w:rPr>
                <w:rFonts w:ascii="Times New Roman" w:hAnsi="Times New Roman"/>
                <w:sz w:val="24"/>
                <w:szCs w:val="24"/>
                <w:lang w:val="en-US"/>
              </w:rPr>
              <w:t>The objects of professional activity of graduates are enterprises of the oil and gas complex, regardless of their form of ownership, oil, gas and gas condensate fields on land and at sea</w:t>
            </w:r>
          </w:p>
        </w:tc>
      </w:tr>
      <w:tr w:rsidR="005958EE" w:rsidRPr="00051599" w:rsidTr="005958EE">
        <w:tc>
          <w:tcPr>
            <w:tcW w:w="2381" w:type="dxa"/>
          </w:tcPr>
          <w:p w:rsidR="00677137" w:rsidRPr="007D3E6B" w:rsidRDefault="00077336" w:rsidP="007D3E6B">
            <w:pPr>
              <w:pStyle w:val="a3"/>
              <w:spacing w:after="0" w:line="240" w:lineRule="auto"/>
              <w:ind w:left="0"/>
              <w:rPr>
                <w:rFonts w:ascii="Times New Roman" w:hAnsi="Times New Roman"/>
                <w:b/>
                <w:bCs/>
                <w:sz w:val="24"/>
                <w:szCs w:val="24"/>
              </w:rPr>
            </w:pPr>
            <w:r w:rsidRPr="00077336">
              <w:rPr>
                <w:rFonts w:ascii="Times New Roman" w:eastAsia="Calibri" w:hAnsi="Times New Roman"/>
                <w:b/>
                <w:sz w:val="24"/>
                <w:szCs w:val="24"/>
                <w:lang w:val="ru-RU" w:eastAsia="ru-RU"/>
              </w:rPr>
              <w:t>Subjects of professional activity</w:t>
            </w:r>
          </w:p>
        </w:tc>
        <w:tc>
          <w:tcPr>
            <w:tcW w:w="6804" w:type="dxa"/>
          </w:tcPr>
          <w:p w:rsidR="00677137" w:rsidRPr="00E0514C" w:rsidRDefault="00077336" w:rsidP="00B325B8">
            <w:pPr>
              <w:autoSpaceDE w:val="0"/>
              <w:autoSpaceDN w:val="0"/>
              <w:adjustRightInd w:val="0"/>
              <w:jc w:val="both"/>
              <w:rPr>
                <w:rFonts w:ascii="Times New Roman" w:hAnsi="Times New Roman"/>
                <w:sz w:val="24"/>
                <w:szCs w:val="24"/>
                <w:lang w:val="en-US"/>
              </w:rPr>
            </w:pPr>
            <w:r w:rsidRPr="00077336">
              <w:rPr>
                <w:rFonts w:ascii="Times New Roman" w:hAnsi="Times New Roman"/>
                <w:sz w:val="24"/>
                <w:szCs w:val="24"/>
                <w:lang w:val="en-US"/>
              </w:rPr>
              <w:t>Technological processes for the development and operation of oil and gas fields on land and at sea.</w:t>
            </w:r>
          </w:p>
        </w:tc>
      </w:tr>
      <w:tr w:rsidR="005958EE" w:rsidRPr="00051599" w:rsidTr="005958EE">
        <w:tc>
          <w:tcPr>
            <w:tcW w:w="2381" w:type="dxa"/>
          </w:tcPr>
          <w:p w:rsidR="00677137" w:rsidRPr="007D3E6B" w:rsidRDefault="00077336" w:rsidP="007D3E6B">
            <w:pPr>
              <w:autoSpaceDE w:val="0"/>
              <w:autoSpaceDN w:val="0"/>
              <w:adjustRightInd w:val="0"/>
              <w:jc w:val="both"/>
              <w:rPr>
                <w:rFonts w:ascii="Times New Roman" w:hAnsi="Times New Roman"/>
                <w:b/>
                <w:sz w:val="24"/>
                <w:szCs w:val="24"/>
              </w:rPr>
            </w:pPr>
            <w:r w:rsidRPr="00077336">
              <w:rPr>
                <w:rFonts w:ascii="Times New Roman" w:hAnsi="Times New Roman"/>
                <w:b/>
                <w:sz w:val="24"/>
                <w:szCs w:val="24"/>
              </w:rPr>
              <w:t>Types of professional activity</w:t>
            </w:r>
          </w:p>
        </w:tc>
        <w:tc>
          <w:tcPr>
            <w:tcW w:w="6804" w:type="dxa"/>
          </w:tcPr>
          <w:p w:rsidR="00077336" w:rsidRPr="00077336" w:rsidRDefault="00077336" w:rsidP="00077336">
            <w:pPr>
              <w:autoSpaceDE w:val="0"/>
              <w:autoSpaceDN w:val="0"/>
              <w:adjustRightInd w:val="0"/>
              <w:jc w:val="both"/>
              <w:rPr>
                <w:rFonts w:ascii="Times New Roman" w:hAnsi="Times New Roman"/>
                <w:sz w:val="24"/>
                <w:szCs w:val="24"/>
                <w:lang w:val="en-US"/>
              </w:rPr>
            </w:pPr>
            <w:r w:rsidRPr="00077336">
              <w:rPr>
                <w:rFonts w:ascii="Times New Roman" w:hAnsi="Times New Roman"/>
                <w:sz w:val="24"/>
                <w:szCs w:val="24"/>
                <w:lang w:val="en-US"/>
              </w:rPr>
              <w:t>• organizational and technological,</w:t>
            </w:r>
          </w:p>
          <w:p w:rsidR="00077336" w:rsidRPr="00077336" w:rsidRDefault="00077336" w:rsidP="00077336">
            <w:pPr>
              <w:autoSpaceDE w:val="0"/>
              <w:autoSpaceDN w:val="0"/>
              <w:adjustRightInd w:val="0"/>
              <w:jc w:val="both"/>
              <w:rPr>
                <w:rFonts w:ascii="Times New Roman" w:hAnsi="Times New Roman"/>
                <w:sz w:val="24"/>
                <w:szCs w:val="24"/>
                <w:lang w:val="en-US"/>
              </w:rPr>
            </w:pPr>
            <w:r w:rsidRPr="00077336">
              <w:rPr>
                <w:rFonts w:ascii="Times New Roman" w:hAnsi="Times New Roman"/>
                <w:sz w:val="24"/>
                <w:szCs w:val="24"/>
                <w:lang w:val="en-US"/>
              </w:rPr>
              <w:t>• production and management,</w:t>
            </w:r>
          </w:p>
          <w:p w:rsidR="00077336" w:rsidRPr="00077336" w:rsidRDefault="00077336" w:rsidP="00077336">
            <w:pPr>
              <w:autoSpaceDE w:val="0"/>
              <w:autoSpaceDN w:val="0"/>
              <w:adjustRightInd w:val="0"/>
              <w:jc w:val="both"/>
              <w:rPr>
                <w:rFonts w:ascii="Times New Roman" w:hAnsi="Times New Roman"/>
                <w:sz w:val="24"/>
                <w:szCs w:val="24"/>
                <w:lang w:val="en-US"/>
              </w:rPr>
            </w:pPr>
            <w:r w:rsidRPr="00077336">
              <w:rPr>
                <w:rFonts w:ascii="Times New Roman" w:hAnsi="Times New Roman"/>
                <w:sz w:val="24"/>
                <w:szCs w:val="24"/>
                <w:lang w:val="en-US"/>
              </w:rPr>
              <w:t xml:space="preserve">• </w:t>
            </w:r>
            <w:proofErr w:type="gramStart"/>
            <w:r w:rsidRPr="00077336">
              <w:rPr>
                <w:rFonts w:ascii="Times New Roman" w:hAnsi="Times New Roman"/>
                <w:sz w:val="24"/>
                <w:szCs w:val="24"/>
                <w:lang w:val="en-US"/>
              </w:rPr>
              <w:t>calculation</w:t>
            </w:r>
            <w:proofErr w:type="gramEnd"/>
            <w:r w:rsidRPr="00077336">
              <w:rPr>
                <w:rFonts w:ascii="Times New Roman" w:hAnsi="Times New Roman"/>
                <w:sz w:val="24"/>
                <w:szCs w:val="24"/>
                <w:lang w:val="en-US"/>
              </w:rPr>
              <w:t xml:space="preserve"> and design.</w:t>
            </w:r>
          </w:p>
          <w:p w:rsidR="00077336" w:rsidRPr="00077336" w:rsidRDefault="00077336" w:rsidP="00077336">
            <w:pPr>
              <w:autoSpaceDE w:val="0"/>
              <w:autoSpaceDN w:val="0"/>
              <w:adjustRightInd w:val="0"/>
              <w:jc w:val="both"/>
              <w:rPr>
                <w:rFonts w:ascii="Times New Roman" w:hAnsi="Times New Roman"/>
                <w:sz w:val="24"/>
                <w:szCs w:val="24"/>
                <w:lang w:val="en-US"/>
              </w:rPr>
            </w:pPr>
            <w:r w:rsidRPr="00077336">
              <w:rPr>
                <w:rFonts w:ascii="Times New Roman" w:hAnsi="Times New Roman"/>
                <w:sz w:val="24"/>
                <w:szCs w:val="24"/>
                <w:lang w:val="en-US"/>
              </w:rPr>
              <w:t>• service and operational divisions of the oil and gas industry,</w:t>
            </w:r>
          </w:p>
          <w:p w:rsidR="00077336" w:rsidRPr="00077336" w:rsidRDefault="00077336" w:rsidP="00077336">
            <w:pPr>
              <w:autoSpaceDE w:val="0"/>
              <w:autoSpaceDN w:val="0"/>
              <w:adjustRightInd w:val="0"/>
              <w:jc w:val="both"/>
              <w:rPr>
                <w:rFonts w:ascii="Times New Roman" w:hAnsi="Times New Roman"/>
                <w:sz w:val="24"/>
                <w:szCs w:val="24"/>
                <w:lang w:val="en-US"/>
              </w:rPr>
            </w:pPr>
            <w:r w:rsidRPr="00077336">
              <w:rPr>
                <w:rFonts w:ascii="Times New Roman" w:hAnsi="Times New Roman"/>
                <w:sz w:val="24"/>
                <w:szCs w:val="24"/>
                <w:lang w:val="en-US"/>
              </w:rPr>
              <w:t>• bodies of the Ministry of Emergency Situations, Gosgortekhnadzor,</w:t>
            </w:r>
          </w:p>
          <w:p w:rsidR="00677137" w:rsidRPr="00077336" w:rsidRDefault="00077336" w:rsidP="00077336">
            <w:pPr>
              <w:autoSpaceDE w:val="0"/>
              <w:autoSpaceDN w:val="0"/>
              <w:adjustRightInd w:val="0"/>
              <w:jc w:val="both"/>
              <w:rPr>
                <w:rFonts w:ascii="Times New Roman" w:hAnsi="Times New Roman"/>
                <w:sz w:val="24"/>
                <w:szCs w:val="24"/>
                <w:lang w:val="en-US"/>
              </w:rPr>
            </w:pPr>
            <w:r w:rsidRPr="00077336">
              <w:rPr>
                <w:rFonts w:ascii="Times New Roman" w:hAnsi="Times New Roman"/>
                <w:sz w:val="24"/>
                <w:szCs w:val="24"/>
                <w:lang w:val="en-US"/>
              </w:rPr>
              <w:t xml:space="preserve">• </w:t>
            </w:r>
            <w:proofErr w:type="gramStart"/>
            <w:r w:rsidRPr="00077336">
              <w:rPr>
                <w:rFonts w:ascii="Times New Roman" w:hAnsi="Times New Roman"/>
                <w:sz w:val="24"/>
                <w:szCs w:val="24"/>
                <w:lang w:val="en-US"/>
              </w:rPr>
              <w:t>environmental</w:t>
            </w:r>
            <w:proofErr w:type="gramEnd"/>
            <w:r w:rsidRPr="00077336">
              <w:rPr>
                <w:rFonts w:ascii="Times New Roman" w:hAnsi="Times New Roman"/>
                <w:sz w:val="24"/>
                <w:szCs w:val="24"/>
                <w:lang w:val="en-US"/>
              </w:rPr>
              <w:t xml:space="preserve"> and regulatory organizations, consulting organizations.</w:t>
            </w:r>
          </w:p>
        </w:tc>
      </w:tr>
      <w:tr w:rsidR="005958EE" w:rsidRPr="00051599" w:rsidTr="005958EE">
        <w:tc>
          <w:tcPr>
            <w:tcW w:w="2381" w:type="dxa"/>
          </w:tcPr>
          <w:p w:rsidR="00677137" w:rsidRPr="007D3E6B" w:rsidRDefault="00FC323D" w:rsidP="007D3E6B">
            <w:pPr>
              <w:autoSpaceDE w:val="0"/>
              <w:autoSpaceDN w:val="0"/>
              <w:adjustRightInd w:val="0"/>
              <w:jc w:val="both"/>
              <w:rPr>
                <w:rFonts w:ascii="Times New Roman" w:hAnsi="Times New Roman"/>
                <w:b/>
                <w:sz w:val="24"/>
                <w:szCs w:val="24"/>
              </w:rPr>
            </w:pPr>
            <w:r w:rsidRPr="00FC323D">
              <w:rPr>
                <w:rFonts w:ascii="Times New Roman" w:hAnsi="Times New Roman"/>
                <w:b/>
                <w:sz w:val="24"/>
                <w:szCs w:val="24"/>
              </w:rPr>
              <w:t>Learning outcomes</w:t>
            </w:r>
          </w:p>
        </w:tc>
        <w:tc>
          <w:tcPr>
            <w:tcW w:w="6804" w:type="dxa"/>
          </w:tcPr>
          <w:p w:rsidR="00FB49A6" w:rsidRPr="00FB49A6" w:rsidRDefault="00FB49A6" w:rsidP="00FB49A6">
            <w:pPr>
              <w:tabs>
                <w:tab w:val="left" w:pos="993"/>
              </w:tabs>
              <w:jc w:val="both"/>
              <w:rPr>
                <w:rFonts w:ascii="Times New Roman" w:hAnsi="Times New Roman"/>
                <w:sz w:val="24"/>
                <w:szCs w:val="24"/>
                <w:lang w:val="en-US"/>
              </w:rPr>
            </w:pPr>
            <w:r w:rsidRPr="00FB49A6">
              <w:rPr>
                <w:rFonts w:ascii="Times New Roman" w:hAnsi="Times New Roman"/>
                <w:b/>
                <w:sz w:val="24"/>
                <w:szCs w:val="24"/>
                <w:lang w:val="en-US"/>
              </w:rPr>
              <w:t>LO1</w:t>
            </w:r>
            <w:r w:rsidRPr="00FB49A6">
              <w:rPr>
                <w:rFonts w:ascii="Times New Roman" w:hAnsi="Times New Roman"/>
                <w:sz w:val="24"/>
                <w:szCs w:val="24"/>
                <w:lang w:val="en-US"/>
              </w:rPr>
              <w:t xml:space="preserve"> Communicate freely in a professional environment and society in Kazakh, Russian and English to solve the problems of interpersonal and intercultural interaction, taking into account the principles of academic writing and a culture of academic honesty.</w:t>
            </w:r>
          </w:p>
          <w:p w:rsidR="00FB49A6" w:rsidRPr="00FB49A6" w:rsidRDefault="00FB49A6" w:rsidP="00FB49A6">
            <w:pPr>
              <w:tabs>
                <w:tab w:val="left" w:pos="993"/>
              </w:tabs>
              <w:jc w:val="both"/>
              <w:rPr>
                <w:rFonts w:ascii="Times New Roman" w:hAnsi="Times New Roman"/>
                <w:sz w:val="24"/>
                <w:szCs w:val="24"/>
                <w:lang w:val="en-US"/>
              </w:rPr>
            </w:pPr>
            <w:r w:rsidRPr="00FB49A6">
              <w:rPr>
                <w:rFonts w:ascii="Times New Roman" w:hAnsi="Times New Roman"/>
                <w:b/>
                <w:sz w:val="24"/>
                <w:szCs w:val="24"/>
                <w:lang w:val="en-US"/>
              </w:rPr>
              <w:t>LO2</w:t>
            </w:r>
            <w:r w:rsidRPr="00FB49A6">
              <w:rPr>
                <w:rFonts w:ascii="Times New Roman" w:hAnsi="Times New Roman"/>
                <w:sz w:val="24"/>
                <w:szCs w:val="24"/>
                <w:lang w:val="en-US"/>
              </w:rPr>
              <w:t xml:space="preserve"> Demonstrate general educational, natural science, mathematical, socio-economic and engineering knowledge in professional activities, mastery of methods of mathematical data processing, methods of scientific and experimental research, knowledge of regulatory documents and elements of economic analysis.</w:t>
            </w:r>
          </w:p>
          <w:p w:rsidR="00FB49A6" w:rsidRPr="00D611FA" w:rsidRDefault="00FB49A6" w:rsidP="00FB49A6">
            <w:pPr>
              <w:tabs>
                <w:tab w:val="left" w:pos="993"/>
              </w:tabs>
              <w:jc w:val="both"/>
              <w:rPr>
                <w:rFonts w:ascii="Times New Roman" w:hAnsi="Times New Roman"/>
                <w:sz w:val="24"/>
                <w:szCs w:val="24"/>
                <w:lang w:val="en-US"/>
              </w:rPr>
            </w:pPr>
            <w:r w:rsidRPr="00FB49A6">
              <w:rPr>
                <w:rFonts w:ascii="Times New Roman" w:hAnsi="Times New Roman"/>
                <w:b/>
                <w:sz w:val="24"/>
                <w:szCs w:val="24"/>
                <w:lang w:val="en-US"/>
              </w:rPr>
              <w:t>LO3</w:t>
            </w:r>
            <w:r w:rsidRPr="00FB49A6">
              <w:rPr>
                <w:rFonts w:ascii="Times New Roman" w:hAnsi="Times New Roman"/>
                <w:sz w:val="24"/>
                <w:szCs w:val="24"/>
                <w:lang w:val="en-US"/>
              </w:rPr>
              <w:t xml:space="preserve"> </w:t>
            </w:r>
            <w:r w:rsidR="00D611FA" w:rsidRPr="00D53D26">
              <w:rPr>
                <w:rStyle w:val="rynqvb"/>
                <w:rFonts w:ascii="Times New Roman" w:hAnsi="Times New Roman"/>
                <w:sz w:val="24"/>
                <w:szCs w:val="24"/>
                <w:lang w:val="en-US"/>
              </w:rPr>
              <w:t xml:space="preserve">Possess the skills of information and communication, digital technologies and processing of experimental data, generalization, </w:t>
            </w:r>
            <w:r w:rsidR="00D611FA" w:rsidRPr="00D53D26">
              <w:rPr>
                <w:rStyle w:val="rynqvb"/>
                <w:rFonts w:ascii="Times New Roman" w:hAnsi="Times New Roman"/>
                <w:sz w:val="24"/>
                <w:szCs w:val="24"/>
                <w:lang w:val="en-US"/>
              </w:rPr>
              <w:lastRenderedPageBreak/>
              <w:t xml:space="preserve">analysis and perception of information using special software systems for interpreting borehole geophysical data and </w:t>
            </w:r>
            <w:r w:rsidR="00D53D26">
              <w:rPr>
                <w:rStyle w:val="rynqvb"/>
                <w:rFonts w:ascii="Times New Roman" w:hAnsi="Times New Roman"/>
                <w:sz w:val="24"/>
                <w:szCs w:val="24"/>
                <w:lang w:val="en-US"/>
              </w:rPr>
              <w:t>exploitation</w:t>
            </w:r>
            <w:r w:rsidR="00D611FA" w:rsidRPr="00D53D26">
              <w:rPr>
                <w:rStyle w:val="rynqvb"/>
                <w:rFonts w:ascii="Times New Roman" w:hAnsi="Times New Roman"/>
                <w:sz w:val="24"/>
                <w:szCs w:val="24"/>
                <w:lang w:val="en-US"/>
              </w:rPr>
              <w:t xml:space="preserve"> technological equipment.</w:t>
            </w:r>
          </w:p>
          <w:p w:rsidR="009C2A7D" w:rsidRPr="00D53D26" w:rsidRDefault="00FB49A6" w:rsidP="00FB49A6">
            <w:pPr>
              <w:tabs>
                <w:tab w:val="left" w:pos="993"/>
              </w:tabs>
              <w:jc w:val="both"/>
              <w:rPr>
                <w:rStyle w:val="rynqvb"/>
                <w:rFonts w:ascii="Times New Roman" w:hAnsi="Times New Roman"/>
                <w:sz w:val="24"/>
                <w:szCs w:val="24"/>
                <w:lang w:val="en-US"/>
              </w:rPr>
            </w:pPr>
            <w:r w:rsidRPr="00FB49A6">
              <w:rPr>
                <w:rFonts w:ascii="Times New Roman" w:hAnsi="Times New Roman"/>
                <w:b/>
                <w:sz w:val="24"/>
                <w:szCs w:val="24"/>
                <w:lang w:val="en-US"/>
              </w:rPr>
              <w:t>LO4</w:t>
            </w:r>
            <w:r w:rsidRPr="00FB49A6">
              <w:rPr>
                <w:rFonts w:ascii="Times New Roman" w:hAnsi="Times New Roman"/>
                <w:sz w:val="24"/>
                <w:szCs w:val="24"/>
                <w:lang w:val="en-US"/>
              </w:rPr>
              <w:t xml:space="preserve"> </w:t>
            </w:r>
            <w:r w:rsidR="009C2A7D" w:rsidRPr="00D53D26">
              <w:rPr>
                <w:rStyle w:val="rynqvb"/>
                <w:rFonts w:ascii="Times New Roman" w:hAnsi="Times New Roman"/>
                <w:sz w:val="24"/>
                <w:szCs w:val="24"/>
                <w:lang w:val="en-US"/>
              </w:rPr>
              <w:t xml:space="preserve">Ensure control over the </w:t>
            </w:r>
            <w:r w:rsidR="00D53D26">
              <w:rPr>
                <w:rStyle w:val="rynqvb"/>
                <w:rFonts w:ascii="Times New Roman" w:hAnsi="Times New Roman"/>
                <w:sz w:val="24"/>
                <w:szCs w:val="24"/>
                <w:lang w:val="en-US"/>
              </w:rPr>
              <w:t>exploitation</w:t>
            </w:r>
            <w:r w:rsidR="009C2A7D" w:rsidRPr="00D53D26">
              <w:rPr>
                <w:rStyle w:val="rynqvb"/>
                <w:rFonts w:ascii="Times New Roman" w:hAnsi="Times New Roman"/>
                <w:sz w:val="24"/>
                <w:szCs w:val="24"/>
                <w:lang w:val="en-US"/>
              </w:rPr>
              <w:t xml:space="preserve"> of technological facilities and structural units for the extraction and processing of hydrocarbon raw materials, taking into account compliance with the requirements of labor protection, industrial safety and environmental safety of production.</w:t>
            </w:r>
          </w:p>
          <w:p w:rsidR="009C2A7D" w:rsidRPr="009C2A7D" w:rsidRDefault="00FB49A6" w:rsidP="00FB49A6">
            <w:pPr>
              <w:pStyle w:val="a3"/>
              <w:tabs>
                <w:tab w:val="left" w:pos="993"/>
              </w:tabs>
              <w:spacing w:after="0" w:line="240" w:lineRule="auto"/>
              <w:ind w:left="0"/>
              <w:contextualSpacing w:val="0"/>
              <w:jc w:val="both"/>
              <w:rPr>
                <w:rStyle w:val="rynqvb"/>
                <w:rFonts w:ascii="Times New Roman" w:hAnsi="Times New Roman"/>
                <w:sz w:val="24"/>
                <w:szCs w:val="24"/>
              </w:rPr>
            </w:pPr>
            <w:r w:rsidRPr="00FB49A6">
              <w:rPr>
                <w:rFonts w:ascii="Times New Roman" w:hAnsi="Times New Roman"/>
                <w:b/>
                <w:sz w:val="24"/>
                <w:szCs w:val="24"/>
                <w:lang w:val="en-US"/>
              </w:rPr>
              <w:t>LO5</w:t>
            </w:r>
            <w:r w:rsidRPr="00FB49A6">
              <w:rPr>
                <w:rFonts w:ascii="Times New Roman" w:hAnsi="Times New Roman"/>
                <w:sz w:val="24"/>
                <w:szCs w:val="24"/>
                <w:lang w:val="en-US"/>
              </w:rPr>
              <w:t xml:space="preserve"> </w:t>
            </w:r>
            <w:r w:rsidR="009C2A7D" w:rsidRPr="009C2A7D">
              <w:rPr>
                <w:rStyle w:val="rynqvb"/>
                <w:rFonts w:ascii="Times New Roman" w:hAnsi="Times New Roman"/>
                <w:sz w:val="24"/>
                <w:szCs w:val="24"/>
              </w:rPr>
              <w:t xml:space="preserve">Conduct an analysis of violations of the rules for the technical </w:t>
            </w:r>
            <w:r w:rsidR="00D53D26">
              <w:rPr>
                <w:rStyle w:val="rynqvb"/>
                <w:rFonts w:ascii="Times New Roman" w:hAnsi="Times New Roman"/>
                <w:sz w:val="24"/>
                <w:szCs w:val="24"/>
                <w:lang w:val="en-US"/>
              </w:rPr>
              <w:t>exploitation</w:t>
            </w:r>
            <w:r w:rsidR="009C2A7D" w:rsidRPr="009C2A7D">
              <w:rPr>
                <w:rStyle w:val="rynqvb"/>
                <w:rFonts w:ascii="Times New Roman" w:hAnsi="Times New Roman"/>
                <w:sz w:val="24"/>
                <w:szCs w:val="24"/>
              </w:rPr>
              <w:t xml:space="preserve"> of equipment and develop measures to improve the reliability of equipment for the production, preparation, storage and processing of oil and gas.</w:t>
            </w:r>
          </w:p>
          <w:p w:rsidR="009C2A7D" w:rsidRPr="00D53D26" w:rsidRDefault="00FB49A6" w:rsidP="00FB49A6">
            <w:pPr>
              <w:widowControl w:val="0"/>
              <w:tabs>
                <w:tab w:val="left" w:pos="993"/>
              </w:tabs>
              <w:jc w:val="both"/>
              <w:rPr>
                <w:rStyle w:val="rynqvb"/>
                <w:rFonts w:ascii="Times New Roman" w:hAnsi="Times New Roman"/>
                <w:sz w:val="24"/>
                <w:szCs w:val="24"/>
                <w:lang w:val="en-US"/>
              </w:rPr>
            </w:pPr>
            <w:r w:rsidRPr="00FB49A6">
              <w:rPr>
                <w:rFonts w:ascii="Times New Roman" w:hAnsi="Times New Roman"/>
                <w:b/>
                <w:sz w:val="24"/>
                <w:szCs w:val="24"/>
                <w:lang w:val="en-US"/>
              </w:rPr>
              <w:t>LO6</w:t>
            </w:r>
            <w:r w:rsidRPr="00FB49A6">
              <w:rPr>
                <w:rFonts w:ascii="Times New Roman" w:hAnsi="Times New Roman"/>
                <w:sz w:val="24"/>
                <w:szCs w:val="24"/>
                <w:lang w:val="en-US"/>
              </w:rPr>
              <w:t xml:space="preserve"> </w:t>
            </w:r>
            <w:r w:rsidR="009C2A7D" w:rsidRPr="00D53D26">
              <w:rPr>
                <w:rStyle w:val="rynqvb"/>
                <w:rFonts w:ascii="Times New Roman" w:hAnsi="Times New Roman"/>
                <w:sz w:val="24"/>
                <w:szCs w:val="24"/>
                <w:lang w:val="en-US"/>
              </w:rPr>
              <w:t>Assess the quality of installation, repair work and corrosion protection of process equipment and test process equipment for the production, treatment and processing of oil and gas.</w:t>
            </w:r>
          </w:p>
          <w:p w:rsidR="009C2A7D" w:rsidRPr="00D53D26" w:rsidRDefault="00FB49A6" w:rsidP="00FB49A6">
            <w:pPr>
              <w:widowControl w:val="0"/>
              <w:tabs>
                <w:tab w:val="left" w:pos="993"/>
              </w:tabs>
              <w:jc w:val="both"/>
              <w:rPr>
                <w:rStyle w:val="rynqvb"/>
                <w:rFonts w:ascii="Times New Roman" w:hAnsi="Times New Roman"/>
                <w:sz w:val="24"/>
                <w:szCs w:val="24"/>
                <w:lang w:val="en-US"/>
              </w:rPr>
            </w:pPr>
            <w:r w:rsidRPr="00FB49A6">
              <w:rPr>
                <w:rFonts w:ascii="Times New Roman" w:hAnsi="Times New Roman"/>
                <w:b/>
                <w:sz w:val="24"/>
                <w:szCs w:val="24"/>
                <w:lang w:val="en-US"/>
              </w:rPr>
              <w:t>L</w:t>
            </w:r>
            <w:r w:rsidRPr="00FB49A6">
              <w:rPr>
                <w:rFonts w:ascii="Times New Roman" w:hAnsi="Times New Roman"/>
                <w:b/>
                <w:sz w:val="24"/>
                <w:szCs w:val="24"/>
                <w:lang w:val="kk-KZ"/>
              </w:rPr>
              <w:t>O7</w:t>
            </w:r>
            <w:r w:rsidRPr="00FB49A6">
              <w:rPr>
                <w:rFonts w:ascii="Times New Roman" w:hAnsi="Times New Roman"/>
                <w:sz w:val="24"/>
                <w:szCs w:val="24"/>
                <w:lang w:val="kk-KZ"/>
              </w:rPr>
              <w:t xml:space="preserve"> </w:t>
            </w:r>
            <w:r w:rsidR="009C2A7D" w:rsidRPr="00D53D26">
              <w:rPr>
                <w:rStyle w:val="rynqvb"/>
                <w:rFonts w:ascii="Times New Roman" w:hAnsi="Times New Roman"/>
                <w:sz w:val="24"/>
                <w:szCs w:val="24"/>
                <w:lang w:val="en-US"/>
              </w:rPr>
              <w:t xml:space="preserve">Own the technological processes of production, </w:t>
            </w:r>
            <w:r w:rsidR="00D53D26">
              <w:rPr>
                <w:rStyle w:val="rynqvb"/>
                <w:rFonts w:ascii="Times New Roman" w:hAnsi="Times New Roman"/>
                <w:sz w:val="24"/>
                <w:szCs w:val="24"/>
                <w:lang w:val="en-US"/>
              </w:rPr>
              <w:t>exploitation</w:t>
            </w:r>
            <w:r w:rsidR="009C2A7D" w:rsidRPr="00D53D26">
              <w:rPr>
                <w:rStyle w:val="rynqvb"/>
                <w:rFonts w:ascii="Times New Roman" w:hAnsi="Times New Roman"/>
                <w:sz w:val="24"/>
                <w:szCs w:val="24"/>
                <w:lang w:val="en-US"/>
              </w:rPr>
              <w:t xml:space="preserve"> and processing of oil and gas in accordance with the technological regulations and the use of modern technical means for measuring the main parameters of the properties of raw materials and products.</w:t>
            </w:r>
          </w:p>
          <w:p w:rsidR="009C2A7D" w:rsidRPr="009C2A7D" w:rsidRDefault="00FB49A6" w:rsidP="00FB49A6">
            <w:pPr>
              <w:widowControl w:val="0"/>
              <w:tabs>
                <w:tab w:val="left" w:pos="993"/>
              </w:tabs>
              <w:jc w:val="both"/>
              <w:rPr>
                <w:rFonts w:ascii="Times New Roman" w:hAnsi="Times New Roman"/>
                <w:b/>
                <w:sz w:val="24"/>
                <w:szCs w:val="24"/>
                <w:lang w:val="en-US"/>
              </w:rPr>
            </w:pPr>
            <w:r w:rsidRPr="00FB49A6">
              <w:rPr>
                <w:rFonts w:ascii="Times New Roman" w:hAnsi="Times New Roman"/>
                <w:b/>
                <w:sz w:val="24"/>
                <w:szCs w:val="24"/>
                <w:lang w:val="kk-KZ"/>
              </w:rPr>
              <w:t>LO8</w:t>
            </w:r>
            <w:r w:rsidRPr="00FB49A6">
              <w:rPr>
                <w:rFonts w:ascii="Times New Roman" w:hAnsi="Times New Roman"/>
                <w:sz w:val="24"/>
                <w:szCs w:val="24"/>
                <w:lang w:val="kk-KZ"/>
              </w:rPr>
              <w:t xml:space="preserve"> </w:t>
            </w:r>
            <w:r w:rsidR="009C2A7D" w:rsidRPr="00D53D26">
              <w:rPr>
                <w:rStyle w:val="rynqvb"/>
                <w:rFonts w:ascii="Times New Roman" w:hAnsi="Times New Roman"/>
                <w:sz w:val="24"/>
                <w:szCs w:val="24"/>
                <w:lang w:val="en-US"/>
              </w:rPr>
              <w:t>Develop organizational and technical measures aimed at fulfilling tasks for the extraction and processing of oil and gas, introduce methods of scientific research, innovation management and development work</w:t>
            </w:r>
            <w:r w:rsidR="009C2A7D" w:rsidRPr="009C2A7D">
              <w:rPr>
                <w:rFonts w:ascii="Times New Roman" w:hAnsi="Times New Roman"/>
                <w:b/>
                <w:sz w:val="24"/>
                <w:szCs w:val="24"/>
                <w:lang w:val="en-US"/>
              </w:rPr>
              <w:t xml:space="preserve"> </w:t>
            </w:r>
          </w:p>
          <w:p w:rsidR="009C2A7D" w:rsidRPr="00D53D26" w:rsidRDefault="00FB49A6" w:rsidP="00FB49A6">
            <w:pPr>
              <w:widowControl w:val="0"/>
              <w:tabs>
                <w:tab w:val="left" w:pos="993"/>
              </w:tabs>
              <w:jc w:val="both"/>
              <w:rPr>
                <w:rStyle w:val="rynqvb"/>
                <w:rFonts w:ascii="Times New Roman" w:hAnsi="Times New Roman"/>
                <w:sz w:val="24"/>
                <w:szCs w:val="24"/>
                <w:lang w:val="en-US"/>
              </w:rPr>
            </w:pPr>
            <w:r w:rsidRPr="009C2A7D">
              <w:rPr>
                <w:rFonts w:ascii="Times New Roman" w:hAnsi="Times New Roman"/>
                <w:b/>
                <w:sz w:val="24"/>
                <w:szCs w:val="24"/>
                <w:lang w:val="en-US"/>
              </w:rPr>
              <w:t>L</w:t>
            </w:r>
            <w:r w:rsidRPr="009C2A7D">
              <w:rPr>
                <w:rFonts w:ascii="Times New Roman" w:hAnsi="Times New Roman"/>
                <w:b/>
                <w:sz w:val="24"/>
                <w:szCs w:val="24"/>
                <w:lang w:val="kk-KZ"/>
              </w:rPr>
              <w:t>O9</w:t>
            </w:r>
            <w:r w:rsidRPr="009C2A7D">
              <w:rPr>
                <w:rFonts w:ascii="Times New Roman" w:hAnsi="Times New Roman"/>
                <w:sz w:val="24"/>
                <w:szCs w:val="24"/>
                <w:lang w:val="kk-KZ"/>
              </w:rPr>
              <w:t xml:space="preserve"> </w:t>
            </w:r>
            <w:r w:rsidR="009C2A7D" w:rsidRPr="00D53D26">
              <w:rPr>
                <w:rStyle w:val="rynqvb"/>
                <w:rFonts w:ascii="Times New Roman" w:hAnsi="Times New Roman"/>
                <w:sz w:val="24"/>
                <w:szCs w:val="24"/>
                <w:lang w:val="en-US"/>
              </w:rPr>
              <w:t>To control the physical and chemical parameters of oil and gas at the stages of production, preparation and processing in order to achieve the required quality of manufactured components and commercial products of oil and gas processing facilities.</w:t>
            </w:r>
          </w:p>
          <w:p w:rsidR="009C2A7D" w:rsidRPr="00D53D26" w:rsidRDefault="00FB49A6" w:rsidP="00FB49A6">
            <w:pPr>
              <w:widowControl w:val="0"/>
              <w:tabs>
                <w:tab w:val="left" w:pos="993"/>
              </w:tabs>
              <w:jc w:val="both"/>
              <w:rPr>
                <w:rStyle w:val="rynqvb"/>
                <w:rFonts w:ascii="Times New Roman" w:hAnsi="Times New Roman"/>
                <w:sz w:val="24"/>
                <w:szCs w:val="24"/>
                <w:lang w:val="en-US"/>
              </w:rPr>
            </w:pPr>
            <w:r w:rsidRPr="00FB49A6">
              <w:rPr>
                <w:rFonts w:ascii="Times New Roman" w:hAnsi="Times New Roman"/>
                <w:b/>
                <w:sz w:val="24"/>
                <w:szCs w:val="24"/>
                <w:lang w:val="en-US"/>
              </w:rPr>
              <w:t>L</w:t>
            </w:r>
            <w:r w:rsidRPr="00FB49A6">
              <w:rPr>
                <w:rFonts w:ascii="Times New Roman" w:hAnsi="Times New Roman"/>
                <w:b/>
                <w:sz w:val="24"/>
                <w:szCs w:val="24"/>
                <w:lang w:val="kk-KZ"/>
              </w:rPr>
              <w:t>O10</w:t>
            </w:r>
            <w:r w:rsidRPr="00FB49A6">
              <w:rPr>
                <w:rFonts w:ascii="Times New Roman" w:hAnsi="Times New Roman"/>
                <w:sz w:val="24"/>
                <w:szCs w:val="24"/>
                <w:lang w:val="kk-KZ"/>
              </w:rPr>
              <w:t xml:space="preserve"> </w:t>
            </w:r>
            <w:r w:rsidR="009C2A7D" w:rsidRPr="00D53D26">
              <w:rPr>
                <w:rStyle w:val="rynqvb"/>
                <w:rFonts w:ascii="Times New Roman" w:hAnsi="Times New Roman"/>
                <w:sz w:val="24"/>
                <w:szCs w:val="24"/>
                <w:lang w:val="en-US"/>
              </w:rPr>
              <w:t>Participate in activities to improve technological processes, improve the quality of products and analyze the results of production activities of installations.</w:t>
            </w:r>
          </w:p>
          <w:p w:rsidR="00FB49A6" w:rsidRPr="009C2A7D" w:rsidRDefault="00FB49A6" w:rsidP="00FB49A6">
            <w:pPr>
              <w:widowControl w:val="0"/>
              <w:tabs>
                <w:tab w:val="left" w:pos="993"/>
              </w:tabs>
              <w:jc w:val="both"/>
              <w:rPr>
                <w:rFonts w:ascii="Times New Roman" w:hAnsi="Times New Roman"/>
                <w:sz w:val="24"/>
                <w:szCs w:val="24"/>
                <w:lang w:val="kk-KZ"/>
              </w:rPr>
            </w:pPr>
            <w:r w:rsidRPr="00FB49A6">
              <w:rPr>
                <w:rFonts w:ascii="Times New Roman" w:hAnsi="Times New Roman"/>
                <w:b/>
                <w:sz w:val="24"/>
                <w:szCs w:val="24"/>
                <w:lang w:val="en-US"/>
              </w:rPr>
              <w:t>L</w:t>
            </w:r>
            <w:r w:rsidRPr="00FB49A6">
              <w:rPr>
                <w:rFonts w:ascii="Times New Roman" w:hAnsi="Times New Roman"/>
                <w:b/>
                <w:sz w:val="24"/>
                <w:szCs w:val="24"/>
                <w:lang w:val="kk-KZ"/>
              </w:rPr>
              <w:t>O11</w:t>
            </w:r>
            <w:r w:rsidRPr="00FB49A6">
              <w:rPr>
                <w:rFonts w:ascii="Times New Roman" w:hAnsi="Times New Roman"/>
                <w:sz w:val="24"/>
                <w:szCs w:val="24"/>
                <w:lang w:val="kk-KZ"/>
              </w:rPr>
              <w:t xml:space="preserve"> </w:t>
            </w:r>
            <w:r w:rsidR="009C2A7D" w:rsidRPr="00D53D26">
              <w:rPr>
                <w:rStyle w:val="rynqvb"/>
                <w:rFonts w:ascii="Times New Roman" w:hAnsi="Times New Roman"/>
                <w:sz w:val="24"/>
                <w:szCs w:val="24"/>
                <w:lang w:val="en-US"/>
              </w:rPr>
              <w:t xml:space="preserve">Ensure the introduction of progressive </w:t>
            </w:r>
            <w:r w:rsidR="00D53D26">
              <w:rPr>
                <w:rStyle w:val="rynqvb"/>
                <w:rFonts w:ascii="Times New Roman" w:hAnsi="Times New Roman"/>
                <w:sz w:val="24"/>
                <w:szCs w:val="24"/>
                <w:lang w:val="en-US"/>
              </w:rPr>
              <w:t>economically justified resource</w:t>
            </w:r>
            <w:r w:rsidR="009C2A7D" w:rsidRPr="00D53D26">
              <w:rPr>
                <w:rStyle w:val="rynqvb"/>
                <w:rFonts w:ascii="Times New Roman" w:hAnsi="Times New Roman"/>
                <w:sz w:val="24"/>
                <w:szCs w:val="24"/>
                <w:lang w:val="en-US"/>
              </w:rPr>
              <w:t>, energy-saving technological processes and modes of production of manufactured products, aimed at increasing the level of technologic</w:t>
            </w:r>
            <w:r w:rsidR="004E6862">
              <w:rPr>
                <w:rStyle w:val="rynqvb"/>
                <w:rFonts w:ascii="Times New Roman" w:hAnsi="Times New Roman"/>
                <w:sz w:val="24"/>
                <w:szCs w:val="24"/>
                <w:lang w:val="en-US"/>
              </w:rPr>
              <w:t>al preparation and technical re-</w:t>
            </w:r>
            <w:r w:rsidR="009C2A7D" w:rsidRPr="00D53D26">
              <w:rPr>
                <w:rStyle w:val="rynqvb"/>
                <w:rFonts w:ascii="Times New Roman" w:hAnsi="Times New Roman"/>
                <w:sz w:val="24"/>
                <w:szCs w:val="24"/>
                <w:lang w:val="en-US"/>
              </w:rPr>
              <w:t>equipment and modernizing production.</w:t>
            </w:r>
          </w:p>
          <w:p w:rsidR="004E0428" w:rsidRPr="004C52CC" w:rsidRDefault="00FB49A6" w:rsidP="00FB49A6">
            <w:pPr>
              <w:pStyle w:val="a3"/>
              <w:widowControl w:val="0"/>
              <w:tabs>
                <w:tab w:val="left" w:pos="993"/>
              </w:tabs>
              <w:spacing w:after="0" w:line="240" w:lineRule="auto"/>
              <w:ind w:left="0"/>
              <w:contextualSpacing w:val="0"/>
              <w:jc w:val="both"/>
              <w:rPr>
                <w:rFonts w:ascii="Times New Roman" w:hAnsi="Times New Roman"/>
                <w:sz w:val="24"/>
                <w:szCs w:val="24"/>
                <w:lang w:val="kk-KZ"/>
              </w:rPr>
            </w:pPr>
            <w:r w:rsidRPr="00FB49A6">
              <w:rPr>
                <w:rFonts w:ascii="Times New Roman" w:hAnsi="Times New Roman"/>
                <w:b/>
                <w:sz w:val="24"/>
                <w:szCs w:val="24"/>
                <w:lang w:val="en-US"/>
              </w:rPr>
              <w:t>L</w:t>
            </w:r>
            <w:r w:rsidRPr="00FB49A6">
              <w:rPr>
                <w:rFonts w:ascii="Times New Roman" w:hAnsi="Times New Roman"/>
                <w:b/>
                <w:sz w:val="24"/>
                <w:szCs w:val="24"/>
                <w:lang w:val="kk-KZ"/>
              </w:rPr>
              <w:t>O12</w:t>
            </w:r>
            <w:r w:rsidRPr="00FB49A6">
              <w:rPr>
                <w:rFonts w:ascii="Times New Roman" w:hAnsi="Times New Roman"/>
                <w:sz w:val="24"/>
                <w:szCs w:val="24"/>
                <w:lang w:val="kk-KZ"/>
              </w:rPr>
              <w:t xml:space="preserve"> </w:t>
            </w:r>
            <w:r w:rsidR="009C2A7D" w:rsidRPr="009C2A7D">
              <w:rPr>
                <w:rStyle w:val="rynqvb"/>
                <w:rFonts w:ascii="Times New Roman" w:hAnsi="Times New Roman"/>
                <w:sz w:val="24"/>
                <w:szCs w:val="24"/>
              </w:rPr>
              <w:t>Work effectively individually and as part of a team, demonstrating self-education and healthy lifestyle skills</w:t>
            </w:r>
          </w:p>
        </w:tc>
      </w:tr>
    </w:tbl>
    <w:p w:rsidR="00677137" w:rsidRPr="00AD2FDF" w:rsidRDefault="00677137" w:rsidP="007D3E6B">
      <w:pPr>
        <w:pStyle w:val="a3"/>
        <w:spacing w:after="0" w:line="240" w:lineRule="auto"/>
        <w:ind w:left="0"/>
        <w:jc w:val="center"/>
        <w:rPr>
          <w:rFonts w:ascii="Times New Roman" w:hAnsi="Times New Roman"/>
          <w:b/>
          <w:bCs/>
          <w:sz w:val="24"/>
          <w:szCs w:val="24"/>
        </w:rPr>
      </w:pPr>
    </w:p>
    <w:p w:rsidR="00677137" w:rsidRPr="00AD2FDF" w:rsidRDefault="00677137" w:rsidP="007D3E6B">
      <w:pPr>
        <w:pStyle w:val="a3"/>
        <w:spacing w:after="0" w:line="240" w:lineRule="auto"/>
        <w:jc w:val="center"/>
        <w:rPr>
          <w:rFonts w:ascii="Times New Roman" w:hAnsi="Times New Roman"/>
          <w:b/>
          <w:bCs/>
          <w:sz w:val="24"/>
          <w:szCs w:val="24"/>
        </w:rPr>
      </w:pPr>
    </w:p>
    <w:p w:rsidR="006C2B07" w:rsidRPr="009227B4" w:rsidRDefault="009227B4" w:rsidP="007D3E6B">
      <w:pPr>
        <w:pageBreakBefore/>
        <w:ind w:left="360"/>
        <w:jc w:val="center"/>
        <w:rPr>
          <w:b/>
          <w:bCs/>
          <w:sz w:val="24"/>
          <w:szCs w:val="24"/>
          <w:lang w:val="en-US"/>
        </w:rPr>
      </w:pPr>
      <w:r w:rsidRPr="009227B4">
        <w:rPr>
          <w:rFonts w:eastAsia="TimesNewRomanPS-ItalicMT"/>
          <w:b/>
          <w:iCs/>
          <w:sz w:val="24"/>
          <w:szCs w:val="24"/>
          <w:lang w:val="en-US"/>
        </w:rPr>
        <w:lastRenderedPageBreak/>
        <w:t>3. COMPETENCIES OF A GRADUATE OF THE OP</w:t>
      </w:r>
    </w:p>
    <w:p w:rsidR="006C2B07" w:rsidRPr="009227B4" w:rsidRDefault="006C2B07" w:rsidP="007D3E6B">
      <w:pPr>
        <w:pStyle w:val="a3"/>
        <w:spacing w:after="0" w:line="240" w:lineRule="auto"/>
        <w:ind w:left="2844" w:firstLine="696"/>
        <w:rPr>
          <w:rFonts w:ascii="Times New Roman" w:hAnsi="Times New Roman"/>
          <w:b/>
          <w:bCs/>
          <w:sz w:val="24"/>
          <w:szCs w:val="24"/>
          <w:lang w:val="en-US"/>
        </w:rPr>
      </w:pPr>
    </w:p>
    <w:tbl>
      <w:tblPr>
        <w:tblStyle w:val="aa"/>
        <w:tblW w:w="8926" w:type="dxa"/>
        <w:tblLayout w:type="fixed"/>
        <w:tblLook w:val="04A0" w:firstRow="1" w:lastRow="0" w:firstColumn="1" w:lastColumn="0" w:noHBand="0" w:noVBand="1"/>
      </w:tblPr>
      <w:tblGrid>
        <w:gridCol w:w="2689"/>
        <w:gridCol w:w="6237"/>
      </w:tblGrid>
      <w:tr w:rsidR="006C2B07" w:rsidRPr="00051599" w:rsidTr="008C4117">
        <w:tc>
          <w:tcPr>
            <w:tcW w:w="8926" w:type="dxa"/>
            <w:gridSpan w:val="2"/>
          </w:tcPr>
          <w:p w:rsidR="006C2B07" w:rsidRPr="009227B4" w:rsidRDefault="009227B4" w:rsidP="007D3E6B">
            <w:pPr>
              <w:shd w:val="clear" w:color="auto" w:fill="FFFFFF"/>
              <w:ind w:right="-2"/>
              <w:jc w:val="both"/>
              <w:textAlignment w:val="baseline"/>
              <w:rPr>
                <w:rFonts w:ascii="Times New Roman" w:hAnsi="Times New Roman"/>
                <w:b/>
                <w:bCs/>
                <w:sz w:val="24"/>
                <w:szCs w:val="24"/>
                <w:lang w:val="en-US"/>
              </w:rPr>
            </w:pPr>
            <w:r w:rsidRPr="009227B4">
              <w:rPr>
                <w:rFonts w:ascii="Times New Roman" w:hAnsi="Times New Roman"/>
                <w:b/>
                <w:spacing w:val="1"/>
                <w:sz w:val="24"/>
                <w:szCs w:val="24"/>
                <w:lang w:val="en-US"/>
              </w:rPr>
              <w:t xml:space="preserve">GENERAL COMPETENCIES </w:t>
            </w:r>
            <w:r w:rsidRPr="009227B4">
              <w:rPr>
                <w:rFonts w:ascii="Times New Roman" w:hAnsi="Times New Roman"/>
                <w:spacing w:val="1"/>
                <w:sz w:val="24"/>
                <w:szCs w:val="24"/>
                <w:lang w:val="en-US"/>
              </w:rPr>
              <w:t>(SOFT SKILLS).</w:t>
            </w:r>
            <w:r w:rsidR="0054108A">
              <w:rPr>
                <w:rFonts w:ascii="Times New Roman" w:hAnsi="Times New Roman"/>
                <w:spacing w:val="1"/>
                <w:sz w:val="24"/>
                <w:szCs w:val="24"/>
                <w:lang w:val="en-US"/>
              </w:rPr>
              <w:t xml:space="preserve"> </w:t>
            </w:r>
            <w:r w:rsidRPr="009227B4">
              <w:rPr>
                <w:rFonts w:ascii="Times New Roman" w:hAnsi="Times New Roman"/>
                <w:spacing w:val="1"/>
                <w:sz w:val="24"/>
                <w:szCs w:val="24"/>
                <w:lang w:val="en-US"/>
              </w:rPr>
              <w:t>Behavioral skills and personal qualities</w:t>
            </w:r>
          </w:p>
        </w:tc>
      </w:tr>
      <w:tr w:rsidR="006C2B07" w:rsidRPr="00051599" w:rsidTr="008C4117">
        <w:tc>
          <w:tcPr>
            <w:tcW w:w="2689" w:type="dxa"/>
          </w:tcPr>
          <w:p w:rsidR="006C2B07" w:rsidRPr="009227B4" w:rsidRDefault="0054108A" w:rsidP="0054108A">
            <w:pPr>
              <w:rPr>
                <w:rFonts w:ascii="Times New Roman" w:hAnsi="Times New Roman"/>
                <w:sz w:val="24"/>
                <w:szCs w:val="24"/>
                <w:highlight w:val="yellow"/>
                <w:lang w:val="en-US"/>
              </w:rPr>
            </w:pPr>
            <w:r>
              <w:rPr>
                <w:rFonts w:ascii="Times New Roman" w:hAnsi="Times New Roman"/>
                <w:sz w:val="24"/>
                <w:szCs w:val="24"/>
                <w:lang w:val="en-US"/>
              </w:rPr>
              <w:t>GC</w:t>
            </w:r>
            <w:r w:rsidR="006C2B07" w:rsidRPr="00C600F9">
              <w:rPr>
                <w:rFonts w:ascii="Times New Roman" w:hAnsi="Times New Roman"/>
                <w:sz w:val="24"/>
                <w:szCs w:val="24"/>
                <w:lang w:val="en-US"/>
              </w:rPr>
              <w:t xml:space="preserve"> 1. </w:t>
            </w:r>
            <w:r w:rsidR="009227B4" w:rsidRPr="009227B4">
              <w:rPr>
                <w:rFonts w:ascii="Times New Roman" w:hAnsi="Times New Roman"/>
                <w:sz w:val="24"/>
                <w:szCs w:val="24"/>
                <w:lang w:val="en-US"/>
              </w:rPr>
              <w:t>Competence in managing one's literacy</w:t>
            </w:r>
          </w:p>
        </w:tc>
        <w:tc>
          <w:tcPr>
            <w:tcW w:w="6237" w:type="dxa"/>
          </w:tcPr>
          <w:p w:rsidR="009227B4" w:rsidRDefault="0054108A" w:rsidP="007D3E6B">
            <w:pPr>
              <w:pStyle w:val="a3"/>
              <w:shd w:val="clear" w:color="auto" w:fill="FFFFFF"/>
              <w:tabs>
                <w:tab w:val="left" w:pos="317"/>
              </w:tabs>
              <w:spacing w:line="240" w:lineRule="auto"/>
              <w:ind w:left="33" w:right="-2"/>
              <w:jc w:val="both"/>
              <w:textAlignment w:val="baseline"/>
              <w:rPr>
                <w:rFonts w:ascii="Times New Roman" w:eastAsiaTheme="minorHAnsi" w:hAnsi="Times New Roman"/>
                <w:sz w:val="24"/>
                <w:szCs w:val="24"/>
                <w:lang w:eastAsia="en-US"/>
              </w:rPr>
            </w:pPr>
            <w:r>
              <w:rPr>
                <w:rFonts w:ascii="Times New Roman" w:eastAsiaTheme="minorHAnsi" w:hAnsi="Times New Roman"/>
                <w:sz w:val="24"/>
                <w:szCs w:val="24"/>
                <w:lang w:val="en-US" w:eastAsia="en-US"/>
              </w:rPr>
              <w:t>GC</w:t>
            </w:r>
            <w:r w:rsidR="006C2B07" w:rsidRPr="00C600F9">
              <w:rPr>
                <w:rFonts w:ascii="Times New Roman" w:eastAsiaTheme="minorHAnsi" w:hAnsi="Times New Roman"/>
                <w:sz w:val="24"/>
                <w:szCs w:val="24"/>
                <w:lang w:val="en-US" w:eastAsia="en-US"/>
              </w:rPr>
              <w:t>1.1.</w:t>
            </w:r>
            <w:r w:rsidR="009227B4" w:rsidRPr="00C600F9">
              <w:rPr>
                <w:rFonts w:ascii="Times New Roman" w:eastAsiaTheme="minorHAnsi" w:hAnsi="Times New Roman"/>
                <w:sz w:val="24"/>
                <w:szCs w:val="24"/>
                <w:lang w:val="en-US" w:eastAsia="en-US"/>
              </w:rPr>
              <w:t xml:space="preserve"> </w:t>
            </w:r>
            <w:r w:rsidR="009227B4" w:rsidRPr="009227B4">
              <w:rPr>
                <w:rFonts w:ascii="Times New Roman" w:eastAsiaTheme="minorHAnsi" w:hAnsi="Times New Roman"/>
                <w:sz w:val="24"/>
                <w:szCs w:val="24"/>
                <w:lang w:eastAsia="en-US"/>
              </w:rPr>
              <w:t>The ability to self-study, self-develop and constantly u</w:t>
            </w:r>
            <w:r w:rsidR="001E48D5">
              <w:rPr>
                <w:rFonts w:ascii="Times New Roman" w:eastAsiaTheme="minorHAnsi" w:hAnsi="Times New Roman"/>
                <w:sz w:val="24"/>
                <w:szCs w:val="24"/>
                <w:lang w:eastAsia="en-US"/>
              </w:rPr>
              <w:t>ChD</w:t>
            </w:r>
            <w:r w:rsidR="009227B4" w:rsidRPr="009227B4">
              <w:rPr>
                <w:rFonts w:ascii="Times New Roman" w:eastAsiaTheme="minorHAnsi" w:hAnsi="Times New Roman"/>
                <w:sz w:val="24"/>
                <w:szCs w:val="24"/>
                <w:lang w:eastAsia="en-US"/>
              </w:rPr>
              <w:t>ate their knowledge within the chosen trajectory and in an interdisciplinary environment.</w:t>
            </w:r>
          </w:p>
          <w:p w:rsidR="009227B4" w:rsidRPr="00C600F9" w:rsidRDefault="0054108A" w:rsidP="007D3E6B">
            <w:pPr>
              <w:pStyle w:val="a3"/>
              <w:shd w:val="clear" w:color="auto" w:fill="FFFFFF"/>
              <w:tabs>
                <w:tab w:val="left" w:pos="313"/>
              </w:tabs>
              <w:spacing w:line="240" w:lineRule="auto"/>
              <w:ind w:left="29" w:right="-2"/>
              <w:jc w:val="both"/>
              <w:textAlignment w:val="baseline"/>
              <w:rPr>
                <w:rFonts w:ascii="Times New Roman" w:hAnsi="Times New Roman"/>
                <w:sz w:val="24"/>
                <w:szCs w:val="24"/>
                <w:lang w:val="en-US"/>
              </w:rPr>
            </w:pPr>
            <w:r>
              <w:rPr>
                <w:rFonts w:ascii="Times New Roman" w:hAnsi="Times New Roman"/>
                <w:sz w:val="24"/>
                <w:szCs w:val="24"/>
                <w:lang w:val="en-US"/>
              </w:rPr>
              <w:t>GC</w:t>
            </w:r>
            <w:r w:rsidRPr="00C600F9">
              <w:rPr>
                <w:rFonts w:ascii="Times New Roman" w:eastAsiaTheme="minorHAnsi" w:hAnsi="Times New Roman"/>
                <w:sz w:val="24"/>
                <w:szCs w:val="24"/>
                <w:lang w:val="en-US" w:eastAsia="en-US"/>
              </w:rPr>
              <w:t xml:space="preserve"> </w:t>
            </w:r>
            <w:r w:rsidR="006C2B07" w:rsidRPr="00C600F9">
              <w:rPr>
                <w:rFonts w:ascii="Times New Roman" w:eastAsiaTheme="minorHAnsi" w:hAnsi="Times New Roman"/>
                <w:sz w:val="24"/>
                <w:szCs w:val="24"/>
                <w:lang w:val="en-US" w:eastAsia="en-US"/>
              </w:rPr>
              <w:t xml:space="preserve">1.2. </w:t>
            </w:r>
            <w:r w:rsidR="009227B4" w:rsidRPr="009227B4">
              <w:rPr>
                <w:rFonts w:ascii="Times New Roman" w:hAnsi="Times New Roman"/>
                <w:sz w:val="24"/>
                <w:szCs w:val="24"/>
                <w:lang w:val="en-US"/>
              </w:rPr>
              <w:t>Ability to express and understand concepts, thoughts, feelings, facts and opinions in the oil and gas field in written and oral forms (listening, speaking, reading and writing).</w:t>
            </w:r>
          </w:p>
          <w:p w:rsidR="006C2B07" w:rsidRPr="009227B4" w:rsidRDefault="0054108A" w:rsidP="007D3E6B">
            <w:pPr>
              <w:pStyle w:val="a3"/>
              <w:shd w:val="clear" w:color="auto" w:fill="FFFFFF"/>
              <w:tabs>
                <w:tab w:val="left" w:pos="313"/>
              </w:tabs>
              <w:spacing w:line="240" w:lineRule="auto"/>
              <w:ind w:left="29" w:right="-2"/>
              <w:jc w:val="both"/>
              <w:textAlignment w:val="baseline"/>
              <w:rPr>
                <w:rFonts w:ascii="Times New Roman" w:eastAsiaTheme="minorHAnsi" w:hAnsi="Times New Roman"/>
                <w:sz w:val="24"/>
                <w:szCs w:val="24"/>
                <w:lang w:val="en-US" w:eastAsia="en-US"/>
              </w:rPr>
            </w:pPr>
            <w:r>
              <w:rPr>
                <w:rFonts w:ascii="Times New Roman" w:hAnsi="Times New Roman"/>
                <w:sz w:val="24"/>
                <w:szCs w:val="24"/>
                <w:lang w:val="en-US"/>
              </w:rPr>
              <w:t>GC</w:t>
            </w:r>
            <w:r w:rsidRPr="009227B4">
              <w:rPr>
                <w:rFonts w:ascii="Times New Roman" w:eastAsiaTheme="minorHAnsi" w:hAnsi="Times New Roman"/>
                <w:sz w:val="24"/>
                <w:szCs w:val="24"/>
                <w:lang w:val="en-US" w:eastAsia="en-US"/>
              </w:rPr>
              <w:t xml:space="preserve"> </w:t>
            </w:r>
            <w:r w:rsidR="006C2B07" w:rsidRPr="009227B4">
              <w:rPr>
                <w:rFonts w:ascii="Times New Roman" w:eastAsiaTheme="minorHAnsi" w:hAnsi="Times New Roman"/>
                <w:sz w:val="24"/>
                <w:szCs w:val="24"/>
                <w:lang w:val="en-US" w:eastAsia="en-US"/>
              </w:rPr>
              <w:t xml:space="preserve">1.3. </w:t>
            </w:r>
            <w:r w:rsidR="009227B4" w:rsidRPr="009227B4">
              <w:rPr>
                <w:rFonts w:ascii="Times New Roman" w:eastAsiaTheme="minorHAnsi" w:hAnsi="Times New Roman"/>
                <w:sz w:val="24"/>
                <w:szCs w:val="24"/>
                <w:lang w:val="en-US" w:eastAsia="en-US"/>
              </w:rPr>
              <w:t>The ability to mobility in the modern world and critical thinking.</w:t>
            </w:r>
          </w:p>
        </w:tc>
      </w:tr>
      <w:tr w:rsidR="006C2B07" w:rsidRPr="00051599" w:rsidTr="008C4117">
        <w:tc>
          <w:tcPr>
            <w:tcW w:w="2689" w:type="dxa"/>
          </w:tcPr>
          <w:p w:rsidR="006C2B07" w:rsidRPr="007D3E6B" w:rsidRDefault="0054108A" w:rsidP="009227B4">
            <w:pPr>
              <w:jc w:val="both"/>
              <w:rPr>
                <w:rFonts w:ascii="Times New Roman" w:hAnsi="Times New Roman"/>
                <w:sz w:val="24"/>
                <w:szCs w:val="24"/>
              </w:rPr>
            </w:pPr>
            <w:r>
              <w:rPr>
                <w:rFonts w:ascii="Times New Roman" w:hAnsi="Times New Roman"/>
                <w:sz w:val="24"/>
                <w:szCs w:val="24"/>
                <w:lang w:val="en-US"/>
              </w:rPr>
              <w:t>GC</w:t>
            </w:r>
            <w:r w:rsidR="006C2B07" w:rsidRPr="007D3E6B">
              <w:rPr>
                <w:rFonts w:ascii="Times New Roman" w:hAnsi="Times New Roman"/>
                <w:sz w:val="24"/>
                <w:szCs w:val="24"/>
              </w:rPr>
              <w:t xml:space="preserve">2. </w:t>
            </w:r>
            <w:r w:rsidR="009227B4" w:rsidRPr="009227B4">
              <w:rPr>
                <w:rFonts w:ascii="Times New Roman" w:hAnsi="Times New Roman"/>
                <w:sz w:val="24"/>
                <w:szCs w:val="24"/>
              </w:rPr>
              <w:t>Language competence</w:t>
            </w:r>
          </w:p>
        </w:tc>
        <w:tc>
          <w:tcPr>
            <w:tcW w:w="6237" w:type="dxa"/>
          </w:tcPr>
          <w:p w:rsidR="009227B4" w:rsidRPr="00C600F9" w:rsidRDefault="0054108A" w:rsidP="007D3E6B">
            <w:pPr>
              <w:pStyle w:val="a3"/>
              <w:shd w:val="clear" w:color="auto" w:fill="FFFFFF"/>
              <w:tabs>
                <w:tab w:val="left" w:pos="317"/>
              </w:tabs>
              <w:spacing w:line="240" w:lineRule="auto"/>
              <w:ind w:left="33" w:right="-2"/>
              <w:jc w:val="both"/>
              <w:textAlignment w:val="baseline"/>
              <w:rPr>
                <w:rFonts w:ascii="Times New Roman" w:eastAsiaTheme="minorHAnsi" w:hAnsi="Times New Roman"/>
                <w:sz w:val="24"/>
                <w:szCs w:val="24"/>
                <w:lang w:val="en-US" w:eastAsia="en-US"/>
              </w:rPr>
            </w:pPr>
            <w:r>
              <w:rPr>
                <w:rFonts w:ascii="Times New Roman" w:hAnsi="Times New Roman"/>
                <w:sz w:val="24"/>
                <w:szCs w:val="24"/>
                <w:lang w:val="en-US"/>
              </w:rPr>
              <w:t>GC</w:t>
            </w:r>
            <w:r w:rsidRPr="00C600F9">
              <w:rPr>
                <w:rFonts w:ascii="Times New Roman" w:eastAsiaTheme="minorHAnsi" w:hAnsi="Times New Roman"/>
                <w:sz w:val="24"/>
                <w:szCs w:val="24"/>
                <w:lang w:val="en-US" w:eastAsia="en-US"/>
              </w:rPr>
              <w:t xml:space="preserve"> </w:t>
            </w:r>
            <w:r w:rsidR="006C2B07" w:rsidRPr="00C600F9">
              <w:rPr>
                <w:rFonts w:ascii="Times New Roman" w:eastAsiaTheme="minorHAnsi" w:hAnsi="Times New Roman"/>
                <w:sz w:val="24"/>
                <w:szCs w:val="24"/>
                <w:lang w:val="en-US" w:eastAsia="en-US"/>
              </w:rPr>
              <w:t>2.1.</w:t>
            </w:r>
            <w:r w:rsidR="009227B4" w:rsidRPr="00C600F9">
              <w:rPr>
                <w:rFonts w:ascii="Times New Roman" w:eastAsiaTheme="minorHAnsi" w:hAnsi="Times New Roman"/>
                <w:sz w:val="24"/>
                <w:szCs w:val="24"/>
                <w:lang w:val="en-US" w:eastAsia="en-US"/>
              </w:rPr>
              <w:t xml:space="preserve"> </w:t>
            </w:r>
            <w:r w:rsidR="009227B4" w:rsidRPr="009227B4">
              <w:rPr>
                <w:rFonts w:ascii="Times New Roman" w:eastAsiaTheme="minorHAnsi" w:hAnsi="Times New Roman"/>
                <w:sz w:val="24"/>
                <w:szCs w:val="24"/>
                <w:lang w:eastAsia="en-US"/>
              </w:rPr>
              <w:t>Ability to build communication programs in the state, Russian and foreign languages.</w:t>
            </w:r>
          </w:p>
          <w:p w:rsidR="00E9318A" w:rsidRPr="009227B4" w:rsidRDefault="0054108A" w:rsidP="007D3E6B">
            <w:pPr>
              <w:pStyle w:val="a3"/>
              <w:shd w:val="clear" w:color="auto" w:fill="FFFFFF"/>
              <w:tabs>
                <w:tab w:val="left" w:pos="317"/>
              </w:tabs>
              <w:spacing w:line="240" w:lineRule="auto"/>
              <w:ind w:left="33" w:right="-2"/>
              <w:jc w:val="both"/>
              <w:textAlignment w:val="baseline"/>
              <w:rPr>
                <w:rFonts w:ascii="Times New Roman" w:eastAsiaTheme="minorHAnsi" w:hAnsi="Times New Roman"/>
                <w:sz w:val="24"/>
                <w:szCs w:val="24"/>
                <w:lang w:val="en-US" w:eastAsia="en-US"/>
              </w:rPr>
            </w:pPr>
            <w:r>
              <w:rPr>
                <w:rFonts w:ascii="Times New Roman" w:hAnsi="Times New Roman"/>
                <w:sz w:val="24"/>
                <w:szCs w:val="24"/>
                <w:lang w:val="en-US"/>
              </w:rPr>
              <w:t>GC</w:t>
            </w:r>
            <w:r w:rsidRPr="009227B4">
              <w:rPr>
                <w:rFonts w:ascii="Times New Roman" w:eastAsiaTheme="minorHAnsi" w:hAnsi="Times New Roman"/>
                <w:sz w:val="24"/>
                <w:szCs w:val="24"/>
                <w:lang w:val="en-US" w:eastAsia="en-US"/>
              </w:rPr>
              <w:t xml:space="preserve"> </w:t>
            </w:r>
            <w:r w:rsidR="006C2B07" w:rsidRPr="009227B4">
              <w:rPr>
                <w:rFonts w:ascii="Times New Roman" w:eastAsiaTheme="minorHAnsi" w:hAnsi="Times New Roman"/>
                <w:sz w:val="24"/>
                <w:szCs w:val="24"/>
                <w:lang w:val="en-US" w:eastAsia="en-US"/>
              </w:rPr>
              <w:t>2.2.</w:t>
            </w:r>
            <w:r w:rsidR="009227B4">
              <w:t xml:space="preserve"> </w:t>
            </w:r>
            <w:r w:rsidR="009227B4" w:rsidRPr="009227B4">
              <w:rPr>
                <w:rFonts w:ascii="Times New Roman" w:eastAsiaTheme="minorHAnsi" w:hAnsi="Times New Roman"/>
                <w:sz w:val="24"/>
                <w:szCs w:val="24"/>
                <w:lang w:val="en-US" w:eastAsia="en-US"/>
              </w:rPr>
              <w:t>The ability to interpersonal social and professional communication in the context of intercultural communication.</w:t>
            </w:r>
          </w:p>
        </w:tc>
      </w:tr>
      <w:tr w:rsidR="006C2B07" w:rsidRPr="00051599" w:rsidTr="008C4117">
        <w:tc>
          <w:tcPr>
            <w:tcW w:w="2689" w:type="dxa"/>
          </w:tcPr>
          <w:p w:rsidR="006C2B07" w:rsidRPr="009227B4" w:rsidRDefault="0054108A" w:rsidP="009227B4">
            <w:pPr>
              <w:jc w:val="both"/>
              <w:rPr>
                <w:rFonts w:ascii="Times New Roman" w:hAnsi="Times New Roman"/>
                <w:sz w:val="24"/>
                <w:szCs w:val="24"/>
                <w:lang w:val="en-US"/>
              </w:rPr>
            </w:pPr>
            <w:r>
              <w:rPr>
                <w:rFonts w:ascii="Times New Roman" w:hAnsi="Times New Roman"/>
                <w:sz w:val="24"/>
                <w:szCs w:val="24"/>
                <w:lang w:val="en-US"/>
              </w:rPr>
              <w:t>GC</w:t>
            </w:r>
            <w:r w:rsidR="006C2B07" w:rsidRPr="00C600F9">
              <w:rPr>
                <w:rFonts w:ascii="Times New Roman" w:hAnsi="Times New Roman"/>
                <w:sz w:val="24"/>
                <w:szCs w:val="24"/>
                <w:lang w:val="en-US"/>
              </w:rPr>
              <w:t xml:space="preserve">3. </w:t>
            </w:r>
            <w:r w:rsidR="009227B4" w:rsidRPr="009227B4">
              <w:rPr>
                <w:rFonts w:ascii="Times New Roman" w:hAnsi="Times New Roman"/>
                <w:sz w:val="24"/>
                <w:szCs w:val="24"/>
                <w:lang w:val="en-US"/>
              </w:rPr>
              <w:t>Mathematical competence and competence in the field of science</w:t>
            </w:r>
          </w:p>
        </w:tc>
        <w:tc>
          <w:tcPr>
            <w:tcW w:w="6237" w:type="dxa"/>
          </w:tcPr>
          <w:p w:rsidR="006C2B07" w:rsidRPr="009227B4" w:rsidRDefault="0054108A" w:rsidP="007D3E6B">
            <w:pPr>
              <w:pStyle w:val="a3"/>
              <w:shd w:val="clear" w:color="auto" w:fill="FFFFFF"/>
              <w:tabs>
                <w:tab w:val="left" w:pos="313"/>
              </w:tabs>
              <w:spacing w:line="240" w:lineRule="auto"/>
              <w:ind w:left="29" w:right="-2"/>
              <w:jc w:val="both"/>
              <w:textAlignment w:val="baseline"/>
              <w:rPr>
                <w:rFonts w:ascii="Times New Roman" w:eastAsiaTheme="minorHAnsi" w:hAnsi="Times New Roman"/>
                <w:sz w:val="24"/>
                <w:szCs w:val="24"/>
                <w:lang w:val="en-US" w:eastAsia="en-US"/>
              </w:rPr>
            </w:pPr>
            <w:r>
              <w:rPr>
                <w:rFonts w:ascii="Times New Roman" w:hAnsi="Times New Roman"/>
                <w:sz w:val="24"/>
                <w:szCs w:val="24"/>
                <w:lang w:val="en-US"/>
              </w:rPr>
              <w:t>GC</w:t>
            </w:r>
            <w:r w:rsidRPr="009227B4">
              <w:rPr>
                <w:rFonts w:ascii="Times New Roman" w:eastAsiaTheme="minorHAnsi" w:hAnsi="Times New Roman"/>
                <w:sz w:val="24"/>
                <w:szCs w:val="24"/>
                <w:lang w:val="en-US" w:eastAsia="en-US"/>
              </w:rPr>
              <w:t xml:space="preserve"> </w:t>
            </w:r>
            <w:r w:rsidR="006C2B07" w:rsidRPr="009227B4">
              <w:rPr>
                <w:rFonts w:ascii="Times New Roman" w:eastAsiaTheme="minorHAnsi" w:hAnsi="Times New Roman"/>
                <w:sz w:val="24"/>
                <w:szCs w:val="24"/>
                <w:lang w:val="en-US" w:eastAsia="en-US"/>
              </w:rPr>
              <w:t>3.1.</w:t>
            </w:r>
            <w:r w:rsidR="009227B4">
              <w:t xml:space="preserve"> </w:t>
            </w:r>
            <w:r w:rsidR="009227B4" w:rsidRPr="009227B4">
              <w:rPr>
                <w:rFonts w:ascii="Times New Roman" w:eastAsiaTheme="minorHAnsi" w:hAnsi="Times New Roman"/>
                <w:sz w:val="24"/>
                <w:szCs w:val="24"/>
                <w:lang w:eastAsia="en-US"/>
              </w:rPr>
              <w:t>The ability and willingness to apply the educational potential, experience and personal qualities acquired during the study of mathematical, natural science, technical disciplines at the university to solve professional problems.</w:t>
            </w:r>
          </w:p>
        </w:tc>
      </w:tr>
      <w:tr w:rsidR="006C2B07" w:rsidRPr="00051599" w:rsidTr="008C4117">
        <w:tc>
          <w:tcPr>
            <w:tcW w:w="2689" w:type="dxa"/>
          </w:tcPr>
          <w:p w:rsidR="006C2B07" w:rsidRPr="00C600F9" w:rsidRDefault="0054108A" w:rsidP="009227B4">
            <w:pPr>
              <w:jc w:val="both"/>
              <w:rPr>
                <w:rFonts w:ascii="Times New Roman" w:hAnsi="Times New Roman"/>
                <w:sz w:val="24"/>
                <w:szCs w:val="24"/>
                <w:lang w:val="en-US"/>
              </w:rPr>
            </w:pPr>
            <w:r>
              <w:rPr>
                <w:rFonts w:ascii="Times New Roman" w:hAnsi="Times New Roman"/>
                <w:sz w:val="24"/>
                <w:szCs w:val="24"/>
                <w:lang w:val="en-US"/>
              </w:rPr>
              <w:t>GC</w:t>
            </w:r>
            <w:r w:rsidR="006C2B07" w:rsidRPr="00C600F9">
              <w:rPr>
                <w:rFonts w:ascii="Times New Roman" w:hAnsi="Times New Roman"/>
                <w:sz w:val="24"/>
                <w:szCs w:val="24"/>
                <w:lang w:val="en-US"/>
              </w:rPr>
              <w:t xml:space="preserve"> 4. </w:t>
            </w:r>
            <w:r w:rsidR="009227B4" w:rsidRPr="00C600F9">
              <w:rPr>
                <w:rFonts w:ascii="Times New Roman" w:hAnsi="Times New Roman"/>
                <w:sz w:val="24"/>
                <w:szCs w:val="24"/>
                <w:lang w:val="en-US"/>
              </w:rPr>
              <w:t>Digital competence, technological literacy</w:t>
            </w:r>
          </w:p>
        </w:tc>
        <w:tc>
          <w:tcPr>
            <w:tcW w:w="6237" w:type="dxa"/>
          </w:tcPr>
          <w:p w:rsidR="009227B4" w:rsidRPr="00C600F9" w:rsidRDefault="0054108A" w:rsidP="007D3E6B">
            <w:pPr>
              <w:pStyle w:val="a3"/>
              <w:shd w:val="clear" w:color="auto" w:fill="FFFFFF"/>
              <w:tabs>
                <w:tab w:val="left" w:pos="313"/>
              </w:tabs>
              <w:spacing w:line="240" w:lineRule="auto"/>
              <w:ind w:left="29" w:right="-2"/>
              <w:jc w:val="both"/>
              <w:textAlignment w:val="baseline"/>
              <w:rPr>
                <w:rFonts w:ascii="Times New Roman" w:eastAsiaTheme="minorHAnsi" w:hAnsi="Times New Roman"/>
                <w:sz w:val="24"/>
                <w:szCs w:val="24"/>
                <w:lang w:val="en-US" w:eastAsia="en-US"/>
              </w:rPr>
            </w:pPr>
            <w:r>
              <w:rPr>
                <w:rFonts w:ascii="Times New Roman" w:hAnsi="Times New Roman"/>
                <w:sz w:val="24"/>
                <w:szCs w:val="24"/>
                <w:lang w:val="en-US"/>
              </w:rPr>
              <w:t>GC</w:t>
            </w:r>
            <w:r w:rsidRPr="00C600F9">
              <w:rPr>
                <w:rFonts w:ascii="Times New Roman" w:eastAsiaTheme="minorHAnsi" w:hAnsi="Times New Roman"/>
                <w:sz w:val="24"/>
                <w:szCs w:val="24"/>
                <w:lang w:val="en-US" w:eastAsia="en-US"/>
              </w:rPr>
              <w:t xml:space="preserve"> </w:t>
            </w:r>
            <w:r w:rsidR="006C2B07" w:rsidRPr="00C600F9">
              <w:rPr>
                <w:rFonts w:ascii="Times New Roman" w:eastAsiaTheme="minorHAnsi" w:hAnsi="Times New Roman"/>
                <w:sz w:val="24"/>
                <w:szCs w:val="24"/>
                <w:lang w:val="en-US" w:eastAsia="en-US"/>
              </w:rPr>
              <w:t xml:space="preserve">4.1. </w:t>
            </w:r>
            <w:r w:rsidR="009227B4" w:rsidRPr="00C600F9">
              <w:rPr>
                <w:rFonts w:ascii="Times New Roman" w:eastAsiaTheme="minorHAnsi" w:hAnsi="Times New Roman"/>
                <w:sz w:val="24"/>
                <w:szCs w:val="24"/>
                <w:lang w:val="en-US" w:eastAsia="en-US"/>
              </w:rPr>
              <w:t>The ability to demonstrate and develop information literacy through the mastery and use of modern information and communication technologies in all areas of their lives and professional activities.</w:t>
            </w:r>
          </w:p>
          <w:p w:rsidR="006C2B07" w:rsidRPr="009227B4" w:rsidRDefault="0054108A" w:rsidP="007D3E6B">
            <w:pPr>
              <w:pStyle w:val="a3"/>
              <w:shd w:val="clear" w:color="auto" w:fill="FFFFFF"/>
              <w:tabs>
                <w:tab w:val="left" w:pos="313"/>
              </w:tabs>
              <w:spacing w:line="240" w:lineRule="auto"/>
              <w:ind w:left="29" w:right="-2"/>
              <w:jc w:val="both"/>
              <w:textAlignment w:val="baseline"/>
              <w:rPr>
                <w:rFonts w:ascii="Times New Roman" w:eastAsiaTheme="minorHAnsi" w:hAnsi="Times New Roman"/>
                <w:sz w:val="24"/>
                <w:szCs w:val="24"/>
                <w:lang w:val="en-US" w:eastAsia="en-US"/>
              </w:rPr>
            </w:pPr>
            <w:r>
              <w:rPr>
                <w:rFonts w:ascii="Times New Roman" w:hAnsi="Times New Roman"/>
                <w:sz w:val="24"/>
                <w:szCs w:val="24"/>
                <w:lang w:val="en-US"/>
              </w:rPr>
              <w:t>GC</w:t>
            </w:r>
            <w:r w:rsidRPr="00C600F9">
              <w:rPr>
                <w:rFonts w:ascii="Times New Roman" w:eastAsiaTheme="minorHAnsi" w:hAnsi="Times New Roman"/>
                <w:sz w:val="24"/>
                <w:szCs w:val="24"/>
                <w:lang w:val="en-US" w:eastAsia="en-US"/>
              </w:rPr>
              <w:t xml:space="preserve"> </w:t>
            </w:r>
            <w:r w:rsidR="006C2B07" w:rsidRPr="00C600F9">
              <w:rPr>
                <w:rFonts w:ascii="Times New Roman" w:eastAsiaTheme="minorHAnsi" w:hAnsi="Times New Roman"/>
                <w:sz w:val="24"/>
                <w:szCs w:val="24"/>
                <w:lang w:val="en-US" w:eastAsia="en-US"/>
              </w:rPr>
              <w:t>4.2.</w:t>
            </w:r>
            <w:r w:rsidR="009227B4" w:rsidRPr="00C600F9">
              <w:rPr>
                <w:rFonts w:ascii="Times New Roman" w:eastAsiaTheme="minorHAnsi" w:hAnsi="Times New Roman"/>
                <w:sz w:val="24"/>
                <w:szCs w:val="24"/>
                <w:lang w:val="en-US" w:eastAsia="en-US"/>
              </w:rPr>
              <w:t xml:space="preserve"> </w:t>
            </w:r>
            <w:r w:rsidR="009227B4" w:rsidRPr="009227B4">
              <w:rPr>
                <w:rFonts w:ascii="Times New Roman" w:eastAsiaTheme="minorHAnsi" w:hAnsi="Times New Roman"/>
                <w:sz w:val="24"/>
                <w:szCs w:val="24"/>
                <w:lang w:val="en-US" w:eastAsia="en-US"/>
              </w:rPr>
              <w:t>The ability to use various types of information and communication technologies: Internet resources, cloud and mobile services for the search, storage, protection and dissemination of information.</w:t>
            </w:r>
          </w:p>
        </w:tc>
      </w:tr>
      <w:tr w:rsidR="006C2B07" w:rsidRPr="00051599" w:rsidTr="008C4117">
        <w:tc>
          <w:tcPr>
            <w:tcW w:w="2689" w:type="dxa"/>
          </w:tcPr>
          <w:p w:rsidR="006C2B07" w:rsidRPr="009227B4" w:rsidRDefault="0054108A" w:rsidP="009227B4">
            <w:pPr>
              <w:jc w:val="both"/>
              <w:rPr>
                <w:rFonts w:ascii="Times New Roman" w:hAnsi="Times New Roman"/>
                <w:spacing w:val="1"/>
                <w:sz w:val="24"/>
                <w:szCs w:val="24"/>
                <w:lang w:val="en-US"/>
              </w:rPr>
            </w:pPr>
            <w:r>
              <w:rPr>
                <w:rFonts w:ascii="Times New Roman" w:hAnsi="Times New Roman"/>
                <w:sz w:val="24"/>
                <w:szCs w:val="24"/>
                <w:lang w:val="en-US"/>
              </w:rPr>
              <w:t>GC</w:t>
            </w:r>
            <w:r w:rsidR="006C2B07" w:rsidRPr="00C600F9">
              <w:rPr>
                <w:rFonts w:ascii="Times New Roman" w:hAnsi="Times New Roman"/>
                <w:spacing w:val="1"/>
                <w:sz w:val="24"/>
                <w:szCs w:val="24"/>
                <w:lang w:val="en-US"/>
              </w:rPr>
              <w:t xml:space="preserve"> 5. </w:t>
            </w:r>
            <w:r w:rsidR="009227B4" w:rsidRPr="009227B4">
              <w:rPr>
                <w:rFonts w:ascii="Times New Roman" w:hAnsi="Times New Roman"/>
                <w:spacing w:val="1"/>
                <w:sz w:val="24"/>
                <w:szCs w:val="24"/>
                <w:lang w:val="en-US"/>
              </w:rPr>
              <w:t>Personal, social and educational competencies</w:t>
            </w:r>
          </w:p>
        </w:tc>
        <w:tc>
          <w:tcPr>
            <w:tcW w:w="6237" w:type="dxa"/>
          </w:tcPr>
          <w:p w:rsidR="009227B4" w:rsidRPr="00C600F9" w:rsidRDefault="0054108A" w:rsidP="007D3E6B">
            <w:pPr>
              <w:pStyle w:val="a3"/>
              <w:shd w:val="clear" w:color="auto" w:fill="FFFFFF"/>
              <w:tabs>
                <w:tab w:val="left" w:pos="313"/>
              </w:tabs>
              <w:spacing w:after="0" w:line="240" w:lineRule="auto"/>
              <w:ind w:left="0"/>
              <w:jc w:val="both"/>
              <w:textAlignment w:val="baseline"/>
              <w:rPr>
                <w:rFonts w:ascii="Times New Roman" w:eastAsiaTheme="minorHAnsi" w:hAnsi="Times New Roman"/>
                <w:sz w:val="24"/>
                <w:szCs w:val="24"/>
                <w:lang w:val="en-US" w:eastAsia="en-US"/>
              </w:rPr>
            </w:pPr>
            <w:r>
              <w:rPr>
                <w:rFonts w:ascii="Times New Roman" w:hAnsi="Times New Roman"/>
                <w:sz w:val="24"/>
                <w:szCs w:val="24"/>
                <w:lang w:val="en-US"/>
              </w:rPr>
              <w:t>GC</w:t>
            </w:r>
            <w:r w:rsidRPr="007D3E6B">
              <w:rPr>
                <w:rFonts w:ascii="Times New Roman" w:eastAsiaTheme="minorHAnsi" w:hAnsi="Times New Roman"/>
                <w:sz w:val="24"/>
                <w:szCs w:val="24"/>
                <w:lang w:eastAsia="en-US"/>
              </w:rPr>
              <w:t xml:space="preserve"> </w:t>
            </w:r>
            <w:r w:rsidR="006C2B07" w:rsidRPr="007D3E6B">
              <w:rPr>
                <w:rFonts w:ascii="Times New Roman" w:eastAsiaTheme="minorHAnsi" w:hAnsi="Times New Roman"/>
                <w:sz w:val="24"/>
                <w:szCs w:val="24"/>
                <w:lang w:eastAsia="en-US"/>
              </w:rPr>
              <w:t>5.1.</w:t>
            </w:r>
            <w:r w:rsidR="009227B4">
              <w:t xml:space="preserve"> </w:t>
            </w:r>
            <w:r w:rsidR="009227B4" w:rsidRPr="009227B4">
              <w:rPr>
                <w:rFonts w:ascii="Times New Roman" w:eastAsiaTheme="minorHAnsi" w:hAnsi="Times New Roman"/>
                <w:sz w:val="24"/>
                <w:szCs w:val="24"/>
                <w:lang w:val="en-US" w:eastAsia="en-US"/>
              </w:rPr>
              <w:t>Ability to observe social and ethical values, tolerance to traditions, customs, norms and focus on them in their professional activities;</w:t>
            </w:r>
          </w:p>
          <w:p w:rsidR="00940905" w:rsidRPr="007D3E6B" w:rsidRDefault="0054108A" w:rsidP="007D3E6B">
            <w:pPr>
              <w:pStyle w:val="a3"/>
              <w:shd w:val="clear" w:color="auto" w:fill="FFFFFF"/>
              <w:tabs>
                <w:tab w:val="left" w:pos="313"/>
              </w:tabs>
              <w:spacing w:after="0" w:line="240" w:lineRule="auto"/>
              <w:ind w:left="0"/>
              <w:jc w:val="both"/>
              <w:textAlignment w:val="baseline"/>
              <w:rPr>
                <w:rFonts w:ascii="Times New Roman" w:eastAsiaTheme="minorHAnsi" w:hAnsi="Times New Roman"/>
                <w:sz w:val="24"/>
                <w:szCs w:val="24"/>
                <w:lang w:eastAsia="en-US"/>
              </w:rPr>
            </w:pPr>
            <w:r>
              <w:rPr>
                <w:rFonts w:ascii="Times New Roman" w:hAnsi="Times New Roman"/>
                <w:sz w:val="24"/>
                <w:szCs w:val="24"/>
                <w:lang w:val="en-US"/>
              </w:rPr>
              <w:t>GC</w:t>
            </w:r>
            <w:r w:rsidRPr="009227B4">
              <w:rPr>
                <w:rFonts w:ascii="Times New Roman" w:eastAsiaTheme="minorHAnsi" w:hAnsi="Times New Roman"/>
                <w:sz w:val="24"/>
                <w:szCs w:val="24"/>
                <w:lang w:val="en-US" w:eastAsia="en-US"/>
              </w:rPr>
              <w:t xml:space="preserve"> </w:t>
            </w:r>
            <w:r w:rsidR="00940905" w:rsidRPr="009227B4">
              <w:rPr>
                <w:rFonts w:ascii="Times New Roman" w:eastAsiaTheme="minorHAnsi" w:hAnsi="Times New Roman"/>
                <w:sz w:val="24"/>
                <w:szCs w:val="24"/>
                <w:lang w:val="en-US" w:eastAsia="en-US"/>
              </w:rPr>
              <w:t>5.</w:t>
            </w:r>
            <w:r w:rsidR="00940905" w:rsidRPr="007D3E6B">
              <w:rPr>
                <w:rFonts w:ascii="Times New Roman" w:eastAsiaTheme="minorHAnsi" w:hAnsi="Times New Roman"/>
                <w:sz w:val="24"/>
                <w:szCs w:val="24"/>
                <w:lang w:eastAsia="en-US"/>
              </w:rPr>
              <w:t>2</w:t>
            </w:r>
            <w:r w:rsidR="009227B4" w:rsidRPr="009227B4">
              <w:rPr>
                <w:rFonts w:ascii="Times New Roman" w:eastAsiaTheme="minorHAnsi" w:hAnsi="Times New Roman"/>
                <w:sz w:val="24"/>
                <w:szCs w:val="24"/>
                <w:lang w:val="en-US" w:eastAsia="en-US"/>
              </w:rPr>
              <w:t>. The ability to socio-cultural development based on the manifestation of citizenship and morality.</w:t>
            </w:r>
          </w:p>
          <w:p w:rsidR="00CC7C76" w:rsidRPr="00264E7A" w:rsidRDefault="0054108A" w:rsidP="007D3E6B">
            <w:pPr>
              <w:pStyle w:val="a3"/>
              <w:shd w:val="clear" w:color="auto" w:fill="FFFFFF"/>
              <w:tabs>
                <w:tab w:val="left" w:pos="313"/>
              </w:tabs>
              <w:spacing w:after="0" w:line="240" w:lineRule="auto"/>
              <w:ind w:left="0"/>
              <w:jc w:val="both"/>
              <w:textAlignment w:val="baseline"/>
              <w:rPr>
                <w:rFonts w:ascii="Times New Roman" w:hAnsi="Times New Roman"/>
                <w:sz w:val="24"/>
                <w:szCs w:val="24"/>
                <w:lang w:val="en-US"/>
              </w:rPr>
            </w:pPr>
            <w:r>
              <w:rPr>
                <w:rFonts w:ascii="Times New Roman" w:hAnsi="Times New Roman"/>
                <w:sz w:val="24"/>
                <w:szCs w:val="24"/>
                <w:lang w:val="en-US"/>
              </w:rPr>
              <w:t>GC</w:t>
            </w:r>
            <w:r w:rsidRPr="00C600F9">
              <w:rPr>
                <w:rFonts w:ascii="Times New Roman" w:eastAsiaTheme="minorHAnsi" w:hAnsi="Times New Roman"/>
                <w:sz w:val="24"/>
                <w:szCs w:val="24"/>
                <w:lang w:val="en-US" w:eastAsia="en-US"/>
              </w:rPr>
              <w:t xml:space="preserve"> </w:t>
            </w:r>
            <w:r w:rsidR="00940905" w:rsidRPr="00C600F9">
              <w:rPr>
                <w:rFonts w:ascii="Times New Roman" w:eastAsiaTheme="minorHAnsi" w:hAnsi="Times New Roman"/>
                <w:sz w:val="24"/>
                <w:szCs w:val="24"/>
                <w:lang w:val="en-US" w:eastAsia="en-US"/>
              </w:rPr>
              <w:t xml:space="preserve">5.3. </w:t>
            </w:r>
            <w:r w:rsidR="00264E7A" w:rsidRPr="00264E7A">
              <w:rPr>
                <w:rFonts w:ascii="Times New Roman" w:eastAsiaTheme="minorHAnsi" w:hAnsi="Times New Roman"/>
                <w:sz w:val="24"/>
                <w:szCs w:val="24"/>
                <w:lang w:val="en-US" w:eastAsia="en-US"/>
              </w:rPr>
              <w:t>Ability to comply with the fundamentals of the legal system and legislation of Kazakhstan, trends in social development of society;</w:t>
            </w:r>
          </w:p>
          <w:p w:rsidR="00264E7A" w:rsidRPr="00C600F9" w:rsidRDefault="0054108A" w:rsidP="007D3E6B">
            <w:pPr>
              <w:pStyle w:val="a3"/>
              <w:shd w:val="clear" w:color="auto" w:fill="FFFFFF"/>
              <w:tabs>
                <w:tab w:val="left" w:pos="313"/>
              </w:tabs>
              <w:spacing w:after="0" w:line="240" w:lineRule="auto"/>
              <w:ind w:left="0"/>
              <w:jc w:val="both"/>
              <w:textAlignment w:val="baseline"/>
              <w:rPr>
                <w:rFonts w:ascii="Times New Roman" w:eastAsiaTheme="minorHAnsi" w:hAnsi="Times New Roman"/>
                <w:sz w:val="24"/>
                <w:szCs w:val="24"/>
                <w:lang w:val="en-US" w:eastAsia="en-US"/>
              </w:rPr>
            </w:pPr>
            <w:r>
              <w:rPr>
                <w:rFonts w:ascii="Times New Roman" w:hAnsi="Times New Roman"/>
                <w:sz w:val="24"/>
                <w:szCs w:val="24"/>
                <w:lang w:val="en-US"/>
              </w:rPr>
              <w:t>GC</w:t>
            </w:r>
            <w:r w:rsidRPr="00C600F9">
              <w:rPr>
                <w:rFonts w:ascii="Times New Roman" w:eastAsiaTheme="minorHAnsi" w:hAnsi="Times New Roman"/>
                <w:sz w:val="24"/>
                <w:szCs w:val="24"/>
                <w:lang w:val="en-US" w:eastAsia="en-US"/>
              </w:rPr>
              <w:t xml:space="preserve"> </w:t>
            </w:r>
            <w:r w:rsidR="00CC7C76" w:rsidRPr="00C600F9">
              <w:rPr>
                <w:rFonts w:ascii="Times New Roman" w:eastAsiaTheme="minorHAnsi" w:hAnsi="Times New Roman"/>
                <w:sz w:val="24"/>
                <w:szCs w:val="24"/>
                <w:lang w:val="en-US" w:eastAsia="en-US"/>
              </w:rPr>
              <w:t xml:space="preserve">5.4. </w:t>
            </w:r>
            <w:r w:rsidR="00264E7A" w:rsidRPr="00264E7A">
              <w:rPr>
                <w:rFonts w:ascii="Times New Roman" w:eastAsiaTheme="minorHAnsi" w:hAnsi="Times New Roman"/>
                <w:sz w:val="24"/>
                <w:szCs w:val="24"/>
                <w:lang w:val="en-US" w:eastAsia="en-US"/>
              </w:rPr>
              <w:t>The ability to adequately navigate in various social situations; to find compromises, to correlate their opinion with the opinion of the team;</w:t>
            </w:r>
          </w:p>
          <w:p w:rsidR="00264E7A" w:rsidRPr="00264E7A" w:rsidRDefault="0054108A" w:rsidP="007D3E6B">
            <w:pPr>
              <w:pStyle w:val="a3"/>
              <w:shd w:val="clear" w:color="auto" w:fill="FFFFFF"/>
              <w:tabs>
                <w:tab w:val="left" w:pos="313"/>
              </w:tabs>
              <w:spacing w:after="0" w:line="240" w:lineRule="auto"/>
              <w:ind w:left="0"/>
              <w:jc w:val="both"/>
              <w:textAlignment w:val="baseline"/>
              <w:rPr>
                <w:rFonts w:ascii="Times New Roman" w:eastAsiaTheme="minorHAnsi" w:hAnsi="Times New Roman"/>
                <w:sz w:val="24"/>
                <w:szCs w:val="24"/>
                <w:lang w:val="en-US" w:eastAsia="en-US"/>
              </w:rPr>
            </w:pPr>
            <w:r>
              <w:rPr>
                <w:rFonts w:ascii="Times New Roman" w:hAnsi="Times New Roman"/>
                <w:sz w:val="24"/>
                <w:szCs w:val="24"/>
                <w:lang w:val="en-US"/>
              </w:rPr>
              <w:t>GC</w:t>
            </w:r>
            <w:r w:rsidRPr="00264E7A">
              <w:rPr>
                <w:rFonts w:ascii="Times New Roman" w:eastAsiaTheme="minorHAnsi" w:hAnsi="Times New Roman"/>
                <w:sz w:val="24"/>
                <w:szCs w:val="24"/>
                <w:lang w:val="en-US" w:eastAsia="en-US"/>
              </w:rPr>
              <w:t xml:space="preserve"> </w:t>
            </w:r>
            <w:r w:rsidR="00CC7C76" w:rsidRPr="00264E7A">
              <w:rPr>
                <w:rFonts w:ascii="Times New Roman" w:eastAsiaTheme="minorHAnsi" w:hAnsi="Times New Roman"/>
                <w:sz w:val="24"/>
                <w:szCs w:val="24"/>
                <w:lang w:val="en-US" w:eastAsia="en-US"/>
              </w:rPr>
              <w:t xml:space="preserve">5.5. </w:t>
            </w:r>
            <w:r w:rsidR="00264E7A" w:rsidRPr="00264E7A">
              <w:rPr>
                <w:rFonts w:ascii="Times New Roman" w:eastAsiaTheme="minorHAnsi" w:hAnsi="Times New Roman"/>
                <w:sz w:val="24"/>
                <w:szCs w:val="24"/>
                <w:lang w:val="en-US" w:eastAsia="en-US"/>
              </w:rPr>
              <w:t>The ability to build a personal educational trajectory throughout life for self-development, career growth and professional success.</w:t>
            </w:r>
          </w:p>
          <w:p w:rsidR="006C2B07" w:rsidRPr="007D3E6B" w:rsidRDefault="0054108A" w:rsidP="007D3E6B">
            <w:pPr>
              <w:pStyle w:val="a3"/>
              <w:shd w:val="clear" w:color="auto" w:fill="FFFFFF"/>
              <w:tabs>
                <w:tab w:val="left" w:pos="313"/>
              </w:tabs>
              <w:spacing w:after="0" w:line="240" w:lineRule="auto"/>
              <w:ind w:left="0"/>
              <w:jc w:val="both"/>
              <w:textAlignment w:val="baseline"/>
              <w:rPr>
                <w:rFonts w:ascii="Times New Roman" w:hAnsi="Times New Roman"/>
                <w:sz w:val="24"/>
                <w:szCs w:val="24"/>
              </w:rPr>
            </w:pPr>
            <w:r>
              <w:rPr>
                <w:rFonts w:ascii="Times New Roman" w:hAnsi="Times New Roman"/>
                <w:sz w:val="24"/>
                <w:szCs w:val="24"/>
                <w:lang w:val="en-US"/>
              </w:rPr>
              <w:t>GC</w:t>
            </w:r>
            <w:r w:rsidRPr="007D3E6B">
              <w:rPr>
                <w:rFonts w:ascii="Times New Roman" w:hAnsi="Times New Roman"/>
                <w:sz w:val="24"/>
                <w:szCs w:val="24"/>
              </w:rPr>
              <w:t xml:space="preserve"> </w:t>
            </w:r>
            <w:r w:rsidR="00CC7C76" w:rsidRPr="007D3E6B">
              <w:rPr>
                <w:rFonts w:ascii="Times New Roman" w:hAnsi="Times New Roman"/>
                <w:sz w:val="24"/>
                <w:szCs w:val="24"/>
              </w:rPr>
              <w:t>5.</w:t>
            </w:r>
            <w:r w:rsidR="00CC7C76" w:rsidRPr="00264E7A">
              <w:rPr>
                <w:rFonts w:ascii="Times New Roman" w:hAnsi="Times New Roman"/>
                <w:sz w:val="24"/>
                <w:szCs w:val="24"/>
                <w:lang w:val="en-US"/>
              </w:rPr>
              <w:t>6</w:t>
            </w:r>
            <w:r w:rsidR="00CC7C76" w:rsidRPr="007D3E6B">
              <w:rPr>
                <w:rFonts w:ascii="Times New Roman" w:hAnsi="Times New Roman"/>
                <w:sz w:val="24"/>
                <w:szCs w:val="24"/>
              </w:rPr>
              <w:t xml:space="preserve">. </w:t>
            </w:r>
            <w:r w:rsidR="00264E7A" w:rsidRPr="00264E7A">
              <w:rPr>
                <w:rFonts w:ascii="Times New Roman" w:hAnsi="Times New Roman"/>
                <w:sz w:val="24"/>
                <w:szCs w:val="24"/>
              </w:rPr>
              <w:t>The ability to successfully interact in a variety of socio-cultural contexts during study, at work, at home and at leisure.</w:t>
            </w:r>
          </w:p>
        </w:tc>
      </w:tr>
      <w:tr w:rsidR="006C2B07" w:rsidRPr="00051599" w:rsidTr="008C4117">
        <w:tc>
          <w:tcPr>
            <w:tcW w:w="2689" w:type="dxa"/>
          </w:tcPr>
          <w:p w:rsidR="006C2B07" w:rsidRPr="007D3E6B" w:rsidRDefault="0054108A" w:rsidP="007D3E6B">
            <w:pPr>
              <w:rPr>
                <w:rFonts w:ascii="Times New Roman" w:hAnsi="Times New Roman"/>
                <w:spacing w:val="1"/>
                <w:sz w:val="24"/>
                <w:szCs w:val="24"/>
                <w:highlight w:val="yellow"/>
              </w:rPr>
            </w:pPr>
            <w:r>
              <w:rPr>
                <w:rFonts w:ascii="Times New Roman" w:hAnsi="Times New Roman"/>
                <w:sz w:val="24"/>
                <w:szCs w:val="24"/>
                <w:lang w:val="en-US"/>
              </w:rPr>
              <w:t>GC</w:t>
            </w:r>
            <w:r w:rsidRPr="007D3E6B">
              <w:rPr>
                <w:rFonts w:ascii="Times New Roman" w:hAnsi="Times New Roman"/>
                <w:bCs/>
                <w:sz w:val="24"/>
                <w:szCs w:val="24"/>
              </w:rPr>
              <w:t xml:space="preserve"> </w:t>
            </w:r>
            <w:r w:rsidR="006C2B07" w:rsidRPr="007D3E6B">
              <w:rPr>
                <w:rFonts w:ascii="Times New Roman" w:hAnsi="Times New Roman"/>
                <w:bCs/>
                <w:sz w:val="24"/>
                <w:szCs w:val="24"/>
              </w:rPr>
              <w:t xml:space="preserve">6. </w:t>
            </w:r>
            <w:r w:rsidR="00264E7A" w:rsidRPr="00264E7A">
              <w:rPr>
                <w:rFonts w:ascii="Times New Roman" w:hAnsi="Times New Roman"/>
                <w:bCs/>
                <w:sz w:val="24"/>
                <w:szCs w:val="24"/>
              </w:rPr>
              <w:t>Entrepreneurial competence</w:t>
            </w:r>
          </w:p>
        </w:tc>
        <w:tc>
          <w:tcPr>
            <w:tcW w:w="6237" w:type="dxa"/>
          </w:tcPr>
          <w:p w:rsidR="00264E7A" w:rsidRPr="00C600F9" w:rsidRDefault="0054108A" w:rsidP="007D3E6B">
            <w:pPr>
              <w:pStyle w:val="a3"/>
              <w:tabs>
                <w:tab w:val="left" w:pos="313"/>
              </w:tabs>
              <w:autoSpaceDE w:val="0"/>
              <w:autoSpaceDN w:val="0"/>
              <w:adjustRightInd w:val="0"/>
              <w:spacing w:after="0" w:line="240" w:lineRule="auto"/>
              <w:ind w:left="0"/>
              <w:jc w:val="both"/>
              <w:rPr>
                <w:rFonts w:ascii="Times New Roman" w:eastAsiaTheme="minorHAnsi" w:hAnsi="Times New Roman"/>
                <w:sz w:val="24"/>
                <w:szCs w:val="24"/>
                <w:lang w:val="en-US" w:eastAsia="en-US"/>
              </w:rPr>
            </w:pPr>
            <w:r>
              <w:rPr>
                <w:rFonts w:ascii="Times New Roman" w:hAnsi="Times New Roman"/>
                <w:sz w:val="24"/>
                <w:szCs w:val="24"/>
                <w:lang w:val="en-US"/>
              </w:rPr>
              <w:t>GC</w:t>
            </w:r>
            <w:r w:rsidRPr="007D3E6B">
              <w:rPr>
                <w:rFonts w:ascii="Times New Roman" w:hAnsi="Times New Roman"/>
                <w:bCs/>
                <w:sz w:val="24"/>
                <w:szCs w:val="24"/>
              </w:rPr>
              <w:t xml:space="preserve"> </w:t>
            </w:r>
            <w:r w:rsidR="006C2B07" w:rsidRPr="007D3E6B">
              <w:rPr>
                <w:rFonts w:ascii="Times New Roman" w:hAnsi="Times New Roman"/>
                <w:bCs/>
                <w:sz w:val="24"/>
                <w:szCs w:val="24"/>
              </w:rPr>
              <w:t>6</w:t>
            </w:r>
            <w:r w:rsidR="006C2B07" w:rsidRPr="00C600F9">
              <w:rPr>
                <w:rFonts w:ascii="Times New Roman" w:hAnsi="Times New Roman"/>
                <w:bCs/>
                <w:sz w:val="24"/>
                <w:szCs w:val="24"/>
                <w:lang w:val="en-US"/>
              </w:rPr>
              <w:t xml:space="preserve">.1. </w:t>
            </w:r>
            <w:r w:rsidR="00264E7A" w:rsidRPr="00264E7A">
              <w:rPr>
                <w:rFonts w:ascii="Times New Roman" w:eastAsiaTheme="minorHAnsi" w:hAnsi="Times New Roman"/>
                <w:sz w:val="24"/>
                <w:szCs w:val="24"/>
                <w:lang w:eastAsia="en-US"/>
              </w:rPr>
              <w:t>The ability to be creative and enterprising in different environments.</w:t>
            </w:r>
          </w:p>
          <w:p w:rsidR="00550200" w:rsidRPr="00C600F9" w:rsidRDefault="0054108A" w:rsidP="007D3E6B">
            <w:pPr>
              <w:pStyle w:val="a3"/>
              <w:tabs>
                <w:tab w:val="left" w:pos="313"/>
              </w:tabs>
              <w:autoSpaceDE w:val="0"/>
              <w:autoSpaceDN w:val="0"/>
              <w:adjustRightInd w:val="0"/>
              <w:spacing w:after="0" w:line="240" w:lineRule="auto"/>
              <w:ind w:left="0"/>
              <w:jc w:val="both"/>
              <w:rPr>
                <w:rFonts w:ascii="Times New Roman" w:eastAsiaTheme="minorHAnsi" w:hAnsi="Times New Roman"/>
                <w:sz w:val="24"/>
                <w:szCs w:val="24"/>
                <w:lang w:val="en-US" w:eastAsia="en-US"/>
              </w:rPr>
            </w:pPr>
            <w:r>
              <w:rPr>
                <w:rFonts w:ascii="Times New Roman" w:hAnsi="Times New Roman"/>
                <w:sz w:val="24"/>
                <w:szCs w:val="24"/>
                <w:lang w:val="en-US"/>
              </w:rPr>
              <w:t>GC</w:t>
            </w:r>
            <w:r w:rsidRPr="007D3E6B">
              <w:rPr>
                <w:rFonts w:ascii="Times New Roman" w:hAnsi="Times New Roman"/>
                <w:bCs/>
                <w:sz w:val="24"/>
                <w:szCs w:val="24"/>
              </w:rPr>
              <w:t xml:space="preserve"> </w:t>
            </w:r>
            <w:r w:rsidR="006C2B07" w:rsidRPr="007D3E6B">
              <w:rPr>
                <w:rFonts w:ascii="Times New Roman" w:hAnsi="Times New Roman"/>
                <w:bCs/>
                <w:sz w:val="24"/>
                <w:szCs w:val="24"/>
              </w:rPr>
              <w:t>6</w:t>
            </w:r>
            <w:r w:rsidR="006C2B07" w:rsidRPr="00264E7A">
              <w:rPr>
                <w:rFonts w:ascii="Times New Roman" w:hAnsi="Times New Roman"/>
                <w:bCs/>
                <w:sz w:val="24"/>
                <w:szCs w:val="24"/>
                <w:lang w:val="en-US"/>
              </w:rPr>
              <w:t xml:space="preserve">.2. </w:t>
            </w:r>
            <w:r w:rsidR="00550200" w:rsidRPr="00550200">
              <w:rPr>
                <w:rFonts w:ascii="Times New Roman" w:eastAsiaTheme="minorHAnsi" w:hAnsi="Times New Roman"/>
                <w:sz w:val="24"/>
                <w:szCs w:val="24"/>
                <w:lang w:eastAsia="en-US"/>
              </w:rPr>
              <w:t>Ability to work in the mode of uncertainty and rapid change of task conditions, creativity and an active lifestyle;</w:t>
            </w:r>
          </w:p>
          <w:p w:rsidR="006C2B07" w:rsidRPr="004759B8" w:rsidRDefault="0054108A" w:rsidP="007D3E6B">
            <w:pPr>
              <w:pStyle w:val="a3"/>
              <w:tabs>
                <w:tab w:val="left" w:pos="313"/>
              </w:tabs>
              <w:autoSpaceDE w:val="0"/>
              <w:autoSpaceDN w:val="0"/>
              <w:adjustRightInd w:val="0"/>
              <w:spacing w:after="0" w:line="240" w:lineRule="auto"/>
              <w:ind w:left="0"/>
              <w:jc w:val="both"/>
              <w:rPr>
                <w:rFonts w:ascii="Times New Roman" w:eastAsiaTheme="minorHAnsi" w:hAnsi="Times New Roman"/>
                <w:sz w:val="24"/>
                <w:szCs w:val="24"/>
                <w:lang w:val="en-US" w:eastAsia="en-US"/>
              </w:rPr>
            </w:pPr>
            <w:r>
              <w:rPr>
                <w:rFonts w:ascii="Times New Roman" w:hAnsi="Times New Roman"/>
                <w:sz w:val="24"/>
                <w:szCs w:val="24"/>
                <w:lang w:val="en-US"/>
              </w:rPr>
              <w:lastRenderedPageBreak/>
              <w:t>GC</w:t>
            </w:r>
            <w:r w:rsidRPr="007D3E6B">
              <w:rPr>
                <w:rFonts w:ascii="Times New Roman" w:hAnsi="Times New Roman"/>
                <w:bCs/>
                <w:sz w:val="24"/>
                <w:szCs w:val="24"/>
              </w:rPr>
              <w:t xml:space="preserve"> </w:t>
            </w:r>
            <w:r w:rsidR="006C2B07" w:rsidRPr="007D3E6B">
              <w:rPr>
                <w:rFonts w:ascii="Times New Roman" w:hAnsi="Times New Roman"/>
                <w:bCs/>
                <w:sz w:val="24"/>
                <w:szCs w:val="24"/>
              </w:rPr>
              <w:t>6</w:t>
            </w:r>
            <w:r w:rsidR="006C2B07" w:rsidRPr="00550200">
              <w:rPr>
                <w:rFonts w:ascii="Times New Roman" w:hAnsi="Times New Roman"/>
                <w:bCs/>
                <w:sz w:val="24"/>
                <w:szCs w:val="24"/>
                <w:lang w:val="en-US"/>
              </w:rPr>
              <w:t xml:space="preserve">.3. </w:t>
            </w:r>
            <w:r w:rsidR="004759B8" w:rsidRPr="004759B8">
              <w:rPr>
                <w:rFonts w:ascii="Times New Roman" w:eastAsiaTheme="minorHAnsi" w:hAnsi="Times New Roman"/>
                <w:sz w:val="24"/>
                <w:szCs w:val="24"/>
                <w:lang w:eastAsia="en-US"/>
              </w:rPr>
              <w:t>Ability to manage projects to achieve professional goals, manage staff, demonstrate entrepreneurial skills.</w:t>
            </w:r>
          </w:p>
        </w:tc>
      </w:tr>
      <w:tr w:rsidR="006C2B07" w:rsidRPr="00051599" w:rsidTr="008C4117">
        <w:tc>
          <w:tcPr>
            <w:tcW w:w="2689" w:type="dxa"/>
          </w:tcPr>
          <w:p w:rsidR="006C2B07" w:rsidRPr="004759B8" w:rsidRDefault="0054108A" w:rsidP="004759B8">
            <w:pPr>
              <w:jc w:val="both"/>
              <w:rPr>
                <w:rFonts w:ascii="Times New Roman" w:hAnsi="Times New Roman"/>
                <w:sz w:val="24"/>
                <w:szCs w:val="24"/>
                <w:lang w:val="en-US"/>
              </w:rPr>
            </w:pPr>
            <w:r>
              <w:rPr>
                <w:rFonts w:ascii="Times New Roman" w:hAnsi="Times New Roman"/>
                <w:sz w:val="24"/>
                <w:szCs w:val="24"/>
                <w:lang w:val="en-US"/>
              </w:rPr>
              <w:lastRenderedPageBreak/>
              <w:t>GC</w:t>
            </w:r>
            <w:r w:rsidR="006C2B07" w:rsidRPr="00C600F9">
              <w:rPr>
                <w:rFonts w:ascii="Times New Roman" w:hAnsi="Times New Roman"/>
                <w:sz w:val="24"/>
                <w:szCs w:val="24"/>
                <w:lang w:val="en-US"/>
              </w:rPr>
              <w:t xml:space="preserve"> 7. </w:t>
            </w:r>
            <w:r w:rsidR="004759B8" w:rsidRPr="004759B8">
              <w:rPr>
                <w:rFonts w:ascii="Times New Roman" w:hAnsi="Times New Roman"/>
                <w:sz w:val="24"/>
                <w:szCs w:val="24"/>
                <w:lang w:val="en-US"/>
              </w:rPr>
              <w:t>Cultural awareness and self-expression</w:t>
            </w:r>
          </w:p>
        </w:tc>
        <w:tc>
          <w:tcPr>
            <w:tcW w:w="6237" w:type="dxa"/>
          </w:tcPr>
          <w:p w:rsidR="006C2B07" w:rsidRPr="004759B8" w:rsidRDefault="0054108A" w:rsidP="007D3E6B">
            <w:pPr>
              <w:pStyle w:val="a3"/>
              <w:tabs>
                <w:tab w:val="left" w:pos="313"/>
              </w:tabs>
              <w:spacing w:after="0" w:line="240" w:lineRule="auto"/>
              <w:ind w:left="0"/>
              <w:jc w:val="both"/>
              <w:rPr>
                <w:rFonts w:ascii="Times New Roman" w:eastAsiaTheme="minorHAnsi" w:hAnsi="Times New Roman"/>
                <w:sz w:val="24"/>
                <w:szCs w:val="24"/>
                <w:lang w:val="en-US" w:eastAsia="en-US"/>
              </w:rPr>
            </w:pPr>
            <w:r>
              <w:rPr>
                <w:rFonts w:ascii="Times New Roman" w:hAnsi="Times New Roman"/>
                <w:sz w:val="24"/>
                <w:szCs w:val="24"/>
                <w:lang w:val="en-US"/>
              </w:rPr>
              <w:t>GC</w:t>
            </w:r>
            <w:r w:rsidRPr="007D3E6B">
              <w:rPr>
                <w:rFonts w:ascii="Times New Roman" w:hAnsi="Times New Roman"/>
                <w:bCs/>
                <w:sz w:val="24"/>
                <w:szCs w:val="24"/>
              </w:rPr>
              <w:t xml:space="preserve"> </w:t>
            </w:r>
            <w:r w:rsidR="006C2B07" w:rsidRPr="007D3E6B">
              <w:rPr>
                <w:rFonts w:ascii="Times New Roman" w:hAnsi="Times New Roman"/>
                <w:bCs/>
                <w:sz w:val="24"/>
                <w:szCs w:val="24"/>
              </w:rPr>
              <w:t xml:space="preserve">7.1. </w:t>
            </w:r>
            <w:r w:rsidR="004759B8" w:rsidRPr="004759B8">
              <w:rPr>
                <w:rFonts w:ascii="Times New Roman" w:eastAsiaTheme="minorHAnsi" w:hAnsi="Times New Roman"/>
                <w:sz w:val="24"/>
                <w:szCs w:val="24"/>
                <w:lang w:eastAsia="en-US"/>
              </w:rPr>
              <w:t>The ability to show ideological, civic and moral positions.</w:t>
            </w:r>
          </w:p>
          <w:p w:rsidR="006C2B07" w:rsidRPr="004759B8" w:rsidRDefault="0054108A" w:rsidP="007D3E6B">
            <w:pPr>
              <w:pStyle w:val="a3"/>
              <w:tabs>
                <w:tab w:val="left" w:pos="313"/>
              </w:tabs>
              <w:spacing w:after="0" w:line="240" w:lineRule="auto"/>
              <w:ind w:left="0"/>
              <w:jc w:val="both"/>
              <w:rPr>
                <w:rFonts w:ascii="Times New Roman" w:eastAsiaTheme="minorHAnsi" w:hAnsi="Times New Roman"/>
                <w:sz w:val="24"/>
                <w:szCs w:val="24"/>
                <w:lang w:val="en-US" w:eastAsia="en-US"/>
              </w:rPr>
            </w:pPr>
            <w:r>
              <w:rPr>
                <w:rFonts w:ascii="Times New Roman" w:hAnsi="Times New Roman"/>
                <w:sz w:val="24"/>
                <w:szCs w:val="24"/>
                <w:lang w:val="en-US"/>
              </w:rPr>
              <w:t>GC</w:t>
            </w:r>
            <w:r w:rsidRPr="007D3E6B">
              <w:rPr>
                <w:rFonts w:ascii="Times New Roman" w:hAnsi="Times New Roman"/>
                <w:bCs/>
                <w:sz w:val="24"/>
                <w:szCs w:val="24"/>
              </w:rPr>
              <w:t xml:space="preserve"> </w:t>
            </w:r>
            <w:r w:rsidR="006C2B07" w:rsidRPr="007D3E6B">
              <w:rPr>
                <w:rFonts w:ascii="Times New Roman" w:hAnsi="Times New Roman"/>
                <w:bCs/>
                <w:sz w:val="24"/>
                <w:szCs w:val="24"/>
              </w:rPr>
              <w:t xml:space="preserve">7.2. </w:t>
            </w:r>
            <w:r w:rsidR="004759B8" w:rsidRPr="004759B8">
              <w:rPr>
                <w:rFonts w:ascii="Times New Roman" w:eastAsiaTheme="minorHAnsi" w:hAnsi="Times New Roman"/>
                <w:sz w:val="24"/>
                <w:szCs w:val="24"/>
                <w:lang w:eastAsia="en-US"/>
              </w:rPr>
              <w:t>The ability to be tolerant of the traditions and culture of other peoples of the world, to possess high spiritual qualities.</w:t>
            </w:r>
          </w:p>
        </w:tc>
      </w:tr>
      <w:tr w:rsidR="00CC7C76" w:rsidRPr="00051599" w:rsidTr="008C4117">
        <w:tc>
          <w:tcPr>
            <w:tcW w:w="2689" w:type="dxa"/>
          </w:tcPr>
          <w:p w:rsidR="00CC7C76" w:rsidRPr="007D3E6B" w:rsidRDefault="0054108A" w:rsidP="007D3E6B">
            <w:pPr>
              <w:rPr>
                <w:rFonts w:ascii="Times New Roman" w:hAnsi="Times New Roman"/>
                <w:sz w:val="24"/>
                <w:szCs w:val="24"/>
              </w:rPr>
            </w:pPr>
            <w:r>
              <w:rPr>
                <w:rFonts w:ascii="Times New Roman" w:hAnsi="Times New Roman"/>
                <w:sz w:val="24"/>
                <w:szCs w:val="24"/>
                <w:lang w:val="en-US"/>
              </w:rPr>
              <w:t>GC</w:t>
            </w:r>
            <w:r w:rsidR="00CC7C76" w:rsidRPr="007D3E6B">
              <w:rPr>
                <w:rFonts w:ascii="Times New Roman" w:eastAsia="Times New Roman" w:hAnsi="Times New Roman"/>
                <w:sz w:val="24"/>
                <w:szCs w:val="24"/>
              </w:rPr>
              <w:t xml:space="preserve"> 8. </w:t>
            </w:r>
            <w:r w:rsidR="004759B8" w:rsidRPr="004759B8">
              <w:rPr>
                <w:rFonts w:ascii="Times New Roman" w:eastAsia="Times New Roman" w:hAnsi="Times New Roman"/>
                <w:sz w:val="24"/>
                <w:szCs w:val="24"/>
              </w:rPr>
              <w:t>Additional competencies</w:t>
            </w:r>
          </w:p>
        </w:tc>
        <w:tc>
          <w:tcPr>
            <w:tcW w:w="6237" w:type="dxa"/>
          </w:tcPr>
          <w:p w:rsidR="004759B8" w:rsidRDefault="0054108A" w:rsidP="007D3E6B">
            <w:pPr>
              <w:widowControl w:val="0"/>
              <w:jc w:val="both"/>
              <w:rPr>
                <w:rFonts w:ascii="Times New Roman" w:hAnsi="Times New Roman"/>
                <w:sz w:val="24"/>
                <w:szCs w:val="24"/>
                <w:lang w:val="kk-KZ"/>
              </w:rPr>
            </w:pPr>
            <w:r>
              <w:rPr>
                <w:rFonts w:ascii="Times New Roman" w:hAnsi="Times New Roman"/>
                <w:sz w:val="24"/>
                <w:szCs w:val="24"/>
                <w:lang w:val="en-US"/>
              </w:rPr>
              <w:t>GC</w:t>
            </w:r>
            <w:r w:rsidRPr="00C600F9">
              <w:rPr>
                <w:rFonts w:ascii="Times New Roman" w:hAnsi="Times New Roman"/>
                <w:bCs/>
                <w:sz w:val="24"/>
                <w:szCs w:val="24"/>
                <w:lang w:val="en-US"/>
              </w:rPr>
              <w:t xml:space="preserve"> </w:t>
            </w:r>
            <w:r w:rsidR="00CC7C76" w:rsidRPr="00C600F9">
              <w:rPr>
                <w:rFonts w:ascii="Times New Roman" w:hAnsi="Times New Roman"/>
                <w:bCs/>
                <w:sz w:val="24"/>
                <w:szCs w:val="24"/>
                <w:lang w:val="en-US"/>
              </w:rPr>
              <w:t xml:space="preserve">8.1. </w:t>
            </w:r>
            <w:r w:rsidR="004759B8" w:rsidRPr="004759B8">
              <w:rPr>
                <w:rFonts w:ascii="Times New Roman" w:hAnsi="Times New Roman"/>
                <w:sz w:val="24"/>
                <w:szCs w:val="24"/>
                <w:lang w:val="kk-KZ"/>
              </w:rPr>
              <w:t>The ability to show personal competencies of organization, initiative and responsibility, the desire to improve the professional level, the choice of methods of physical education and health promotion,</w:t>
            </w:r>
          </w:p>
          <w:p w:rsidR="00CC7C76" w:rsidRPr="004759B8" w:rsidRDefault="0054108A" w:rsidP="007D3E6B">
            <w:pPr>
              <w:widowControl w:val="0"/>
              <w:jc w:val="both"/>
              <w:rPr>
                <w:rFonts w:ascii="Times New Roman" w:hAnsi="Times New Roman"/>
                <w:sz w:val="24"/>
                <w:szCs w:val="24"/>
                <w:lang w:val="en-US"/>
              </w:rPr>
            </w:pPr>
            <w:r>
              <w:rPr>
                <w:rFonts w:ascii="Times New Roman" w:hAnsi="Times New Roman"/>
                <w:sz w:val="24"/>
                <w:szCs w:val="24"/>
                <w:lang w:val="en-US"/>
              </w:rPr>
              <w:t>GC</w:t>
            </w:r>
            <w:r w:rsidRPr="004759B8">
              <w:rPr>
                <w:rFonts w:ascii="Times New Roman" w:hAnsi="Times New Roman"/>
                <w:bCs/>
                <w:sz w:val="24"/>
                <w:szCs w:val="24"/>
                <w:lang w:val="en-US"/>
              </w:rPr>
              <w:t xml:space="preserve"> </w:t>
            </w:r>
            <w:r w:rsidR="00CC7C76" w:rsidRPr="004759B8">
              <w:rPr>
                <w:rFonts w:ascii="Times New Roman" w:hAnsi="Times New Roman"/>
                <w:bCs/>
                <w:sz w:val="24"/>
                <w:szCs w:val="24"/>
                <w:lang w:val="en-US"/>
              </w:rPr>
              <w:t xml:space="preserve">8.2. </w:t>
            </w:r>
            <w:r w:rsidR="004759B8" w:rsidRPr="004759B8">
              <w:rPr>
                <w:rFonts w:ascii="Times New Roman" w:hAnsi="Times New Roman"/>
                <w:sz w:val="24"/>
                <w:szCs w:val="24"/>
                <w:lang w:val="kk-KZ"/>
              </w:rPr>
              <w:t>The ability to make professional decisions in conditions of uncertainty and risk.</w:t>
            </w:r>
          </w:p>
        </w:tc>
      </w:tr>
      <w:tr w:rsidR="006C2B07" w:rsidRPr="007D3E6B" w:rsidTr="008C4117">
        <w:tc>
          <w:tcPr>
            <w:tcW w:w="8926" w:type="dxa"/>
            <w:gridSpan w:val="2"/>
          </w:tcPr>
          <w:p w:rsidR="006C2B07" w:rsidRPr="007D3E6B" w:rsidRDefault="004759B8" w:rsidP="007D3E6B">
            <w:pPr>
              <w:rPr>
                <w:rFonts w:ascii="Times New Roman" w:hAnsi="Times New Roman"/>
                <w:sz w:val="24"/>
                <w:szCs w:val="24"/>
                <w:highlight w:val="yellow"/>
              </w:rPr>
            </w:pPr>
            <w:r w:rsidRPr="004759B8">
              <w:rPr>
                <w:rFonts w:ascii="Times New Roman" w:hAnsi="Times New Roman"/>
                <w:b/>
                <w:sz w:val="24"/>
                <w:szCs w:val="24"/>
              </w:rPr>
              <w:t>PROFESSIONAL COMPETENCIES</w:t>
            </w:r>
            <w:r w:rsidR="006C2B07" w:rsidRPr="007D3E6B">
              <w:rPr>
                <w:rFonts w:ascii="Times New Roman" w:hAnsi="Times New Roman"/>
                <w:b/>
                <w:sz w:val="24"/>
                <w:szCs w:val="24"/>
              </w:rPr>
              <w:t xml:space="preserve"> </w:t>
            </w:r>
            <w:r w:rsidR="006C2B07" w:rsidRPr="007D3E6B">
              <w:rPr>
                <w:rFonts w:ascii="Times New Roman" w:hAnsi="Times New Roman"/>
                <w:sz w:val="24"/>
                <w:szCs w:val="24"/>
              </w:rPr>
              <w:t>(H</w:t>
            </w:r>
            <w:r w:rsidR="006C2B07" w:rsidRPr="007D3E6B">
              <w:rPr>
                <w:rFonts w:ascii="Times New Roman" w:hAnsi="Times New Roman"/>
                <w:sz w:val="24"/>
                <w:szCs w:val="24"/>
                <w:lang w:val="en-US"/>
              </w:rPr>
              <w:t>ARDSKILLS</w:t>
            </w:r>
            <w:r w:rsidR="006C2B07" w:rsidRPr="007D3E6B">
              <w:rPr>
                <w:rFonts w:ascii="Times New Roman" w:hAnsi="Times New Roman"/>
                <w:sz w:val="24"/>
                <w:szCs w:val="24"/>
              </w:rPr>
              <w:t xml:space="preserve">). </w:t>
            </w:r>
          </w:p>
        </w:tc>
      </w:tr>
      <w:tr w:rsidR="006C2B07" w:rsidRPr="00051599" w:rsidTr="008C4117">
        <w:tc>
          <w:tcPr>
            <w:tcW w:w="2689" w:type="dxa"/>
            <w:vMerge w:val="restart"/>
          </w:tcPr>
          <w:p w:rsidR="006C2B07" w:rsidRPr="004759B8" w:rsidRDefault="004759B8" w:rsidP="007D3E6B">
            <w:pPr>
              <w:rPr>
                <w:rFonts w:ascii="Times New Roman" w:hAnsi="Times New Roman"/>
                <w:sz w:val="24"/>
                <w:szCs w:val="24"/>
                <w:highlight w:val="yellow"/>
                <w:lang w:val="en-US"/>
              </w:rPr>
            </w:pPr>
            <w:r w:rsidRPr="004759B8">
              <w:rPr>
                <w:rFonts w:ascii="Times New Roman" w:hAnsi="Times New Roman"/>
                <w:sz w:val="24"/>
                <w:szCs w:val="24"/>
                <w:lang w:val="en-US"/>
              </w:rPr>
              <w:t>Theoretical knowledge and practical skills specific to this field</w:t>
            </w:r>
          </w:p>
        </w:tc>
        <w:tc>
          <w:tcPr>
            <w:tcW w:w="6237" w:type="dxa"/>
          </w:tcPr>
          <w:p w:rsidR="006C2B07" w:rsidRPr="004759B8" w:rsidRDefault="00585262" w:rsidP="0054108A">
            <w:pPr>
              <w:shd w:val="clear" w:color="auto" w:fill="FFFFFF"/>
              <w:jc w:val="both"/>
              <w:textAlignment w:val="baseline"/>
              <w:rPr>
                <w:rFonts w:ascii="Times New Roman" w:eastAsia="Times New Roman" w:hAnsi="Times New Roman"/>
                <w:sz w:val="24"/>
                <w:szCs w:val="24"/>
                <w:lang w:val="en-US"/>
              </w:rPr>
            </w:pPr>
            <w:r>
              <w:rPr>
                <w:rFonts w:ascii="Times New Roman" w:hAnsi="Times New Roman"/>
                <w:sz w:val="24"/>
                <w:szCs w:val="24"/>
                <w:lang w:val="en-US"/>
              </w:rPr>
              <w:t>P</w:t>
            </w:r>
            <w:r w:rsidR="0054108A">
              <w:rPr>
                <w:rFonts w:ascii="Times New Roman" w:hAnsi="Times New Roman"/>
                <w:sz w:val="24"/>
                <w:szCs w:val="24"/>
                <w:lang w:val="en-US"/>
              </w:rPr>
              <w:t>C</w:t>
            </w:r>
            <w:r w:rsidR="006C2B07" w:rsidRPr="004759B8">
              <w:rPr>
                <w:rFonts w:ascii="Times New Roman" w:hAnsi="Times New Roman"/>
                <w:sz w:val="24"/>
                <w:szCs w:val="24"/>
                <w:lang w:val="en-US"/>
              </w:rPr>
              <w:t>1.</w:t>
            </w:r>
            <w:r w:rsidR="004759B8" w:rsidRPr="004759B8">
              <w:rPr>
                <w:lang w:val="en-US"/>
              </w:rPr>
              <w:t xml:space="preserve"> </w:t>
            </w:r>
            <w:r w:rsidR="004759B8" w:rsidRPr="004759B8">
              <w:rPr>
                <w:rFonts w:ascii="Times New Roman" w:hAnsi="Times New Roman"/>
                <w:sz w:val="24"/>
                <w:szCs w:val="24"/>
                <w:lang w:val="en-US"/>
              </w:rPr>
              <w:t>The ability to draw up standard design, technological and working documents in accordance with the established requirements</w:t>
            </w:r>
            <w:r w:rsidR="005958EE" w:rsidRPr="004759B8">
              <w:rPr>
                <w:rFonts w:ascii="Times New Roman" w:hAnsi="Times New Roman"/>
                <w:sz w:val="24"/>
                <w:szCs w:val="24"/>
                <w:lang w:val="en-US"/>
              </w:rPr>
              <w:t>.</w:t>
            </w:r>
          </w:p>
        </w:tc>
      </w:tr>
      <w:tr w:rsidR="006C2B07" w:rsidRPr="00051599" w:rsidTr="008C4117">
        <w:tc>
          <w:tcPr>
            <w:tcW w:w="2689" w:type="dxa"/>
            <w:vMerge/>
          </w:tcPr>
          <w:p w:rsidR="006C2B07" w:rsidRPr="004759B8" w:rsidRDefault="006C2B07" w:rsidP="007D3E6B">
            <w:pPr>
              <w:rPr>
                <w:rFonts w:ascii="Times New Roman" w:hAnsi="Times New Roman"/>
                <w:sz w:val="24"/>
                <w:szCs w:val="24"/>
                <w:highlight w:val="yellow"/>
                <w:lang w:val="en-US"/>
              </w:rPr>
            </w:pPr>
          </w:p>
        </w:tc>
        <w:tc>
          <w:tcPr>
            <w:tcW w:w="6237" w:type="dxa"/>
          </w:tcPr>
          <w:p w:rsidR="006C2B07" w:rsidRPr="004759B8" w:rsidRDefault="00585262" w:rsidP="0054108A">
            <w:pPr>
              <w:shd w:val="clear" w:color="auto" w:fill="FFFFFF"/>
              <w:jc w:val="both"/>
              <w:textAlignment w:val="baseline"/>
              <w:rPr>
                <w:rFonts w:ascii="Times New Roman" w:eastAsia="Times New Roman" w:hAnsi="Times New Roman"/>
                <w:sz w:val="24"/>
                <w:szCs w:val="24"/>
                <w:lang w:val="en-US"/>
              </w:rPr>
            </w:pPr>
            <w:r>
              <w:rPr>
                <w:rFonts w:ascii="Times New Roman" w:hAnsi="Times New Roman"/>
                <w:sz w:val="24"/>
                <w:szCs w:val="24"/>
                <w:lang w:val="en-US"/>
              </w:rPr>
              <w:t>P</w:t>
            </w:r>
            <w:r w:rsidR="0054108A">
              <w:rPr>
                <w:rFonts w:ascii="Times New Roman" w:hAnsi="Times New Roman"/>
                <w:sz w:val="24"/>
                <w:szCs w:val="24"/>
                <w:lang w:val="en-US"/>
              </w:rPr>
              <w:t>C</w:t>
            </w:r>
            <w:r w:rsidR="006C2B07" w:rsidRPr="004759B8">
              <w:rPr>
                <w:rFonts w:ascii="Times New Roman" w:hAnsi="Times New Roman"/>
                <w:sz w:val="24"/>
                <w:szCs w:val="24"/>
                <w:lang w:val="en-US"/>
              </w:rPr>
              <w:t xml:space="preserve">2. </w:t>
            </w:r>
            <w:r w:rsidR="004759B8" w:rsidRPr="004759B8">
              <w:rPr>
                <w:rFonts w:ascii="Times New Roman" w:hAnsi="Times New Roman"/>
                <w:sz w:val="24"/>
                <w:szCs w:val="24"/>
                <w:lang w:val="en-US"/>
              </w:rPr>
              <w:t>The ability to implement and adjust technological processes during production, as well as preparation of wells for operation, methods of influencing the bottom-hole zone of the well and the study of wells on land and at sea.</w:t>
            </w:r>
          </w:p>
        </w:tc>
      </w:tr>
      <w:tr w:rsidR="006C2B07" w:rsidRPr="00051599" w:rsidTr="008C4117">
        <w:tc>
          <w:tcPr>
            <w:tcW w:w="2689" w:type="dxa"/>
            <w:vMerge/>
          </w:tcPr>
          <w:p w:rsidR="006C2B07" w:rsidRPr="004759B8" w:rsidRDefault="006C2B07" w:rsidP="007D3E6B">
            <w:pPr>
              <w:rPr>
                <w:rFonts w:ascii="Times New Roman" w:hAnsi="Times New Roman"/>
                <w:sz w:val="24"/>
                <w:szCs w:val="24"/>
                <w:highlight w:val="yellow"/>
                <w:lang w:val="en-US"/>
              </w:rPr>
            </w:pPr>
          </w:p>
        </w:tc>
        <w:tc>
          <w:tcPr>
            <w:tcW w:w="6237" w:type="dxa"/>
          </w:tcPr>
          <w:p w:rsidR="006C2B07" w:rsidRPr="004759B8" w:rsidRDefault="00585262" w:rsidP="0054108A">
            <w:pPr>
              <w:tabs>
                <w:tab w:val="left" w:pos="459"/>
              </w:tabs>
              <w:jc w:val="both"/>
              <w:rPr>
                <w:rFonts w:ascii="Times New Roman" w:hAnsi="Times New Roman"/>
                <w:sz w:val="24"/>
                <w:szCs w:val="24"/>
                <w:lang w:val="en-US"/>
              </w:rPr>
            </w:pPr>
            <w:r>
              <w:rPr>
                <w:rFonts w:ascii="Times New Roman" w:hAnsi="Times New Roman"/>
                <w:sz w:val="24"/>
                <w:szCs w:val="24"/>
                <w:lang w:val="en-US"/>
              </w:rPr>
              <w:t>P</w:t>
            </w:r>
            <w:r w:rsidR="0054108A">
              <w:rPr>
                <w:rFonts w:ascii="Times New Roman" w:hAnsi="Times New Roman"/>
                <w:sz w:val="24"/>
                <w:szCs w:val="24"/>
                <w:lang w:val="en-US"/>
              </w:rPr>
              <w:t>C</w:t>
            </w:r>
            <w:r w:rsidR="006C2B07" w:rsidRPr="004759B8">
              <w:rPr>
                <w:rFonts w:ascii="Times New Roman" w:hAnsi="Times New Roman"/>
                <w:sz w:val="24"/>
                <w:szCs w:val="24"/>
                <w:lang w:val="en-US"/>
              </w:rPr>
              <w:t xml:space="preserve">3. </w:t>
            </w:r>
            <w:r w:rsidR="004759B8" w:rsidRPr="004759B8">
              <w:rPr>
                <w:rFonts w:ascii="Times New Roman" w:hAnsi="Times New Roman"/>
                <w:sz w:val="24"/>
                <w:szCs w:val="24"/>
                <w:lang w:val="kk-KZ"/>
              </w:rPr>
              <w:t>The ability to collect data for the performance of oil, gas and condensate production, as well as the collection and preparation of well products.</w:t>
            </w:r>
          </w:p>
        </w:tc>
      </w:tr>
      <w:tr w:rsidR="006C2B07" w:rsidRPr="00051599" w:rsidTr="008C4117">
        <w:tc>
          <w:tcPr>
            <w:tcW w:w="2689" w:type="dxa"/>
            <w:vMerge/>
          </w:tcPr>
          <w:p w:rsidR="006C2B07" w:rsidRPr="004759B8" w:rsidRDefault="006C2B07" w:rsidP="007D3E6B">
            <w:pPr>
              <w:rPr>
                <w:rFonts w:ascii="Times New Roman" w:hAnsi="Times New Roman"/>
                <w:sz w:val="24"/>
                <w:szCs w:val="24"/>
                <w:highlight w:val="yellow"/>
                <w:lang w:val="en-US"/>
              </w:rPr>
            </w:pPr>
          </w:p>
        </w:tc>
        <w:tc>
          <w:tcPr>
            <w:tcW w:w="6237" w:type="dxa"/>
          </w:tcPr>
          <w:p w:rsidR="006C2B07" w:rsidRPr="004759B8" w:rsidRDefault="00585262" w:rsidP="007D3E6B">
            <w:pPr>
              <w:shd w:val="clear" w:color="auto" w:fill="FFFFFF"/>
              <w:jc w:val="both"/>
              <w:textAlignment w:val="baseline"/>
              <w:rPr>
                <w:rFonts w:ascii="Times New Roman" w:eastAsia="Times New Roman" w:hAnsi="Times New Roman"/>
                <w:i/>
                <w:sz w:val="24"/>
                <w:szCs w:val="24"/>
                <w:lang w:val="en-US"/>
              </w:rPr>
            </w:pPr>
            <w:r>
              <w:rPr>
                <w:rFonts w:ascii="Times New Roman" w:hAnsi="Times New Roman"/>
                <w:sz w:val="24"/>
                <w:szCs w:val="24"/>
                <w:lang w:val="en-US"/>
              </w:rPr>
              <w:t>P</w:t>
            </w:r>
            <w:r w:rsidR="006C2B07" w:rsidRPr="007D3E6B">
              <w:rPr>
                <w:rFonts w:ascii="Times New Roman" w:hAnsi="Times New Roman"/>
                <w:sz w:val="24"/>
                <w:szCs w:val="24"/>
              </w:rPr>
              <w:t>К</w:t>
            </w:r>
            <w:r w:rsidR="006C2B07" w:rsidRPr="004759B8">
              <w:rPr>
                <w:rFonts w:ascii="Times New Roman" w:hAnsi="Times New Roman"/>
                <w:sz w:val="24"/>
                <w:szCs w:val="24"/>
                <w:lang w:val="en-US"/>
              </w:rPr>
              <w:t xml:space="preserve">4. </w:t>
            </w:r>
            <w:r w:rsidR="004759B8" w:rsidRPr="004759B8">
              <w:rPr>
                <w:rFonts w:ascii="Times New Roman" w:hAnsi="Times New Roman"/>
                <w:sz w:val="24"/>
                <w:szCs w:val="24"/>
                <w:lang w:val="en-US"/>
              </w:rPr>
              <w:t>The ability to operate technological equipment used in the production of oil, gas and condensate, as well as the collection and preparation of well products.</w:t>
            </w:r>
          </w:p>
        </w:tc>
      </w:tr>
      <w:tr w:rsidR="005958EE" w:rsidRPr="00051599" w:rsidTr="005958EE">
        <w:trPr>
          <w:trHeight w:val="801"/>
        </w:trPr>
        <w:tc>
          <w:tcPr>
            <w:tcW w:w="2689" w:type="dxa"/>
            <w:vMerge/>
          </w:tcPr>
          <w:p w:rsidR="005958EE" w:rsidRPr="004759B8" w:rsidRDefault="005958EE" w:rsidP="007D3E6B">
            <w:pPr>
              <w:rPr>
                <w:rFonts w:ascii="Times New Roman" w:hAnsi="Times New Roman"/>
                <w:sz w:val="24"/>
                <w:szCs w:val="24"/>
                <w:highlight w:val="yellow"/>
                <w:lang w:val="en-US"/>
              </w:rPr>
            </w:pPr>
          </w:p>
        </w:tc>
        <w:tc>
          <w:tcPr>
            <w:tcW w:w="6237" w:type="dxa"/>
          </w:tcPr>
          <w:p w:rsidR="005958EE" w:rsidRPr="004759B8" w:rsidRDefault="00585262" w:rsidP="0054108A">
            <w:pPr>
              <w:tabs>
                <w:tab w:val="left" w:pos="459"/>
              </w:tabs>
              <w:jc w:val="both"/>
              <w:rPr>
                <w:rFonts w:ascii="Times New Roman" w:hAnsi="Times New Roman"/>
                <w:sz w:val="24"/>
                <w:szCs w:val="24"/>
                <w:lang w:val="en-US"/>
              </w:rPr>
            </w:pPr>
            <w:r>
              <w:rPr>
                <w:rFonts w:ascii="Times New Roman" w:hAnsi="Times New Roman"/>
                <w:sz w:val="24"/>
                <w:szCs w:val="24"/>
                <w:lang w:val="en-US"/>
              </w:rPr>
              <w:t>P</w:t>
            </w:r>
            <w:r w:rsidR="0054108A">
              <w:rPr>
                <w:rFonts w:ascii="Times New Roman" w:hAnsi="Times New Roman"/>
                <w:sz w:val="24"/>
                <w:szCs w:val="24"/>
                <w:lang w:val="en-US"/>
              </w:rPr>
              <w:t>C</w:t>
            </w:r>
            <w:r w:rsidR="005958EE" w:rsidRPr="00C600F9">
              <w:rPr>
                <w:rFonts w:ascii="Times New Roman" w:hAnsi="Times New Roman"/>
                <w:sz w:val="24"/>
                <w:szCs w:val="24"/>
                <w:lang w:val="en-US"/>
              </w:rPr>
              <w:t xml:space="preserve"> 5. </w:t>
            </w:r>
            <w:r w:rsidR="004759B8" w:rsidRPr="004759B8">
              <w:rPr>
                <w:rFonts w:ascii="Times New Roman" w:hAnsi="Times New Roman"/>
                <w:sz w:val="24"/>
                <w:szCs w:val="24"/>
                <w:lang w:val="en-US"/>
              </w:rPr>
              <w:t>The ability to assess risks and determine measures to ensure the safety of technological processes in oil and gas production.</w:t>
            </w:r>
          </w:p>
        </w:tc>
      </w:tr>
    </w:tbl>
    <w:p w:rsidR="006C2B07" w:rsidRPr="007D3E6B" w:rsidRDefault="006C2B07" w:rsidP="007D3E6B">
      <w:pPr>
        <w:pStyle w:val="a3"/>
        <w:tabs>
          <w:tab w:val="left" w:pos="7251"/>
        </w:tabs>
        <w:spacing w:after="0" w:line="240" w:lineRule="auto"/>
        <w:ind w:left="0"/>
        <w:rPr>
          <w:rFonts w:ascii="Times New Roman" w:hAnsi="Times New Roman"/>
          <w:b/>
          <w:bCs/>
          <w:sz w:val="24"/>
          <w:szCs w:val="24"/>
          <w:lang w:val="kk-KZ"/>
        </w:rPr>
      </w:pPr>
    </w:p>
    <w:p w:rsidR="00237D8A" w:rsidRPr="007D3E6B" w:rsidRDefault="00237D8A" w:rsidP="007D3E6B">
      <w:pPr>
        <w:pStyle w:val="a3"/>
        <w:tabs>
          <w:tab w:val="left" w:pos="7251"/>
        </w:tabs>
        <w:spacing w:after="0" w:line="240" w:lineRule="auto"/>
        <w:ind w:left="0" w:firstLine="567"/>
        <w:rPr>
          <w:rFonts w:ascii="Times New Roman" w:hAnsi="Times New Roman"/>
          <w:b/>
          <w:bCs/>
          <w:szCs w:val="24"/>
          <w:lang w:val="kk-KZ"/>
        </w:rPr>
      </w:pPr>
    </w:p>
    <w:p w:rsidR="00237D8A" w:rsidRPr="007D3E6B" w:rsidRDefault="00152C1A" w:rsidP="007D3E6B">
      <w:pPr>
        <w:pStyle w:val="a3"/>
        <w:tabs>
          <w:tab w:val="left" w:pos="7251"/>
        </w:tabs>
        <w:spacing w:after="0" w:line="240" w:lineRule="auto"/>
        <w:ind w:left="0" w:firstLine="567"/>
        <w:jc w:val="both"/>
        <w:rPr>
          <w:rFonts w:ascii="Times New Roman" w:hAnsi="Times New Roman"/>
          <w:b/>
          <w:bCs/>
          <w:sz w:val="24"/>
          <w:szCs w:val="24"/>
          <w:lang w:val="kk-KZ"/>
        </w:rPr>
      </w:pPr>
      <w:r w:rsidRPr="007D3E6B">
        <w:rPr>
          <w:rFonts w:ascii="Times New Roman" w:hAnsi="Times New Roman"/>
          <w:b/>
          <w:bCs/>
          <w:sz w:val="24"/>
          <w:szCs w:val="24"/>
          <w:lang w:val="kk-KZ"/>
        </w:rPr>
        <w:t>3</w:t>
      </w:r>
      <w:r w:rsidR="00237D8A" w:rsidRPr="007D3E6B">
        <w:rPr>
          <w:rFonts w:ascii="Times New Roman" w:hAnsi="Times New Roman"/>
          <w:b/>
          <w:bCs/>
          <w:sz w:val="24"/>
          <w:szCs w:val="24"/>
          <w:lang w:val="kk-KZ"/>
        </w:rPr>
        <w:t>.</w:t>
      </w:r>
      <w:r w:rsidR="005958EE" w:rsidRPr="007D3E6B">
        <w:rPr>
          <w:rFonts w:ascii="Times New Roman" w:hAnsi="Times New Roman"/>
          <w:b/>
          <w:bCs/>
          <w:sz w:val="24"/>
          <w:szCs w:val="24"/>
          <w:lang w:val="kk-KZ"/>
        </w:rPr>
        <w:t>1</w:t>
      </w:r>
      <w:r w:rsidR="00585262" w:rsidRPr="00585262">
        <w:t xml:space="preserve"> </w:t>
      </w:r>
      <w:r w:rsidR="00585262" w:rsidRPr="00585262">
        <w:rPr>
          <w:rFonts w:ascii="Times New Roman" w:hAnsi="Times New Roman"/>
          <w:b/>
          <w:bCs/>
          <w:sz w:val="24"/>
          <w:szCs w:val="24"/>
          <w:lang w:val="kk-KZ"/>
        </w:rPr>
        <w:t>Matrix of correlation of the results of training in the OP as a whole with the formed competencies of the modules</w:t>
      </w:r>
    </w:p>
    <w:p w:rsidR="00263083" w:rsidRPr="007D3E6B" w:rsidRDefault="00263083" w:rsidP="007D3E6B">
      <w:pPr>
        <w:pStyle w:val="a3"/>
        <w:tabs>
          <w:tab w:val="left" w:pos="7251"/>
        </w:tabs>
        <w:spacing w:after="0" w:line="240" w:lineRule="auto"/>
        <w:ind w:left="0"/>
        <w:rPr>
          <w:rFonts w:ascii="Times New Roman" w:hAnsi="Times New Roman"/>
          <w:b/>
          <w:bCs/>
          <w:szCs w:val="24"/>
          <w:lang w:val="kk-KZ"/>
        </w:rPr>
      </w:pPr>
    </w:p>
    <w:tbl>
      <w:tblPr>
        <w:tblW w:w="4604" w:type="pct"/>
        <w:tblInd w:w="16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837"/>
        <w:gridCol w:w="669"/>
        <w:gridCol w:w="557"/>
        <w:gridCol w:w="557"/>
        <w:gridCol w:w="558"/>
        <w:gridCol w:w="558"/>
        <w:gridCol w:w="558"/>
        <w:gridCol w:w="558"/>
        <w:gridCol w:w="558"/>
        <w:gridCol w:w="558"/>
        <w:gridCol w:w="558"/>
        <w:gridCol w:w="558"/>
        <w:gridCol w:w="558"/>
      </w:tblGrid>
      <w:tr w:rsidR="00263083" w:rsidRPr="007D3E6B"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hideMark/>
          </w:tcPr>
          <w:p w:rsidR="00263083" w:rsidRPr="00585262" w:rsidRDefault="00263083" w:rsidP="007D3E6B">
            <w:pPr>
              <w:jc w:val="center"/>
              <w:rPr>
                <w:b/>
                <w:lang w:val="en-US"/>
              </w:rPr>
            </w:pPr>
          </w:p>
        </w:tc>
        <w:tc>
          <w:tcPr>
            <w:tcW w:w="669" w:type="dxa"/>
            <w:tcBorders>
              <w:top w:val="single" w:sz="8" w:space="0" w:color="000000"/>
              <w:left w:val="single" w:sz="4" w:space="0" w:color="auto"/>
              <w:bottom w:val="single" w:sz="8" w:space="0" w:color="000000"/>
              <w:right w:val="single" w:sz="4" w:space="0" w:color="auto"/>
            </w:tcBorders>
          </w:tcPr>
          <w:p w:rsidR="00263083" w:rsidRPr="007D3E6B" w:rsidRDefault="00263083" w:rsidP="007D3E6B">
            <w:pPr>
              <w:jc w:val="center"/>
              <w:rPr>
                <w:b/>
              </w:rPr>
            </w:pPr>
            <w:r w:rsidRPr="007D3E6B">
              <w:rPr>
                <w:b/>
              </w:rPr>
              <w:t>Р</w:t>
            </w:r>
            <w:proofErr w:type="gramStart"/>
            <w:r w:rsidRPr="007D3E6B">
              <w:rPr>
                <w:b/>
              </w:rPr>
              <w:t>1</w:t>
            </w:r>
            <w:proofErr w:type="gramEnd"/>
          </w:p>
        </w:tc>
        <w:tc>
          <w:tcPr>
            <w:tcW w:w="557" w:type="dxa"/>
            <w:tcBorders>
              <w:top w:val="single" w:sz="8" w:space="0" w:color="000000"/>
              <w:left w:val="single" w:sz="4" w:space="0" w:color="auto"/>
              <w:bottom w:val="single" w:sz="8" w:space="0" w:color="000000"/>
              <w:right w:val="single" w:sz="4" w:space="0" w:color="auto"/>
            </w:tcBorders>
          </w:tcPr>
          <w:p w:rsidR="00263083" w:rsidRPr="007D3E6B" w:rsidRDefault="00263083" w:rsidP="007D3E6B">
            <w:pPr>
              <w:jc w:val="center"/>
              <w:rPr>
                <w:b/>
              </w:rPr>
            </w:pPr>
            <w:r w:rsidRPr="007D3E6B">
              <w:rPr>
                <w:b/>
              </w:rPr>
              <w:t>Р</w:t>
            </w:r>
            <w:proofErr w:type="gramStart"/>
            <w:r w:rsidRPr="007D3E6B">
              <w:rPr>
                <w:b/>
              </w:rPr>
              <w:t>2</w:t>
            </w:r>
            <w:proofErr w:type="gramEnd"/>
          </w:p>
        </w:tc>
        <w:tc>
          <w:tcPr>
            <w:tcW w:w="557" w:type="dxa"/>
            <w:tcBorders>
              <w:top w:val="single" w:sz="8" w:space="0" w:color="000000"/>
              <w:left w:val="single" w:sz="4" w:space="0" w:color="auto"/>
              <w:bottom w:val="single" w:sz="8" w:space="0" w:color="000000"/>
              <w:right w:val="single" w:sz="4" w:space="0" w:color="auto"/>
            </w:tcBorders>
          </w:tcPr>
          <w:p w:rsidR="00263083" w:rsidRPr="007D3E6B" w:rsidRDefault="00263083" w:rsidP="007D3E6B">
            <w:pPr>
              <w:jc w:val="center"/>
              <w:rPr>
                <w:b/>
              </w:rPr>
            </w:pPr>
            <w:r w:rsidRPr="007D3E6B">
              <w:rPr>
                <w:b/>
              </w:rPr>
              <w:t>Р3</w:t>
            </w:r>
          </w:p>
        </w:tc>
        <w:tc>
          <w:tcPr>
            <w:tcW w:w="558" w:type="dxa"/>
            <w:tcBorders>
              <w:top w:val="single" w:sz="8" w:space="0" w:color="000000"/>
              <w:left w:val="single" w:sz="4" w:space="0" w:color="auto"/>
              <w:bottom w:val="single" w:sz="8" w:space="0" w:color="000000"/>
              <w:right w:val="single" w:sz="8" w:space="0" w:color="000000"/>
            </w:tcBorders>
          </w:tcPr>
          <w:p w:rsidR="00263083" w:rsidRPr="007D3E6B" w:rsidRDefault="00263083" w:rsidP="007D3E6B">
            <w:pPr>
              <w:jc w:val="center"/>
              <w:rPr>
                <w:b/>
              </w:rPr>
            </w:pPr>
            <w:r w:rsidRPr="007D3E6B">
              <w:rPr>
                <w:b/>
              </w:rPr>
              <w:t>Р</w:t>
            </w:r>
            <w:proofErr w:type="gramStart"/>
            <w:r w:rsidRPr="007D3E6B">
              <w:rPr>
                <w:b/>
              </w:rPr>
              <w:t>4</w:t>
            </w:r>
            <w:proofErr w:type="gramEnd"/>
          </w:p>
        </w:tc>
        <w:tc>
          <w:tcPr>
            <w:tcW w:w="558" w:type="dxa"/>
            <w:tcBorders>
              <w:top w:val="single" w:sz="8" w:space="0" w:color="000000"/>
              <w:left w:val="single" w:sz="8" w:space="0" w:color="000000"/>
              <w:bottom w:val="single" w:sz="8" w:space="0" w:color="000000"/>
              <w:right w:val="single" w:sz="8" w:space="0" w:color="000000"/>
            </w:tcBorders>
            <w:hideMark/>
          </w:tcPr>
          <w:p w:rsidR="00263083" w:rsidRPr="007D3E6B" w:rsidRDefault="00263083" w:rsidP="007D3E6B">
            <w:pPr>
              <w:jc w:val="center"/>
              <w:rPr>
                <w:b/>
              </w:rPr>
            </w:pPr>
            <w:r w:rsidRPr="007D3E6B">
              <w:rPr>
                <w:b/>
              </w:rPr>
              <w:t>Р5</w:t>
            </w:r>
          </w:p>
          <w:p w:rsidR="00263083" w:rsidRPr="007D3E6B" w:rsidRDefault="00263083" w:rsidP="007D3E6B">
            <w:pPr>
              <w:jc w:val="center"/>
              <w:rPr>
                <w:b/>
              </w:rPr>
            </w:pPr>
          </w:p>
        </w:tc>
        <w:tc>
          <w:tcPr>
            <w:tcW w:w="558" w:type="dxa"/>
            <w:tcBorders>
              <w:top w:val="single" w:sz="8" w:space="0" w:color="000000"/>
              <w:left w:val="single" w:sz="8" w:space="0" w:color="000000"/>
              <w:bottom w:val="single" w:sz="8" w:space="0" w:color="000000"/>
              <w:right w:val="single" w:sz="8" w:space="0" w:color="000000"/>
            </w:tcBorders>
            <w:hideMark/>
          </w:tcPr>
          <w:p w:rsidR="00263083" w:rsidRPr="007D3E6B" w:rsidRDefault="00263083" w:rsidP="007D3E6B">
            <w:pPr>
              <w:jc w:val="center"/>
              <w:rPr>
                <w:b/>
              </w:rPr>
            </w:pPr>
            <w:r w:rsidRPr="007D3E6B">
              <w:rPr>
                <w:b/>
              </w:rPr>
              <w:t>Р</w:t>
            </w:r>
            <w:proofErr w:type="gramStart"/>
            <w:r w:rsidRPr="007D3E6B">
              <w:rPr>
                <w:b/>
              </w:rPr>
              <w:t>6</w:t>
            </w:r>
            <w:proofErr w:type="gramEnd"/>
          </w:p>
        </w:tc>
        <w:tc>
          <w:tcPr>
            <w:tcW w:w="558" w:type="dxa"/>
            <w:tcBorders>
              <w:top w:val="single" w:sz="8" w:space="0" w:color="000000"/>
              <w:left w:val="single" w:sz="8" w:space="0" w:color="000000"/>
              <w:bottom w:val="single" w:sz="8" w:space="0" w:color="000000"/>
              <w:right w:val="single" w:sz="8" w:space="0" w:color="000000"/>
            </w:tcBorders>
            <w:hideMark/>
          </w:tcPr>
          <w:p w:rsidR="00263083" w:rsidRPr="007D3E6B" w:rsidRDefault="00263083" w:rsidP="007D3E6B">
            <w:pPr>
              <w:jc w:val="center"/>
              <w:rPr>
                <w:b/>
              </w:rPr>
            </w:pPr>
            <w:r w:rsidRPr="007D3E6B">
              <w:rPr>
                <w:b/>
              </w:rPr>
              <w:t>Р</w:t>
            </w:r>
            <w:proofErr w:type="gramStart"/>
            <w:r w:rsidRPr="007D3E6B">
              <w:rPr>
                <w:b/>
              </w:rPr>
              <w:t>7</w:t>
            </w:r>
            <w:proofErr w:type="gramEnd"/>
          </w:p>
        </w:tc>
        <w:tc>
          <w:tcPr>
            <w:tcW w:w="558" w:type="dxa"/>
            <w:tcBorders>
              <w:top w:val="single" w:sz="8" w:space="0" w:color="000000"/>
              <w:left w:val="single" w:sz="8" w:space="0" w:color="000000"/>
              <w:bottom w:val="single" w:sz="8" w:space="0" w:color="000000"/>
              <w:right w:val="single" w:sz="8" w:space="0" w:color="000000"/>
            </w:tcBorders>
            <w:hideMark/>
          </w:tcPr>
          <w:p w:rsidR="00263083" w:rsidRPr="007D3E6B" w:rsidRDefault="00263083" w:rsidP="007D3E6B">
            <w:pPr>
              <w:jc w:val="center"/>
              <w:rPr>
                <w:b/>
              </w:rPr>
            </w:pPr>
            <w:r w:rsidRPr="007D3E6B">
              <w:rPr>
                <w:b/>
              </w:rPr>
              <w:t>Р8</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rPr>
                <w:b/>
              </w:rPr>
            </w:pPr>
            <w:r w:rsidRPr="007D3E6B">
              <w:rPr>
                <w:b/>
              </w:rPr>
              <w:t>Р</w:t>
            </w:r>
            <w:proofErr w:type="gramStart"/>
            <w:r w:rsidRPr="007D3E6B">
              <w:rPr>
                <w:b/>
              </w:rPr>
              <w:t>9</w:t>
            </w:r>
            <w:proofErr w:type="gramEnd"/>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rPr>
                <w:b/>
              </w:rPr>
            </w:pPr>
            <w:r w:rsidRPr="007D3E6B">
              <w:rPr>
                <w:b/>
              </w:rPr>
              <w:t>Р10</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rPr>
                <w:b/>
              </w:rPr>
            </w:pPr>
            <w:r w:rsidRPr="007D3E6B">
              <w:rPr>
                <w:b/>
              </w:rPr>
              <w:t>Р11</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rPr>
                <w:b/>
              </w:rPr>
            </w:pPr>
            <w:r w:rsidRPr="007D3E6B">
              <w:rPr>
                <w:b/>
              </w:rPr>
              <w:t>Р12</w:t>
            </w:r>
          </w:p>
        </w:tc>
      </w:tr>
      <w:tr w:rsidR="00263083" w:rsidRPr="007D3E6B"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hideMark/>
          </w:tcPr>
          <w:p w:rsidR="00263083" w:rsidRPr="007D3E6B" w:rsidRDefault="00263083" w:rsidP="007D3E6B">
            <w:pPr>
              <w:ind w:left="142" w:right="76" w:hanging="142"/>
              <w:jc w:val="center"/>
            </w:pPr>
            <w:r w:rsidRPr="007D3E6B">
              <w:t>КК</w:t>
            </w:r>
            <w:proofErr w:type="gramStart"/>
            <w:r w:rsidRPr="007D3E6B">
              <w:t>1</w:t>
            </w:r>
            <w:proofErr w:type="gramEnd"/>
          </w:p>
        </w:tc>
        <w:tc>
          <w:tcPr>
            <w:tcW w:w="669"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r w:rsidRPr="007D3E6B">
              <w:rPr>
                <w:noProof/>
              </w:rPr>
              <w:t>+</w:t>
            </w: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p>
        </w:tc>
        <w:tc>
          <w:tcPr>
            <w:tcW w:w="558" w:type="dxa"/>
            <w:tcBorders>
              <w:top w:val="single" w:sz="8" w:space="0" w:color="000000"/>
              <w:left w:val="single" w:sz="4" w:space="0" w:color="auto"/>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p>
        </w:tc>
      </w:tr>
      <w:tr w:rsidR="00263083" w:rsidRPr="007D3E6B"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263083" w:rsidRPr="007D3E6B" w:rsidRDefault="00263083" w:rsidP="007D3E6B">
            <w:pPr>
              <w:ind w:left="142" w:right="76" w:hanging="142"/>
              <w:jc w:val="center"/>
            </w:pPr>
            <w:r w:rsidRPr="007D3E6B">
              <w:t>КК</w:t>
            </w:r>
            <w:proofErr w:type="gramStart"/>
            <w:r w:rsidRPr="007D3E6B">
              <w:t>2</w:t>
            </w:r>
            <w:proofErr w:type="gramEnd"/>
          </w:p>
        </w:tc>
        <w:tc>
          <w:tcPr>
            <w:tcW w:w="669"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r w:rsidRPr="007D3E6B">
              <w:rPr>
                <w:noProof/>
              </w:rPr>
              <w:t>+</w:t>
            </w: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p>
        </w:tc>
        <w:tc>
          <w:tcPr>
            <w:tcW w:w="558" w:type="dxa"/>
            <w:tcBorders>
              <w:top w:val="single" w:sz="8" w:space="0" w:color="000000"/>
              <w:left w:val="single" w:sz="4" w:space="0" w:color="auto"/>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p>
        </w:tc>
      </w:tr>
      <w:tr w:rsidR="00263083" w:rsidRPr="007D3E6B"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263083" w:rsidRPr="007D3E6B" w:rsidRDefault="00263083" w:rsidP="007D3E6B">
            <w:pPr>
              <w:ind w:left="142" w:right="76" w:hanging="142"/>
              <w:jc w:val="center"/>
            </w:pPr>
            <w:r w:rsidRPr="007D3E6B">
              <w:t>КК3</w:t>
            </w:r>
          </w:p>
        </w:tc>
        <w:tc>
          <w:tcPr>
            <w:tcW w:w="669"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r w:rsidRPr="007D3E6B">
              <w:rPr>
                <w:noProof/>
              </w:rPr>
              <w:t>+</w:t>
            </w: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p>
        </w:tc>
        <w:tc>
          <w:tcPr>
            <w:tcW w:w="558" w:type="dxa"/>
            <w:tcBorders>
              <w:top w:val="single" w:sz="8" w:space="0" w:color="000000"/>
              <w:left w:val="single" w:sz="4" w:space="0" w:color="auto"/>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902581" w:rsidP="007D3E6B">
            <w:pPr>
              <w:jc w:val="center"/>
              <w:rPr>
                <w:lang w:val="kk-KZ"/>
              </w:rPr>
            </w:pPr>
            <w:r w:rsidRPr="007D3E6B">
              <w:rPr>
                <w:lang w:val="kk-KZ"/>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p>
        </w:tc>
      </w:tr>
      <w:tr w:rsidR="00263083" w:rsidRPr="007D3E6B"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263083" w:rsidRPr="007D3E6B" w:rsidRDefault="00263083" w:rsidP="007D3E6B">
            <w:pPr>
              <w:ind w:left="142" w:right="76" w:hanging="142"/>
              <w:jc w:val="center"/>
            </w:pPr>
            <w:r w:rsidRPr="007D3E6B">
              <w:t>КК</w:t>
            </w:r>
            <w:proofErr w:type="gramStart"/>
            <w:r w:rsidRPr="007D3E6B">
              <w:t>4</w:t>
            </w:r>
            <w:proofErr w:type="gramEnd"/>
          </w:p>
        </w:tc>
        <w:tc>
          <w:tcPr>
            <w:tcW w:w="669"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r w:rsidRPr="007D3E6B">
              <w:rPr>
                <w:noProof/>
              </w:rPr>
              <w:t>+</w:t>
            </w: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r w:rsidRPr="007D3E6B">
              <w:rPr>
                <w:noProof/>
              </w:rPr>
              <w:t>+</w:t>
            </w:r>
          </w:p>
        </w:tc>
        <w:tc>
          <w:tcPr>
            <w:tcW w:w="558" w:type="dxa"/>
            <w:tcBorders>
              <w:top w:val="single" w:sz="8" w:space="0" w:color="000000"/>
              <w:left w:val="single" w:sz="4" w:space="0" w:color="auto"/>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p>
        </w:tc>
      </w:tr>
      <w:tr w:rsidR="00263083" w:rsidRPr="007D3E6B"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263083" w:rsidRPr="007D3E6B" w:rsidRDefault="00263083" w:rsidP="007D3E6B">
            <w:pPr>
              <w:ind w:left="142" w:right="76" w:hanging="142"/>
              <w:jc w:val="center"/>
            </w:pPr>
            <w:r w:rsidRPr="007D3E6B">
              <w:t>КК5</w:t>
            </w:r>
          </w:p>
        </w:tc>
        <w:tc>
          <w:tcPr>
            <w:tcW w:w="669"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r w:rsidRPr="007D3E6B">
              <w:rPr>
                <w:noProof/>
              </w:rPr>
              <w:t>+</w:t>
            </w: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r w:rsidRPr="007D3E6B">
              <w:rPr>
                <w:noProof/>
              </w:rPr>
              <w:t>+</w:t>
            </w: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r w:rsidRPr="007D3E6B">
              <w:rPr>
                <w:noProof/>
              </w:rPr>
              <w:t>+</w:t>
            </w:r>
          </w:p>
        </w:tc>
        <w:tc>
          <w:tcPr>
            <w:tcW w:w="558" w:type="dxa"/>
            <w:tcBorders>
              <w:top w:val="single" w:sz="8" w:space="0" w:color="000000"/>
              <w:left w:val="single" w:sz="4" w:space="0" w:color="auto"/>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rPr>
                <w:lang w:val="kk-KZ"/>
              </w:rPr>
            </w:pP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r>
      <w:tr w:rsidR="00263083" w:rsidRPr="007D3E6B"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263083" w:rsidRPr="007D3E6B" w:rsidRDefault="00263083" w:rsidP="007D3E6B">
            <w:pPr>
              <w:ind w:left="142" w:right="76" w:hanging="142"/>
              <w:jc w:val="center"/>
            </w:pPr>
            <w:r w:rsidRPr="007D3E6B">
              <w:t>КК</w:t>
            </w:r>
            <w:proofErr w:type="gramStart"/>
            <w:r w:rsidRPr="007D3E6B">
              <w:t>6</w:t>
            </w:r>
            <w:proofErr w:type="gramEnd"/>
          </w:p>
        </w:tc>
        <w:tc>
          <w:tcPr>
            <w:tcW w:w="669"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r w:rsidRPr="007D3E6B">
              <w:rPr>
                <w:noProof/>
              </w:rPr>
              <w:t>+</w:t>
            </w: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p>
        </w:tc>
        <w:tc>
          <w:tcPr>
            <w:tcW w:w="558" w:type="dxa"/>
            <w:tcBorders>
              <w:top w:val="single" w:sz="8" w:space="0" w:color="000000"/>
              <w:left w:val="single" w:sz="4" w:space="0" w:color="auto"/>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r>
      <w:tr w:rsidR="00263083" w:rsidRPr="007D3E6B"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263083" w:rsidRPr="007D3E6B" w:rsidRDefault="00263083" w:rsidP="007D3E6B">
            <w:pPr>
              <w:ind w:left="142" w:right="76" w:hanging="142"/>
              <w:jc w:val="center"/>
            </w:pPr>
            <w:r w:rsidRPr="007D3E6B">
              <w:t>КК</w:t>
            </w:r>
            <w:proofErr w:type="gramStart"/>
            <w:r w:rsidRPr="007D3E6B">
              <w:t>7</w:t>
            </w:r>
            <w:proofErr w:type="gramEnd"/>
          </w:p>
        </w:tc>
        <w:tc>
          <w:tcPr>
            <w:tcW w:w="669" w:type="dxa"/>
            <w:tcBorders>
              <w:top w:val="single" w:sz="8" w:space="0" w:color="000000"/>
              <w:left w:val="single" w:sz="4" w:space="0" w:color="auto"/>
              <w:bottom w:val="single" w:sz="8" w:space="0" w:color="000000"/>
              <w:right w:val="single" w:sz="4" w:space="0" w:color="auto"/>
            </w:tcBorders>
            <w:vAlign w:val="center"/>
          </w:tcPr>
          <w:p w:rsidR="00263083" w:rsidRPr="007D3E6B" w:rsidRDefault="00B60E50" w:rsidP="007D3E6B">
            <w:pPr>
              <w:jc w:val="center"/>
            </w:pPr>
            <w:r w:rsidRPr="007D3E6B">
              <w:t>+</w:t>
            </w: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p>
        </w:tc>
        <w:tc>
          <w:tcPr>
            <w:tcW w:w="558" w:type="dxa"/>
            <w:tcBorders>
              <w:top w:val="single" w:sz="8" w:space="0" w:color="000000"/>
              <w:left w:val="single" w:sz="4" w:space="0" w:color="auto"/>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651DD4" w:rsidRDefault="00651DD4" w:rsidP="007D3E6B">
            <w:pPr>
              <w:jc w:val="center"/>
              <w:rPr>
                <w:lang w:val="en-US"/>
              </w:rPr>
            </w:pPr>
            <w:r>
              <w:rPr>
                <w:lang w:val="en-US"/>
              </w:rPr>
              <w:t>+</w:t>
            </w:r>
          </w:p>
        </w:tc>
      </w:tr>
      <w:tr w:rsidR="00263083" w:rsidRPr="007D3E6B"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263083" w:rsidRPr="007D3E6B" w:rsidRDefault="00263083" w:rsidP="007D3E6B">
            <w:pPr>
              <w:ind w:left="142" w:right="76" w:hanging="142"/>
              <w:jc w:val="center"/>
            </w:pPr>
            <w:r w:rsidRPr="007D3E6B">
              <w:t>КК8</w:t>
            </w:r>
          </w:p>
        </w:tc>
        <w:tc>
          <w:tcPr>
            <w:tcW w:w="669"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p>
        </w:tc>
        <w:tc>
          <w:tcPr>
            <w:tcW w:w="558" w:type="dxa"/>
            <w:tcBorders>
              <w:top w:val="single" w:sz="8" w:space="0" w:color="000000"/>
              <w:left w:val="single" w:sz="4" w:space="0" w:color="auto"/>
              <w:bottom w:val="single" w:sz="8" w:space="0" w:color="000000"/>
              <w:right w:val="single" w:sz="8" w:space="0" w:color="000000"/>
            </w:tcBorders>
            <w:vAlign w:val="center"/>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00415F" w:rsidP="007D3E6B">
            <w:pPr>
              <w:jc w:val="center"/>
            </w:pPr>
            <w:r w:rsidRPr="007D3E6B">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p>
        </w:tc>
      </w:tr>
      <w:tr w:rsidR="00263083" w:rsidRPr="007D3E6B"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263083" w:rsidRPr="007D3E6B" w:rsidRDefault="00585262" w:rsidP="007D3E6B">
            <w:pPr>
              <w:ind w:left="142" w:right="76" w:hanging="142"/>
              <w:jc w:val="center"/>
            </w:pPr>
            <w:r>
              <w:rPr>
                <w:lang w:val="en-US"/>
              </w:rPr>
              <w:t>P</w:t>
            </w:r>
            <w:r w:rsidR="00263083" w:rsidRPr="007D3E6B">
              <w:t>К1</w:t>
            </w:r>
          </w:p>
        </w:tc>
        <w:tc>
          <w:tcPr>
            <w:tcW w:w="669"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651DD4" w:rsidRDefault="00651DD4" w:rsidP="007D3E6B">
            <w:pPr>
              <w:jc w:val="center"/>
              <w:rPr>
                <w:lang w:val="en-US"/>
              </w:rPr>
            </w:pPr>
            <w:r>
              <w:rPr>
                <w:lang w:val="en-US"/>
              </w:rPr>
              <w:t>+</w:t>
            </w: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r w:rsidRPr="007D3E6B">
              <w:rPr>
                <w:noProof/>
              </w:rPr>
              <w:t>+</w:t>
            </w:r>
          </w:p>
        </w:tc>
        <w:tc>
          <w:tcPr>
            <w:tcW w:w="558" w:type="dxa"/>
            <w:tcBorders>
              <w:top w:val="single" w:sz="8" w:space="0" w:color="000000"/>
              <w:left w:val="single" w:sz="4" w:space="0" w:color="auto"/>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r>
      <w:tr w:rsidR="00263083" w:rsidRPr="007D3E6B"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263083" w:rsidRPr="007D3E6B" w:rsidRDefault="00585262" w:rsidP="007D3E6B">
            <w:pPr>
              <w:ind w:left="142" w:right="76" w:hanging="142"/>
              <w:jc w:val="center"/>
            </w:pPr>
            <w:r>
              <w:rPr>
                <w:lang w:val="en-US"/>
              </w:rPr>
              <w:t>P</w:t>
            </w:r>
            <w:r w:rsidR="00263083" w:rsidRPr="007D3E6B">
              <w:t>К2</w:t>
            </w:r>
          </w:p>
        </w:tc>
        <w:tc>
          <w:tcPr>
            <w:tcW w:w="669"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p>
        </w:tc>
        <w:tc>
          <w:tcPr>
            <w:tcW w:w="558" w:type="dxa"/>
            <w:tcBorders>
              <w:top w:val="single" w:sz="8" w:space="0" w:color="000000"/>
              <w:left w:val="single" w:sz="4" w:space="0" w:color="auto"/>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r>
      <w:tr w:rsidR="00263083" w:rsidRPr="007D3E6B"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263083" w:rsidRPr="007D3E6B" w:rsidRDefault="00585262" w:rsidP="007D3E6B">
            <w:pPr>
              <w:ind w:left="142" w:right="76" w:hanging="142"/>
              <w:jc w:val="center"/>
            </w:pPr>
            <w:r>
              <w:rPr>
                <w:lang w:val="en-US"/>
              </w:rPr>
              <w:t>P</w:t>
            </w:r>
            <w:r w:rsidR="00263083" w:rsidRPr="007D3E6B">
              <w:t>К3</w:t>
            </w:r>
          </w:p>
        </w:tc>
        <w:tc>
          <w:tcPr>
            <w:tcW w:w="669"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r w:rsidRPr="007D3E6B">
              <w:rPr>
                <w:noProof/>
              </w:rPr>
              <w:t>+</w:t>
            </w:r>
          </w:p>
        </w:tc>
        <w:tc>
          <w:tcPr>
            <w:tcW w:w="558" w:type="dxa"/>
            <w:tcBorders>
              <w:top w:val="single" w:sz="8" w:space="0" w:color="000000"/>
              <w:left w:val="single" w:sz="4" w:space="0" w:color="auto"/>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r>
      <w:tr w:rsidR="00263083" w:rsidRPr="007D3E6B"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263083" w:rsidRPr="007D3E6B" w:rsidRDefault="00585262" w:rsidP="007D3E6B">
            <w:pPr>
              <w:ind w:left="142" w:right="76" w:hanging="142"/>
              <w:jc w:val="center"/>
            </w:pPr>
            <w:r>
              <w:rPr>
                <w:lang w:val="en-US"/>
              </w:rPr>
              <w:t>P</w:t>
            </w:r>
            <w:r w:rsidR="00263083" w:rsidRPr="007D3E6B">
              <w:t>К4</w:t>
            </w:r>
          </w:p>
        </w:tc>
        <w:tc>
          <w:tcPr>
            <w:tcW w:w="669"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p>
        </w:tc>
        <w:tc>
          <w:tcPr>
            <w:tcW w:w="558" w:type="dxa"/>
            <w:tcBorders>
              <w:top w:val="single" w:sz="8" w:space="0" w:color="000000"/>
              <w:left w:val="single" w:sz="4" w:space="0" w:color="auto"/>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r>
      <w:tr w:rsidR="00263083" w:rsidRPr="007D3E6B"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263083" w:rsidRPr="007D3E6B" w:rsidRDefault="00585262" w:rsidP="007D3E6B">
            <w:pPr>
              <w:ind w:left="142" w:right="76" w:hanging="142"/>
              <w:jc w:val="center"/>
            </w:pPr>
            <w:r>
              <w:rPr>
                <w:lang w:val="en-US"/>
              </w:rPr>
              <w:t>P</w:t>
            </w:r>
            <w:r w:rsidR="00263083" w:rsidRPr="007D3E6B">
              <w:t>К5</w:t>
            </w:r>
          </w:p>
        </w:tc>
        <w:tc>
          <w:tcPr>
            <w:tcW w:w="669"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651DD4" w:rsidRDefault="00651DD4" w:rsidP="007D3E6B">
            <w:pPr>
              <w:jc w:val="center"/>
              <w:rPr>
                <w:lang w:val="en-US"/>
              </w:rPr>
            </w:pPr>
            <w:r>
              <w:rPr>
                <w:lang w:val="en-US"/>
              </w:rPr>
              <w:t>+</w:t>
            </w: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7D3E6B" w:rsidRDefault="00263083" w:rsidP="007D3E6B">
            <w:pPr>
              <w:jc w:val="center"/>
            </w:pPr>
          </w:p>
        </w:tc>
        <w:tc>
          <w:tcPr>
            <w:tcW w:w="558" w:type="dxa"/>
            <w:tcBorders>
              <w:top w:val="single" w:sz="8" w:space="0" w:color="000000"/>
              <w:left w:val="single" w:sz="4" w:space="0" w:color="auto"/>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7D3E6B" w:rsidRDefault="00263083" w:rsidP="007D3E6B">
            <w:pPr>
              <w:jc w:val="center"/>
            </w:pPr>
            <w:r w:rsidRPr="007D3E6B">
              <w:rPr>
                <w:noProof/>
              </w:rPr>
              <w:t>+</w:t>
            </w:r>
          </w:p>
        </w:tc>
      </w:tr>
    </w:tbl>
    <w:p w:rsidR="00263083" w:rsidRPr="007D3E6B" w:rsidRDefault="00263083" w:rsidP="007D3E6B">
      <w:pPr>
        <w:jc w:val="center"/>
        <w:rPr>
          <w:sz w:val="22"/>
        </w:rPr>
      </w:pPr>
    </w:p>
    <w:p w:rsidR="00263083" w:rsidRPr="007D3E6B" w:rsidRDefault="00263083" w:rsidP="007D3E6B">
      <w:pPr>
        <w:spacing w:after="200"/>
        <w:rPr>
          <w:sz w:val="22"/>
        </w:rPr>
      </w:pPr>
      <w:r w:rsidRPr="007D3E6B">
        <w:rPr>
          <w:sz w:val="22"/>
        </w:rPr>
        <w:br w:type="page"/>
      </w:r>
    </w:p>
    <w:p w:rsidR="00681DFC" w:rsidRPr="007D3E6B" w:rsidRDefault="00681DFC" w:rsidP="007D3E6B">
      <w:pPr>
        <w:rPr>
          <w:b/>
          <w:sz w:val="24"/>
          <w:szCs w:val="24"/>
          <w:lang w:val="kk-KZ"/>
        </w:rPr>
        <w:sectPr w:rsidR="00681DFC" w:rsidRPr="007D3E6B" w:rsidSect="00214674">
          <w:footerReference w:type="default" r:id="rId13"/>
          <w:pgSz w:w="11906" w:h="16838"/>
          <w:pgMar w:top="1134" w:right="851" w:bottom="1134" w:left="1701" w:header="709" w:footer="709" w:gutter="0"/>
          <w:pgNumType w:start="1"/>
          <w:cols w:space="708"/>
          <w:docGrid w:linePitch="360"/>
        </w:sectPr>
      </w:pPr>
    </w:p>
    <w:p w:rsidR="00F26631" w:rsidRPr="007D3E6B" w:rsidRDefault="002741BB" w:rsidP="007D3E6B">
      <w:pPr>
        <w:pStyle w:val="a3"/>
        <w:tabs>
          <w:tab w:val="left" w:pos="993"/>
        </w:tabs>
        <w:spacing w:after="0" w:line="240" w:lineRule="auto"/>
        <w:ind w:left="567"/>
        <w:jc w:val="center"/>
        <w:rPr>
          <w:rFonts w:ascii="Times New Roman" w:hAnsi="Times New Roman"/>
          <w:b/>
          <w:sz w:val="24"/>
          <w:szCs w:val="24"/>
          <w:lang w:eastAsia="ru-RU"/>
        </w:rPr>
      </w:pPr>
      <w:r w:rsidRPr="002741BB">
        <w:rPr>
          <w:rFonts w:ascii="Times New Roman" w:hAnsi="Times New Roman"/>
          <w:b/>
          <w:bCs/>
          <w:sz w:val="24"/>
          <w:szCs w:val="24"/>
        </w:rPr>
        <w:lastRenderedPageBreak/>
        <w:t>4. MATRIX OF THE INFLUENCE OF DISCIPLINES ON THE FORMATION OF LEARNING OUTCOMES AND INFORMATION ABOUT LABOR INTENSITY</w:t>
      </w:r>
    </w:p>
    <w:tbl>
      <w:tblPr>
        <w:tblStyle w:val="aa"/>
        <w:tblW w:w="15167" w:type="dxa"/>
        <w:tblInd w:w="250" w:type="dxa"/>
        <w:tblLayout w:type="fixed"/>
        <w:tblLook w:val="05A0" w:firstRow="1" w:lastRow="0" w:firstColumn="1" w:lastColumn="1" w:noHBand="0" w:noVBand="1"/>
      </w:tblPr>
      <w:tblGrid>
        <w:gridCol w:w="425"/>
        <w:gridCol w:w="1276"/>
        <w:gridCol w:w="851"/>
        <w:gridCol w:w="567"/>
        <w:gridCol w:w="1417"/>
        <w:gridCol w:w="3686"/>
        <w:gridCol w:w="425"/>
        <w:gridCol w:w="425"/>
        <w:gridCol w:w="425"/>
        <w:gridCol w:w="567"/>
        <w:gridCol w:w="567"/>
        <w:gridCol w:w="567"/>
        <w:gridCol w:w="567"/>
        <w:gridCol w:w="567"/>
        <w:gridCol w:w="567"/>
        <w:gridCol w:w="567"/>
        <w:gridCol w:w="567"/>
        <w:gridCol w:w="567"/>
        <w:gridCol w:w="142"/>
        <w:gridCol w:w="425"/>
      </w:tblGrid>
      <w:tr w:rsidR="002741BB" w:rsidRPr="007D3E6B" w:rsidTr="008217A0">
        <w:trPr>
          <w:cantSplit/>
          <w:trHeight w:val="1134"/>
        </w:trPr>
        <w:tc>
          <w:tcPr>
            <w:tcW w:w="425" w:type="dxa"/>
            <w:vMerge w:val="restart"/>
          </w:tcPr>
          <w:p w:rsidR="002741BB" w:rsidRPr="00A942F8" w:rsidRDefault="002741BB" w:rsidP="007D3E6B">
            <w:pPr>
              <w:jc w:val="center"/>
              <w:rPr>
                <w:rFonts w:ascii="Times New Roman" w:hAnsi="Times New Roman"/>
                <w:b/>
                <w:sz w:val="24"/>
                <w:szCs w:val="24"/>
                <w:lang w:val="kk-KZ"/>
              </w:rPr>
            </w:pPr>
            <w:r w:rsidRPr="00A942F8">
              <w:rPr>
                <w:rFonts w:ascii="Times New Roman" w:hAnsi="Times New Roman"/>
                <w:b/>
                <w:sz w:val="24"/>
                <w:szCs w:val="24"/>
                <w:lang w:val="kk-KZ"/>
              </w:rPr>
              <w:t>№</w:t>
            </w:r>
          </w:p>
        </w:tc>
        <w:tc>
          <w:tcPr>
            <w:tcW w:w="1276" w:type="dxa"/>
            <w:vMerge w:val="restart"/>
          </w:tcPr>
          <w:p w:rsidR="002741BB" w:rsidRPr="00A942F8" w:rsidRDefault="002741BB" w:rsidP="002741BB">
            <w:pPr>
              <w:jc w:val="center"/>
              <w:rPr>
                <w:rFonts w:ascii="Times New Roman" w:hAnsi="Times New Roman"/>
                <w:b/>
                <w:sz w:val="24"/>
                <w:szCs w:val="24"/>
                <w:lang w:val="kk-KZ"/>
              </w:rPr>
            </w:pPr>
            <w:r w:rsidRPr="00A942F8">
              <w:rPr>
                <w:rFonts w:ascii="Times New Roman" w:hAnsi="Times New Roman"/>
                <w:b/>
                <w:sz w:val="24"/>
                <w:szCs w:val="24"/>
                <w:lang w:val="kk-KZ"/>
              </w:rPr>
              <w:t>The name of the module</w:t>
            </w:r>
          </w:p>
        </w:tc>
        <w:tc>
          <w:tcPr>
            <w:tcW w:w="851" w:type="dxa"/>
            <w:vMerge w:val="restart"/>
          </w:tcPr>
          <w:p w:rsidR="002741BB" w:rsidRPr="00A942F8" w:rsidRDefault="002741BB" w:rsidP="002741BB">
            <w:pPr>
              <w:jc w:val="center"/>
              <w:rPr>
                <w:rFonts w:ascii="Times New Roman" w:hAnsi="Times New Roman"/>
                <w:b/>
                <w:sz w:val="24"/>
                <w:szCs w:val="24"/>
                <w:lang w:val="kk-KZ"/>
              </w:rPr>
            </w:pPr>
            <w:r w:rsidRPr="00A942F8">
              <w:rPr>
                <w:rFonts w:ascii="Times New Roman" w:hAnsi="Times New Roman"/>
                <w:b/>
                <w:sz w:val="24"/>
                <w:szCs w:val="24"/>
                <w:lang w:val="kk-KZ"/>
              </w:rPr>
              <w:t>CYCLE</w:t>
            </w:r>
          </w:p>
        </w:tc>
        <w:tc>
          <w:tcPr>
            <w:tcW w:w="567" w:type="dxa"/>
            <w:vMerge w:val="restart"/>
          </w:tcPr>
          <w:p w:rsidR="002741BB" w:rsidRPr="00A942F8" w:rsidRDefault="002741BB" w:rsidP="002741BB">
            <w:pPr>
              <w:jc w:val="center"/>
              <w:rPr>
                <w:rFonts w:ascii="Times New Roman" w:hAnsi="Times New Roman"/>
                <w:b/>
                <w:sz w:val="24"/>
                <w:szCs w:val="24"/>
                <w:lang w:val="kk-KZ"/>
              </w:rPr>
            </w:pPr>
            <w:r w:rsidRPr="00A942F8">
              <w:rPr>
                <w:rFonts w:ascii="Times New Roman" w:hAnsi="Times New Roman"/>
                <w:b/>
                <w:sz w:val="24"/>
                <w:szCs w:val="24"/>
                <w:lang w:val="kk-KZ"/>
              </w:rPr>
              <w:t>ВК/</w:t>
            </w:r>
            <w:r w:rsidR="001E48D5" w:rsidRPr="00A942F8">
              <w:rPr>
                <w:rFonts w:ascii="Times New Roman" w:hAnsi="Times New Roman"/>
                <w:b/>
                <w:sz w:val="24"/>
                <w:szCs w:val="24"/>
                <w:lang w:val="kk-KZ"/>
              </w:rPr>
              <w:t>EC</w:t>
            </w:r>
          </w:p>
        </w:tc>
        <w:tc>
          <w:tcPr>
            <w:tcW w:w="1417" w:type="dxa"/>
            <w:vMerge w:val="restart"/>
          </w:tcPr>
          <w:p w:rsidR="002741BB" w:rsidRPr="00A942F8" w:rsidRDefault="002741BB" w:rsidP="007D3E6B">
            <w:pPr>
              <w:jc w:val="center"/>
              <w:rPr>
                <w:rFonts w:ascii="Times New Roman" w:hAnsi="Times New Roman"/>
                <w:b/>
                <w:sz w:val="24"/>
                <w:szCs w:val="24"/>
                <w:lang w:val="kk-KZ"/>
              </w:rPr>
            </w:pPr>
            <w:r w:rsidRPr="00A942F8">
              <w:rPr>
                <w:rFonts w:ascii="Times New Roman" w:hAnsi="Times New Roman"/>
                <w:b/>
                <w:sz w:val="24"/>
                <w:szCs w:val="24"/>
                <w:lang w:val="kk-KZ"/>
              </w:rPr>
              <w:t>Component name</w:t>
            </w:r>
          </w:p>
        </w:tc>
        <w:tc>
          <w:tcPr>
            <w:tcW w:w="3686" w:type="dxa"/>
            <w:vMerge w:val="restart"/>
          </w:tcPr>
          <w:p w:rsidR="002741BB" w:rsidRPr="00A942F8" w:rsidRDefault="002741BB" w:rsidP="007D3E6B">
            <w:pPr>
              <w:jc w:val="center"/>
              <w:rPr>
                <w:rFonts w:ascii="Times New Roman" w:hAnsi="Times New Roman"/>
                <w:b/>
                <w:sz w:val="24"/>
                <w:szCs w:val="24"/>
                <w:lang w:val="kk-KZ"/>
              </w:rPr>
            </w:pPr>
            <w:r w:rsidRPr="00A942F8">
              <w:rPr>
                <w:rFonts w:ascii="Times New Roman" w:hAnsi="Times New Roman"/>
                <w:b/>
                <w:sz w:val="24"/>
                <w:szCs w:val="24"/>
                <w:lang w:val="kk-KZ"/>
              </w:rPr>
              <w:t>Brief description of the discipline</w:t>
            </w:r>
          </w:p>
        </w:tc>
        <w:tc>
          <w:tcPr>
            <w:tcW w:w="425" w:type="dxa"/>
            <w:vMerge w:val="restart"/>
            <w:textDirection w:val="btLr"/>
          </w:tcPr>
          <w:p w:rsidR="002741BB" w:rsidRPr="00A942F8" w:rsidRDefault="002741BB" w:rsidP="008217A0">
            <w:pPr>
              <w:ind w:left="113" w:right="113"/>
              <w:jc w:val="center"/>
              <w:rPr>
                <w:rFonts w:ascii="Times New Roman" w:hAnsi="Times New Roman"/>
                <w:b/>
                <w:sz w:val="24"/>
                <w:szCs w:val="24"/>
                <w:lang w:val="kk-KZ"/>
              </w:rPr>
            </w:pPr>
            <w:r w:rsidRPr="00A942F8">
              <w:rPr>
                <w:rFonts w:ascii="Times New Roman" w:hAnsi="Times New Roman"/>
                <w:b/>
                <w:sz w:val="24"/>
                <w:szCs w:val="24"/>
                <w:lang w:val="kk-KZ"/>
              </w:rPr>
              <w:t>Number of credits</w:t>
            </w:r>
          </w:p>
        </w:tc>
        <w:tc>
          <w:tcPr>
            <w:tcW w:w="6520" w:type="dxa"/>
            <w:gridSpan w:val="13"/>
          </w:tcPr>
          <w:p w:rsidR="002741BB" w:rsidRPr="00A942F8" w:rsidRDefault="002741BB" w:rsidP="007D3E6B">
            <w:pPr>
              <w:jc w:val="center"/>
              <w:rPr>
                <w:rFonts w:ascii="Times New Roman" w:hAnsi="Times New Roman"/>
                <w:b/>
                <w:sz w:val="24"/>
                <w:szCs w:val="24"/>
              </w:rPr>
            </w:pPr>
            <w:r w:rsidRPr="00A942F8">
              <w:rPr>
                <w:rFonts w:ascii="Times New Roman" w:hAnsi="Times New Roman"/>
                <w:b/>
                <w:sz w:val="24"/>
                <w:szCs w:val="24"/>
              </w:rPr>
              <w:t>Generated learning outcomes (codes)</w:t>
            </w:r>
          </w:p>
        </w:tc>
      </w:tr>
      <w:tr w:rsidR="008217A0" w:rsidRPr="007D3E6B" w:rsidTr="008217A0">
        <w:trPr>
          <w:cantSplit/>
          <w:trHeight w:val="647"/>
        </w:trPr>
        <w:tc>
          <w:tcPr>
            <w:tcW w:w="425" w:type="dxa"/>
            <w:vMerge/>
          </w:tcPr>
          <w:p w:rsidR="00C3067E" w:rsidRPr="00A942F8" w:rsidRDefault="00C3067E" w:rsidP="00EE5953">
            <w:pPr>
              <w:jc w:val="center"/>
              <w:rPr>
                <w:b/>
                <w:sz w:val="24"/>
                <w:szCs w:val="24"/>
                <w:lang w:val="kk-KZ"/>
              </w:rPr>
            </w:pPr>
          </w:p>
        </w:tc>
        <w:tc>
          <w:tcPr>
            <w:tcW w:w="1276" w:type="dxa"/>
            <w:vMerge/>
          </w:tcPr>
          <w:p w:rsidR="00C3067E" w:rsidRPr="00A942F8" w:rsidRDefault="00C3067E" w:rsidP="00EE5953">
            <w:pPr>
              <w:jc w:val="center"/>
              <w:rPr>
                <w:b/>
                <w:sz w:val="24"/>
                <w:szCs w:val="24"/>
                <w:lang w:val="kk-KZ"/>
              </w:rPr>
            </w:pPr>
          </w:p>
        </w:tc>
        <w:tc>
          <w:tcPr>
            <w:tcW w:w="851" w:type="dxa"/>
            <w:vMerge/>
          </w:tcPr>
          <w:p w:rsidR="00C3067E" w:rsidRPr="00A942F8" w:rsidRDefault="00C3067E" w:rsidP="00EE5953">
            <w:pPr>
              <w:jc w:val="center"/>
              <w:rPr>
                <w:b/>
                <w:sz w:val="24"/>
                <w:szCs w:val="24"/>
                <w:lang w:val="kk-KZ"/>
              </w:rPr>
            </w:pPr>
          </w:p>
        </w:tc>
        <w:tc>
          <w:tcPr>
            <w:tcW w:w="567" w:type="dxa"/>
            <w:vMerge/>
          </w:tcPr>
          <w:p w:rsidR="00C3067E" w:rsidRPr="00A942F8" w:rsidRDefault="00C3067E" w:rsidP="00EE5953">
            <w:pPr>
              <w:jc w:val="center"/>
              <w:rPr>
                <w:b/>
                <w:sz w:val="24"/>
                <w:szCs w:val="24"/>
              </w:rPr>
            </w:pPr>
          </w:p>
        </w:tc>
        <w:tc>
          <w:tcPr>
            <w:tcW w:w="1417" w:type="dxa"/>
            <w:vMerge/>
          </w:tcPr>
          <w:p w:rsidR="00C3067E" w:rsidRPr="00A942F8" w:rsidRDefault="00C3067E" w:rsidP="00EE5953">
            <w:pPr>
              <w:jc w:val="center"/>
              <w:rPr>
                <w:b/>
                <w:sz w:val="24"/>
                <w:szCs w:val="24"/>
                <w:lang w:val="kk-KZ"/>
              </w:rPr>
            </w:pPr>
          </w:p>
        </w:tc>
        <w:tc>
          <w:tcPr>
            <w:tcW w:w="3686" w:type="dxa"/>
            <w:vMerge/>
          </w:tcPr>
          <w:p w:rsidR="00C3067E" w:rsidRPr="00A942F8" w:rsidRDefault="00C3067E" w:rsidP="00EE5953">
            <w:pPr>
              <w:jc w:val="center"/>
              <w:rPr>
                <w:b/>
                <w:sz w:val="24"/>
                <w:szCs w:val="24"/>
                <w:lang w:val="kk-KZ"/>
              </w:rPr>
            </w:pPr>
          </w:p>
        </w:tc>
        <w:tc>
          <w:tcPr>
            <w:tcW w:w="425" w:type="dxa"/>
            <w:vMerge/>
          </w:tcPr>
          <w:p w:rsidR="00C3067E" w:rsidRPr="00A942F8" w:rsidRDefault="00C3067E" w:rsidP="00EE5953">
            <w:pPr>
              <w:jc w:val="center"/>
              <w:rPr>
                <w:b/>
                <w:sz w:val="24"/>
                <w:szCs w:val="24"/>
                <w:lang w:val="kk-KZ"/>
              </w:rPr>
            </w:pPr>
          </w:p>
        </w:tc>
        <w:tc>
          <w:tcPr>
            <w:tcW w:w="425" w:type="dxa"/>
          </w:tcPr>
          <w:p w:rsidR="00C3067E" w:rsidRPr="00A942F8" w:rsidRDefault="00B44FDB" w:rsidP="00EE5953">
            <w:pPr>
              <w:jc w:val="center"/>
              <w:rPr>
                <w:rFonts w:ascii="Times New Roman" w:hAnsi="Times New Roman"/>
                <w:b/>
                <w:sz w:val="24"/>
                <w:szCs w:val="24"/>
              </w:rPr>
            </w:pPr>
            <w:r w:rsidRPr="00A942F8">
              <w:rPr>
                <w:rFonts w:ascii="Times New Roman" w:hAnsi="Times New Roman"/>
                <w:b/>
                <w:sz w:val="24"/>
                <w:szCs w:val="24"/>
                <w:lang w:val="en-US"/>
              </w:rPr>
              <w:t>L</w:t>
            </w:r>
            <w:r w:rsidR="00C3067E" w:rsidRPr="00A942F8">
              <w:rPr>
                <w:rFonts w:ascii="Times New Roman" w:hAnsi="Times New Roman"/>
                <w:b/>
                <w:sz w:val="24"/>
                <w:szCs w:val="24"/>
              </w:rPr>
              <w:t>О1</w:t>
            </w:r>
          </w:p>
        </w:tc>
        <w:tc>
          <w:tcPr>
            <w:tcW w:w="425" w:type="dxa"/>
          </w:tcPr>
          <w:p w:rsidR="00C3067E" w:rsidRPr="00A942F8" w:rsidRDefault="00B44FDB" w:rsidP="00EE5953">
            <w:pPr>
              <w:rPr>
                <w:b/>
                <w:sz w:val="24"/>
                <w:szCs w:val="24"/>
              </w:rPr>
            </w:pPr>
            <w:r w:rsidRPr="00A942F8">
              <w:rPr>
                <w:rFonts w:ascii="Times New Roman" w:hAnsi="Times New Roman"/>
                <w:b/>
                <w:sz w:val="24"/>
                <w:szCs w:val="24"/>
                <w:lang w:val="en-US"/>
              </w:rPr>
              <w:t>L</w:t>
            </w:r>
            <w:r w:rsidR="00C3067E" w:rsidRPr="00A942F8">
              <w:rPr>
                <w:rFonts w:ascii="Times New Roman" w:hAnsi="Times New Roman"/>
                <w:b/>
                <w:sz w:val="24"/>
                <w:szCs w:val="24"/>
              </w:rPr>
              <w:t>О2</w:t>
            </w:r>
          </w:p>
        </w:tc>
        <w:tc>
          <w:tcPr>
            <w:tcW w:w="567" w:type="dxa"/>
          </w:tcPr>
          <w:p w:rsidR="00C3067E" w:rsidRPr="00A942F8" w:rsidRDefault="00B44FDB" w:rsidP="00EE5953">
            <w:pPr>
              <w:rPr>
                <w:b/>
                <w:sz w:val="24"/>
                <w:szCs w:val="24"/>
              </w:rPr>
            </w:pPr>
            <w:r w:rsidRPr="00A942F8">
              <w:rPr>
                <w:rFonts w:ascii="Times New Roman" w:hAnsi="Times New Roman"/>
                <w:b/>
                <w:sz w:val="24"/>
                <w:szCs w:val="24"/>
                <w:lang w:val="en-US"/>
              </w:rPr>
              <w:t>L</w:t>
            </w:r>
            <w:r w:rsidR="00C3067E" w:rsidRPr="00A942F8">
              <w:rPr>
                <w:rFonts w:ascii="Times New Roman" w:hAnsi="Times New Roman"/>
                <w:b/>
                <w:sz w:val="24"/>
                <w:szCs w:val="24"/>
              </w:rPr>
              <w:t>О3</w:t>
            </w:r>
          </w:p>
        </w:tc>
        <w:tc>
          <w:tcPr>
            <w:tcW w:w="567" w:type="dxa"/>
          </w:tcPr>
          <w:p w:rsidR="00C3067E" w:rsidRPr="00A942F8" w:rsidRDefault="00B44FDB" w:rsidP="00EE5953">
            <w:pPr>
              <w:rPr>
                <w:b/>
                <w:sz w:val="24"/>
                <w:szCs w:val="24"/>
              </w:rPr>
            </w:pPr>
            <w:r w:rsidRPr="00A942F8">
              <w:rPr>
                <w:rFonts w:ascii="Times New Roman" w:hAnsi="Times New Roman"/>
                <w:b/>
                <w:sz w:val="24"/>
                <w:szCs w:val="24"/>
                <w:lang w:val="en-US"/>
              </w:rPr>
              <w:t>L</w:t>
            </w:r>
            <w:r w:rsidR="00C3067E" w:rsidRPr="00A942F8">
              <w:rPr>
                <w:rFonts w:ascii="Times New Roman" w:hAnsi="Times New Roman"/>
                <w:b/>
                <w:sz w:val="24"/>
                <w:szCs w:val="24"/>
              </w:rPr>
              <w:t>О4</w:t>
            </w:r>
          </w:p>
        </w:tc>
        <w:tc>
          <w:tcPr>
            <w:tcW w:w="567" w:type="dxa"/>
          </w:tcPr>
          <w:p w:rsidR="00C3067E" w:rsidRPr="00A942F8" w:rsidRDefault="00B44FDB" w:rsidP="00EE5953">
            <w:pPr>
              <w:rPr>
                <w:b/>
                <w:sz w:val="24"/>
                <w:szCs w:val="24"/>
              </w:rPr>
            </w:pPr>
            <w:r w:rsidRPr="00A942F8">
              <w:rPr>
                <w:rFonts w:ascii="Times New Roman" w:hAnsi="Times New Roman"/>
                <w:b/>
                <w:sz w:val="24"/>
                <w:szCs w:val="24"/>
                <w:lang w:val="en-US"/>
              </w:rPr>
              <w:t>L</w:t>
            </w:r>
            <w:r w:rsidR="00C3067E" w:rsidRPr="00A942F8">
              <w:rPr>
                <w:rFonts w:ascii="Times New Roman" w:hAnsi="Times New Roman"/>
                <w:b/>
                <w:sz w:val="24"/>
                <w:szCs w:val="24"/>
              </w:rPr>
              <w:t>О5</w:t>
            </w:r>
          </w:p>
        </w:tc>
        <w:tc>
          <w:tcPr>
            <w:tcW w:w="567" w:type="dxa"/>
          </w:tcPr>
          <w:p w:rsidR="00C3067E" w:rsidRPr="00A942F8" w:rsidRDefault="00B44FDB" w:rsidP="00EE5953">
            <w:pPr>
              <w:rPr>
                <w:b/>
                <w:sz w:val="24"/>
                <w:szCs w:val="24"/>
              </w:rPr>
            </w:pPr>
            <w:r w:rsidRPr="00A942F8">
              <w:rPr>
                <w:rFonts w:ascii="Times New Roman" w:hAnsi="Times New Roman"/>
                <w:b/>
                <w:sz w:val="24"/>
                <w:szCs w:val="24"/>
                <w:lang w:val="en-US"/>
              </w:rPr>
              <w:t>L</w:t>
            </w:r>
            <w:r w:rsidR="00C3067E" w:rsidRPr="00A942F8">
              <w:rPr>
                <w:rFonts w:ascii="Times New Roman" w:hAnsi="Times New Roman"/>
                <w:b/>
                <w:sz w:val="24"/>
                <w:szCs w:val="24"/>
              </w:rPr>
              <w:t>О6</w:t>
            </w:r>
          </w:p>
        </w:tc>
        <w:tc>
          <w:tcPr>
            <w:tcW w:w="567" w:type="dxa"/>
          </w:tcPr>
          <w:p w:rsidR="00C3067E" w:rsidRPr="00A942F8" w:rsidRDefault="00B44FDB" w:rsidP="00EE5953">
            <w:pPr>
              <w:rPr>
                <w:b/>
                <w:sz w:val="24"/>
                <w:szCs w:val="24"/>
              </w:rPr>
            </w:pPr>
            <w:r w:rsidRPr="00A942F8">
              <w:rPr>
                <w:rFonts w:ascii="Times New Roman" w:hAnsi="Times New Roman"/>
                <w:b/>
                <w:sz w:val="24"/>
                <w:szCs w:val="24"/>
                <w:lang w:val="en-US"/>
              </w:rPr>
              <w:t>L</w:t>
            </w:r>
            <w:r w:rsidR="00C3067E" w:rsidRPr="00A942F8">
              <w:rPr>
                <w:rFonts w:ascii="Times New Roman" w:hAnsi="Times New Roman"/>
                <w:b/>
                <w:sz w:val="24"/>
                <w:szCs w:val="24"/>
              </w:rPr>
              <w:t>О7</w:t>
            </w:r>
          </w:p>
        </w:tc>
        <w:tc>
          <w:tcPr>
            <w:tcW w:w="567" w:type="dxa"/>
          </w:tcPr>
          <w:p w:rsidR="00C3067E" w:rsidRPr="00A942F8" w:rsidRDefault="00B44FDB" w:rsidP="00EE5953">
            <w:pPr>
              <w:rPr>
                <w:b/>
                <w:sz w:val="24"/>
                <w:szCs w:val="24"/>
              </w:rPr>
            </w:pPr>
            <w:r w:rsidRPr="00A942F8">
              <w:rPr>
                <w:rFonts w:ascii="Times New Roman" w:hAnsi="Times New Roman"/>
                <w:b/>
                <w:sz w:val="24"/>
                <w:szCs w:val="24"/>
                <w:lang w:val="en-US"/>
              </w:rPr>
              <w:t>L</w:t>
            </w:r>
            <w:r w:rsidR="00C3067E" w:rsidRPr="00A942F8">
              <w:rPr>
                <w:rFonts w:ascii="Times New Roman" w:hAnsi="Times New Roman"/>
                <w:b/>
                <w:sz w:val="24"/>
                <w:szCs w:val="24"/>
              </w:rPr>
              <w:t>О8</w:t>
            </w:r>
          </w:p>
        </w:tc>
        <w:tc>
          <w:tcPr>
            <w:tcW w:w="567" w:type="dxa"/>
          </w:tcPr>
          <w:p w:rsidR="00C3067E" w:rsidRPr="00A942F8" w:rsidRDefault="00B44FDB" w:rsidP="00EE5953">
            <w:pPr>
              <w:rPr>
                <w:b/>
                <w:sz w:val="24"/>
                <w:szCs w:val="24"/>
              </w:rPr>
            </w:pPr>
            <w:r w:rsidRPr="00A942F8">
              <w:rPr>
                <w:rFonts w:ascii="Times New Roman" w:hAnsi="Times New Roman"/>
                <w:b/>
                <w:sz w:val="24"/>
                <w:szCs w:val="24"/>
                <w:lang w:val="en-US"/>
              </w:rPr>
              <w:t>L</w:t>
            </w:r>
            <w:r w:rsidR="00C3067E" w:rsidRPr="00A942F8">
              <w:rPr>
                <w:rFonts w:ascii="Times New Roman" w:hAnsi="Times New Roman"/>
                <w:b/>
                <w:sz w:val="24"/>
                <w:szCs w:val="24"/>
              </w:rPr>
              <w:t>О9</w:t>
            </w:r>
          </w:p>
        </w:tc>
        <w:tc>
          <w:tcPr>
            <w:tcW w:w="567" w:type="dxa"/>
          </w:tcPr>
          <w:p w:rsidR="00C3067E" w:rsidRPr="00A942F8" w:rsidRDefault="00B44FDB" w:rsidP="00EE5953">
            <w:pPr>
              <w:rPr>
                <w:b/>
                <w:sz w:val="24"/>
                <w:szCs w:val="24"/>
              </w:rPr>
            </w:pPr>
            <w:r w:rsidRPr="00A942F8">
              <w:rPr>
                <w:rFonts w:ascii="Times New Roman" w:hAnsi="Times New Roman"/>
                <w:b/>
                <w:sz w:val="24"/>
                <w:szCs w:val="24"/>
                <w:lang w:val="en-US"/>
              </w:rPr>
              <w:t>L</w:t>
            </w:r>
            <w:r w:rsidR="00C3067E" w:rsidRPr="00A942F8">
              <w:rPr>
                <w:rFonts w:ascii="Times New Roman" w:hAnsi="Times New Roman"/>
                <w:b/>
                <w:sz w:val="24"/>
                <w:szCs w:val="24"/>
              </w:rPr>
              <w:t>О10</w:t>
            </w:r>
          </w:p>
        </w:tc>
        <w:tc>
          <w:tcPr>
            <w:tcW w:w="709" w:type="dxa"/>
            <w:gridSpan w:val="2"/>
          </w:tcPr>
          <w:p w:rsidR="00C3067E" w:rsidRPr="00A942F8" w:rsidRDefault="00B44FDB" w:rsidP="00C3067E">
            <w:pPr>
              <w:rPr>
                <w:b/>
                <w:sz w:val="24"/>
                <w:szCs w:val="24"/>
              </w:rPr>
            </w:pPr>
            <w:r w:rsidRPr="00A942F8">
              <w:rPr>
                <w:rFonts w:ascii="Times New Roman" w:hAnsi="Times New Roman"/>
                <w:b/>
                <w:sz w:val="24"/>
                <w:szCs w:val="24"/>
                <w:lang w:val="en-US"/>
              </w:rPr>
              <w:t>L</w:t>
            </w:r>
            <w:r w:rsidR="00C3067E" w:rsidRPr="00A942F8">
              <w:rPr>
                <w:rFonts w:ascii="Times New Roman" w:hAnsi="Times New Roman"/>
                <w:b/>
                <w:sz w:val="24"/>
                <w:szCs w:val="24"/>
              </w:rPr>
              <w:t>О11</w:t>
            </w:r>
          </w:p>
        </w:tc>
        <w:tc>
          <w:tcPr>
            <w:tcW w:w="425" w:type="dxa"/>
          </w:tcPr>
          <w:p w:rsidR="00C3067E" w:rsidRPr="00A942F8" w:rsidRDefault="00B44FDB" w:rsidP="00C3067E">
            <w:pPr>
              <w:rPr>
                <w:b/>
                <w:sz w:val="24"/>
                <w:szCs w:val="24"/>
              </w:rPr>
            </w:pPr>
            <w:r w:rsidRPr="00A942F8">
              <w:rPr>
                <w:rFonts w:ascii="Times New Roman" w:hAnsi="Times New Roman"/>
                <w:b/>
                <w:sz w:val="24"/>
                <w:szCs w:val="24"/>
                <w:lang w:val="en-US"/>
              </w:rPr>
              <w:t>L</w:t>
            </w:r>
            <w:r w:rsidR="00C3067E" w:rsidRPr="00A942F8">
              <w:rPr>
                <w:rFonts w:ascii="Times New Roman" w:hAnsi="Times New Roman"/>
                <w:b/>
                <w:sz w:val="24"/>
                <w:szCs w:val="24"/>
              </w:rPr>
              <w:t>О 12</w:t>
            </w:r>
          </w:p>
        </w:tc>
      </w:tr>
      <w:tr w:rsidR="00C3067E" w:rsidRPr="007D3E6B" w:rsidTr="008217A0">
        <w:tc>
          <w:tcPr>
            <w:tcW w:w="425" w:type="dxa"/>
          </w:tcPr>
          <w:p w:rsidR="00EE5953" w:rsidRPr="00A942F8" w:rsidRDefault="00EE5953" w:rsidP="007D3E6B">
            <w:pPr>
              <w:rPr>
                <w:sz w:val="24"/>
                <w:szCs w:val="24"/>
              </w:rPr>
            </w:pPr>
            <w:r w:rsidRPr="00A942F8">
              <w:rPr>
                <w:sz w:val="24"/>
                <w:szCs w:val="24"/>
              </w:rPr>
              <w:t>1</w:t>
            </w:r>
          </w:p>
        </w:tc>
        <w:tc>
          <w:tcPr>
            <w:tcW w:w="1276" w:type="dxa"/>
            <w:vMerge w:val="restart"/>
          </w:tcPr>
          <w:p w:rsidR="00EE5953" w:rsidRPr="0070755B" w:rsidRDefault="0070755B" w:rsidP="007D3E6B">
            <w:pPr>
              <w:rPr>
                <w:rFonts w:ascii="Times New Roman" w:hAnsi="Times New Roman"/>
                <w:sz w:val="24"/>
                <w:szCs w:val="24"/>
                <w:lang w:val="en-US"/>
              </w:rPr>
            </w:pPr>
            <w:r w:rsidRPr="0070755B">
              <w:rPr>
                <w:rFonts w:ascii="Times New Roman" w:hAnsi="Times New Roman"/>
                <w:sz w:val="24"/>
                <w:szCs w:val="24"/>
                <w:lang w:val="en-US"/>
              </w:rPr>
              <w:t>Fundumentals of the Public Sciences</w:t>
            </w:r>
          </w:p>
        </w:tc>
        <w:tc>
          <w:tcPr>
            <w:tcW w:w="851" w:type="dxa"/>
          </w:tcPr>
          <w:p w:rsidR="00EE5953" w:rsidRPr="00A942F8" w:rsidRDefault="00B44FDB" w:rsidP="00585262">
            <w:pPr>
              <w:jc w:val="center"/>
              <w:rPr>
                <w:rFonts w:ascii="Times New Roman" w:hAnsi="Times New Roman"/>
                <w:sz w:val="24"/>
                <w:szCs w:val="24"/>
                <w:lang w:val="en-US"/>
              </w:rPr>
            </w:pPr>
            <w:r w:rsidRPr="00A942F8">
              <w:rPr>
                <w:rFonts w:ascii="Times New Roman" w:hAnsi="Times New Roman"/>
                <w:sz w:val="24"/>
                <w:szCs w:val="24"/>
                <w:lang w:val="en-US"/>
              </w:rPr>
              <w:t>GED</w:t>
            </w:r>
          </w:p>
        </w:tc>
        <w:tc>
          <w:tcPr>
            <w:tcW w:w="567" w:type="dxa"/>
          </w:tcPr>
          <w:p w:rsidR="00EE5953" w:rsidRPr="00A942F8" w:rsidRDefault="00EE5953" w:rsidP="00B44FDB">
            <w:pPr>
              <w:jc w:val="center"/>
              <w:rPr>
                <w:rFonts w:ascii="Times New Roman" w:hAnsi="Times New Roman"/>
                <w:sz w:val="24"/>
                <w:szCs w:val="24"/>
                <w:lang w:val="en-US"/>
              </w:rPr>
            </w:pPr>
            <w:r w:rsidRPr="00A942F8">
              <w:rPr>
                <w:rFonts w:ascii="Times New Roman" w:hAnsi="Times New Roman"/>
                <w:sz w:val="24"/>
                <w:szCs w:val="24"/>
              </w:rPr>
              <w:t>О</w:t>
            </w:r>
            <w:proofErr w:type="gramStart"/>
            <w:r w:rsidR="00B44FDB" w:rsidRPr="00A942F8">
              <w:rPr>
                <w:rFonts w:ascii="Times New Roman" w:hAnsi="Times New Roman"/>
                <w:sz w:val="24"/>
                <w:szCs w:val="24"/>
                <w:lang w:val="en-US"/>
              </w:rPr>
              <w:t>C</w:t>
            </w:r>
            <w:proofErr w:type="gramEnd"/>
          </w:p>
        </w:tc>
        <w:tc>
          <w:tcPr>
            <w:tcW w:w="1417" w:type="dxa"/>
          </w:tcPr>
          <w:p w:rsidR="00EE5953" w:rsidRPr="00A942F8" w:rsidRDefault="00904010" w:rsidP="007D3E6B">
            <w:pPr>
              <w:jc w:val="center"/>
              <w:rPr>
                <w:rFonts w:ascii="Times New Roman" w:hAnsi="Times New Roman"/>
                <w:sz w:val="24"/>
                <w:szCs w:val="24"/>
              </w:rPr>
            </w:pPr>
            <w:r>
              <w:rPr>
                <w:rFonts w:ascii="Times New Roman" w:hAnsi="Times New Roman"/>
                <w:sz w:val="24"/>
                <w:szCs w:val="24"/>
                <w:lang w:val="en-US"/>
              </w:rPr>
              <w:t>H</w:t>
            </w:r>
            <w:r w:rsidR="00C0377C" w:rsidRPr="00A942F8">
              <w:rPr>
                <w:rFonts w:ascii="Times New Roman" w:hAnsi="Times New Roman"/>
                <w:sz w:val="24"/>
                <w:szCs w:val="24"/>
              </w:rPr>
              <w:t>istory of Kazakhstan</w:t>
            </w:r>
          </w:p>
        </w:tc>
        <w:tc>
          <w:tcPr>
            <w:tcW w:w="3686" w:type="dxa"/>
          </w:tcPr>
          <w:p w:rsidR="002F1A4D" w:rsidRPr="00A942F8" w:rsidRDefault="002F1A4D" w:rsidP="002F1A4D">
            <w:pPr>
              <w:widowControl w:val="0"/>
              <w:jc w:val="both"/>
              <w:rPr>
                <w:rFonts w:ascii="Times New Roman" w:hAnsi="Times New Roman"/>
                <w:sz w:val="24"/>
                <w:szCs w:val="24"/>
                <w:lang w:val="kk-KZ"/>
              </w:rPr>
            </w:pPr>
            <w:r w:rsidRPr="00A942F8">
              <w:rPr>
                <w:rFonts w:ascii="Times New Roman" w:hAnsi="Times New Roman"/>
                <w:sz w:val="24"/>
                <w:szCs w:val="24"/>
                <w:lang w:val="kk-KZ"/>
              </w:rPr>
              <w:t>Purpose:The purpose of the discipline isformation of an objective idea of the history of Kazakhstan based on a deep understanding and scientific analysis of the main stages, patterns and originality of the historical development of Kazakhstan.</w:t>
            </w:r>
          </w:p>
          <w:p w:rsidR="002F1A4D" w:rsidRPr="00A942F8" w:rsidRDefault="002F1A4D" w:rsidP="002F1A4D">
            <w:pPr>
              <w:widowControl w:val="0"/>
              <w:jc w:val="both"/>
              <w:rPr>
                <w:rFonts w:ascii="Times New Roman" w:hAnsi="Times New Roman"/>
                <w:sz w:val="24"/>
                <w:szCs w:val="24"/>
                <w:lang w:val="kk-KZ"/>
              </w:rPr>
            </w:pPr>
            <w:r w:rsidRPr="00A942F8">
              <w:rPr>
                <w:rFonts w:ascii="Times New Roman" w:hAnsi="Times New Roman"/>
                <w:sz w:val="24"/>
                <w:szCs w:val="24"/>
                <w:lang w:val="kk-KZ"/>
              </w:rPr>
              <w:t>Contents: Ancient people and the formation of nomadic civilization. Turkic civilization and the great steppe. Kazakh Khanate. Kazakhstan in the era of modern times. Kazakhstan as part of the Soviet administrative-command system. Declaration of Independence of Kazakhstan.</w:t>
            </w:r>
          </w:p>
          <w:p w:rsidR="002F1A4D" w:rsidRPr="00A942F8" w:rsidRDefault="002F1A4D" w:rsidP="002F1A4D">
            <w:pPr>
              <w:widowControl w:val="0"/>
              <w:tabs>
                <w:tab w:val="left" w:pos="2478"/>
              </w:tabs>
              <w:jc w:val="both"/>
              <w:rPr>
                <w:rFonts w:ascii="Times New Roman" w:hAnsi="Times New Roman"/>
                <w:sz w:val="24"/>
                <w:szCs w:val="24"/>
                <w:lang w:val="kk-KZ"/>
              </w:rPr>
            </w:pPr>
            <w:r w:rsidRPr="00A942F8">
              <w:rPr>
                <w:rFonts w:ascii="Times New Roman" w:hAnsi="Times New Roman"/>
                <w:sz w:val="24"/>
                <w:szCs w:val="24"/>
                <w:lang w:val="kk-KZ"/>
              </w:rPr>
              <w:t xml:space="preserve">State system, socio-political development, foreign policy and international relations of the Republic of Kazakhstan. Methods and techniques of historical description for the analysis of the </w:t>
            </w:r>
            <w:r w:rsidRPr="00A942F8">
              <w:rPr>
                <w:rFonts w:ascii="Times New Roman" w:hAnsi="Times New Roman"/>
                <w:sz w:val="24"/>
                <w:szCs w:val="24"/>
                <w:lang w:val="kk-KZ"/>
              </w:rPr>
              <w:lastRenderedPageBreak/>
              <w:t>causes and consequences of events in the history of Kazakhstan.</w:t>
            </w:r>
          </w:p>
          <w:p w:rsidR="00EE5953" w:rsidRPr="00A942F8" w:rsidRDefault="00EE5953" w:rsidP="00C0377C">
            <w:pPr>
              <w:jc w:val="both"/>
              <w:outlineLvl w:val="0"/>
              <w:rPr>
                <w:rFonts w:ascii="Times New Roman" w:hAnsi="Times New Roman"/>
                <w:snapToGrid w:val="0"/>
                <w:sz w:val="24"/>
                <w:szCs w:val="24"/>
                <w:lang w:val="kk-KZ"/>
              </w:rPr>
            </w:pPr>
          </w:p>
        </w:tc>
        <w:tc>
          <w:tcPr>
            <w:tcW w:w="425" w:type="dxa"/>
          </w:tcPr>
          <w:p w:rsidR="00EE5953" w:rsidRPr="00A942F8" w:rsidRDefault="00EE5953" w:rsidP="007D3E6B">
            <w:pPr>
              <w:widowControl w:val="0"/>
              <w:jc w:val="center"/>
              <w:rPr>
                <w:rFonts w:ascii="Times New Roman" w:hAnsi="Times New Roman"/>
                <w:sz w:val="24"/>
                <w:szCs w:val="24"/>
              </w:rPr>
            </w:pPr>
            <w:r w:rsidRPr="00A942F8">
              <w:rPr>
                <w:rFonts w:ascii="Times New Roman" w:hAnsi="Times New Roman"/>
                <w:sz w:val="24"/>
                <w:szCs w:val="24"/>
              </w:rPr>
              <w:lastRenderedPageBreak/>
              <w:t>5</w:t>
            </w:r>
          </w:p>
        </w:tc>
        <w:tc>
          <w:tcPr>
            <w:tcW w:w="425" w:type="dxa"/>
          </w:tcPr>
          <w:p w:rsidR="00EE5953" w:rsidRPr="00A942F8" w:rsidRDefault="00E04A6C" w:rsidP="00EE5953">
            <w:pPr>
              <w:jc w:val="center"/>
              <w:rPr>
                <w:rFonts w:ascii="Times New Roman" w:hAnsi="Times New Roman"/>
                <w:sz w:val="24"/>
                <w:szCs w:val="24"/>
              </w:rPr>
            </w:pPr>
            <w:r w:rsidRPr="00A942F8">
              <w:rPr>
                <w:rFonts w:ascii="Times New Roman" w:hAnsi="Times New Roman"/>
                <w:sz w:val="24"/>
                <w:szCs w:val="24"/>
              </w:rPr>
              <w:t>Ѵ</w:t>
            </w:r>
          </w:p>
        </w:tc>
        <w:tc>
          <w:tcPr>
            <w:tcW w:w="425" w:type="dxa"/>
          </w:tcPr>
          <w:p w:rsidR="00EE5953" w:rsidRPr="00A942F8" w:rsidRDefault="00EE5953" w:rsidP="007D3E6B">
            <w:pPr>
              <w:jc w:val="center"/>
              <w:rPr>
                <w:rFonts w:ascii="Times New Roman" w:hAnsi="Times New Roman"/>
                <w:sz w:val="24"/>
                <w:szCs w:val="24"/>
              </w:rPr>
            </w:pPr>
            <w:r w:rsidRPr="00A942F8">
              <w:rPr>
                <w:rFonts w:ascii="Times New Roman" w:hAnsi="Times New Roman"/>
                <w:sz w:val="24"/>
                <w:szCs w:val="24"/>
              </w:rPr>
              <w:t>Ѵ</w:t>
            </w:r>
          </w:p>
        </w:tc>
        <w:tc>
          <w:tcPr>
            <w:tcW w:w="567" w:type="dxa"/>
          </w:tcPr>
          <w:p w:rsidR="00EE5953" w:rsidRPr="00A942F8" w:rsidRDefault="00EE5953" w:rsidP="007D3E6B">
            <w:pPr>
              <w:jc w:val="center"/>
              <w:rPr>
                <w:sz w:val="24"/>
                <w:szCs w:val="24"/>
              </w:rPr>
            </w:pPr>
          </w:p>
        </w:tc>
        <w:tc>
          <w:tcPr>
            <w:tcW w:w="567" w:type="dxa"/>
          </w:tcPr>
          <w:p w:rsidR="00EE5953" w:rsidRPr="00A942F8" w:rsidRDefault="00EE5953" w:rsidP="007D3E6B">
            <w:pPr>
              <w:jc w:val="center"/>
              <w:rPr>
                <w:sz w:val="24"/>
                <w:szCs w:val="24"/>
              </w:rPr>
            </w:pPr>
          </w:p>
        </w:tc>
        <w:tc>
          <w:tcPr>
            <w:tcW w:w="567" w:type="dxa"/>
          </w:tcPr>
          <w:p w:rsidR="00EE5953" w:rsidRPr="00A942F8" w:rsidRDefault="00EE5953" w:rsidP="007D3E6B">
            <w:pPr>
              <w:jc w:val="center"/>
              <w:rPr>
                <w:sz w:val="24"/>
                <w:szCs w:val="24"/>
              </w:rPr>
            </w:pPr>
          </w:p>
        </w:tc>
        <w:tc>
          <w:tcPr>
            <w:tcW w:w="567" w:type="dxa"/>
          </w:tcPr>
          <w:p w:rsidR="00EE5953" w:rsidRPr="00A942F8" w:rsidRDefault="00EE5953" w:rsidP="007D3E6B">
            <w:pPr>
              <w:jc w:val="center"/>
              <w:rPr>
                <w:sz w:val="24"/>
                <w:szCs w:val="24"/>
              </w:rPr>
            </w:pPr>
          </w:p>
        </w:tc>
        <w:tc>
          <w:tcPr>
            <w:tcW w:w="567" w:type="dxa"/>
          </w:tcPr>
          <w:p w:rsidR="00EE5953" w:rsidRPr="00A942F8" w:rsidRDefault="00EE5953" w:rsidP="007D3E6B">
            <w:pPr>
              <w:jc w:val="center"/>
              <w:rPr>
                <w:sz w:val="24"/>
                <w:szCs w:val="24"/>
              </w:rPr>
            </w:pPr>
          </w:p>
        </w:tc>
        <w:tc>
          <w:tcPr>
            <w:tcW w:w="567" w:type="dxa"/>
          </w:tcPr>
          <w:p w:rsidR="00EE5953" w:rsidRPr="00A942F8" w:rsidRDefault="00EE5953" w:rsidP="007D3E6B">
            <w:pPr>
              <w:jc w:val="center"/>
              <w:rPr>
                <w:sz w:val="24"/>
                <w:szCs w:val="24"/>
              </w:rPr>
            </w:pPr>
          </w:p>
        </w:tc>
        <w:tc>
          <w:tcPr>
            <w:tcW w:w="567" w:type="dxa"/>
          </w:tcPr>
          <w:p w:rsidR="00EE5953" w:rsidRPr="00A942F8" w:rsidRDefault="00EE5953" w:rsidP="007D3E6B">
            <w:pPr>
              <w:jc w:val="center"/>
              <w:rPr>
                <w:sz w:val="24"/>
                <w:szCs w:val="24"/>
              </w:rPr>
            </w:pPr>
          </w:p>
        </w:tc>
        <w:tc>
          <w:tcPr>
            <w:tcW w:w="567" w:type="dxa"/>
          </w:tcPr>
          <w:p w:rsidR="00EE5953" w:rsidRPr="00A942F8" w:rsidRDefault="00EE5953" w:rsidP="007D3E6B">
            <w:pPr>
              <w:jc w:val="center"/>
              <w:rPr>
                <w:sz w:val="24"/>
                <w:szCs w:val="24"/>
              </w:rPr>
            </w:pPr>
          </w:p>
        </w:tc>
        <w:tc>
          <w:tcPr>
            <w:tcW w:w="567" w:type="dxa"/>
          </w:tcPr>
          <w:p w:rsidR="00EE5953" w:rsidRPr="00A942F8" w:rsidRDefault="00EE5953" w:rsidP="007D3E6B">
            <w:pPr>
              <w:jc w:val="center"/>
              <w:rPr>
                <w:sz w:val="24"/>
                <w:szCs w:val="24"/>
              </w:rPr>
            </w:pPr>
          </w:p>
        </w:tc>
        <w:tc>
          <w:tcPr>
            <w:tcW w:w="567" w:type="dxa"/>
            <w:gridSpan w:val="2"/>
          </w:tcPr>
          <w:p w:rsidR="00EE5953" w:rsidRPr="00A942F8" w:rsidRDefault="00EE5953" w:rsidP="007D3E6B">
            <w:pPr>
              <w:jc w:val="center"/>
              <w:rPr>
                <w:sz w:val="24"/>
                <w:szCs w:val="24"/>
              </w:rPr>
            </w:pPr>
          </w:p>
        </w:tc>
      </w:tr>
      <w:tr w:rsidR="00B44FDB" w:rsidRPr="007D3E6B" w:rsidTr="008217A0">
        <w:tc>
          <w:tcPr>
            <w:tcW w:w="425" w:type="dxa"/>
          </w:tcPr>
          <w:p w:rsidR="00B44FDB" w:rsidRPr="00A942F8" w:rsidRDefault="00E8498B" w:rsidP="00C3067E">
            <w:pPr>
              <w:rPr>
                <w:sz w:val="24"/>
                <w:szCs w:val="24"/>
                <w:lang w:val="en-US"/>
              </w:rPr>
            </w:pPr>
            <w:r w:rsidRPr="00A942F8">
              <w:rPr>
                <w:sz w:val="24"/>
                <w:szCs w:val="24"/>
                <w:lang w:val="en-US"/>
              </w:rPr>
              <w:lastRenderedPageBreak/>
              <w:t>2</w:t>
            </w:r>
          </w:p>
        </w:tc>
        <w:tc>
          <w:tcPr>
            <w:tcW w:w="1276" w:type="dxa"/>
            <w:vMerge/>
          </w:tcPr>
          <w:p w:rsidR="00B44FDB" w:rsidRPr="00A942F8" w:rsidRDefault="00B44FDB" w:rsidP="00C3067E">
            <w:pPr>
              <w:rPr>
                <w:rFonts w:ascii="Times New Roman" w:hAnsi="Times New Roman"/>
                <w:sz w:val="24"/>
                <w:szCs w:val="24"/>
              </w:rPr>
            </w:pPr>
          </w:p>
        </w:tc>
        <w:tc>
          <w:tcPr>
            <w:tcW w:w="851" w:type="dxa"/>
          </w:tcPr>
          <w:p w:rsidR="00B44FDB" w:rsidRPr="00A942F8" w:rsidRDefault="00B44FDB" w:rsidP="004C52CC">
            <w:pPr>
              <w:jc w:val="center"/>
              <w:rPr>
                <w:rFonts w:ascii="Times New Roman" w:hAnsi="Times New Roman"/>
                <w:sz w:val="24"/>
                <w:szCs w:val="24"/>
                <w:lang w:val="en-US"/>
              </w:rPr>
            </w:pPr>
            <w:r w:rsidRPr="00A942F8">
              <w:rPr>
                <w:rFonts w:ascii="Times New Roman" w:hAnsi="Times New Roman"/>
                <w:sz w:val="24"/>
                <w:szCs w:val="24"/>
                <w:lang w:val="en-US"/>
              </w:rPr>
              <w:t>GED</w:t>
            </w:r>
          </w:p>
        </w:tc>
        <w:tc>
          <w:tcPr>
            <w:tcW w:w="567" w:type="dxa"/>
          </w:tcPr>
          <w:p w:rsidR="00B44FDB" w:rsidRPr="00A942F8" w:rsidRDefault="00B44FDB" w:rsidP="004C52CC">
            <w:pPr>
              <w:jc w:val="center"/>
              <w:rPr>
                <w:rFonts w:ascii="Times New Roman" w:hAnsi="Times New Roman"/>
                <w:sz w:val="24"/>
                <w:szCs w:val="24"/>
                <w:lang w:val="en-US"/>
              </w:rPr>
            </w:pPr>
            <w:r w:rsidRPr="00A942F8">
              <w:rPr>
                <w:rFonts w:ascii="Times New Roman" w:hAnsi="Times New Roman"/>
                <w:sz w:val="24"/>
                <w:szCs w:val="24"/>
              </w:rPr>
              <w:t>О</w:t>
            </w:r>
            <w:proofErr w:type="gramStart"/>
            <w:r w:rsidRPr="00A942F8">
              <w:rPr>
                <w:rFonts w:ascii="Times New Roman" w:hAnsi="Times New Roman"/>
                <w:sz w:val="24"/>
                <w:szCs w:val="24"/>
                <w:lang w:val="en-US"/>
              </w:rPr>
              <w:t>C</w:t>
            </w:r>
            <w:proofErr w:type="gramEnd"/>
          </w:p>
        </w:tc>
        <w:tc>
          <w:tcPr>
            <w:tcW w:w="1417" w:type="dxa"/>
          </w:tcPr>
          <w:p w:rsidR="00B44FDB" w:rsidRPr="00A942F8" w:rsidRDefault="00B44FDB" w:rsidP="00C3067E">
            <w:pPr>
              <w:jc w:val="center"/>
              <w:rPr>
                <w:rFonts w:ascii="Times New Roman" w:hAnsi="Times New Roman"/>
                <w:sz w:val="24"/>
                <w:szCs w:val="24"/>
              </w:rPr>
            </w:pPr>
            <w:r w:rsidRPr="00A942F8">
              <w:rPr>
                <w:rFonts w:ascii="Times New Roman" w:hAnsi="Times New Roman"/>
                <w:sz w:val="24"/>
                <w:szCs w:val="24"/>
              </w:rPr>
              <w:t>Philosophy</w:t>
            </w:r>
          </w:p>
        </w:tc>
        <w:tc>
          <w:tcPr>
            <w:tcW w:w="3686" w:type="dxa"/>
          </w:tcPr>
          <w:p w:rsidR="002F1A4D" w:rsidRPr="00A942F8" w:rsidRDefault="002F1A4D" w:rsidP="002F1A4D">
            <w:pPr>
              <w:jc w:val="both"/>
              <w:rPr>
                <w:rFonts w:ascii="Times New Roman" w:hAnsi="Times New Roman"/>
                <w:sz w:val="24"/>
                <w:szCs w:val="24"/>
                <w:lang w:val="kk-KZ"/>
              </w:rPr>
            </w:pPr>
            <w:r w:rsidRPr="00A942F8">
              <w:rPr>
                <w:rFonts w:ascii="Times New Roman" w:hAnsi="Times New Roman"/>
                <w:sz w:val="24"/>
                <w:szCs w:val="24"/>
                <w:lang w:val="kk-KZ"/>
              </w:rPr>
              <w:t>Purpose: The formation of a holistic idea among students about philosophy as a special form of knowledge of the world, about its main sections, problems and methods of studying them in the context of future professional activity. And also the formation of philosophical reflection, introspection and moral self-regulation among students.</w:t>
            </w:r>
          </w:p>
          <w:p w:rsidR="00B44FDB" w:rsidRPr="00A942F8" w:rsidRDefault="002F1A4D" w:rsidP="008217A0">
            <w:pPr>
              <w:jc w:val="both"/>
              <w:rPr>
                <w:rFonts w:ascii="Times New Roman" w:hAnsi="Times New Roman"/>
                <w:sz w:val="24"/>
                <w:szCs w:val="24"/>
                <w:lang w:val="kk-KZ"/>
              </w:rPr>
            </w:pPr>
            <w:r w:rsidRPr="00A942F8">
              <w:rPr>
                <w:rFonts w:ascii="Times New Roman" w:hAnsi="Times New Roman"/>
                <w:sz w:val="24"/>
                <w:szCs w:val="24"/>
                <w:lang w:val="kk-KZ"/>
              </w:rPr>
              <w:t>Contents: Emergence of a culture of thinking. Subject and method of philosophy. Fundamentals of philosophical understanding of the world: questions of consciousness, spirit and language. Being. Ontology and metaphysics. Cognition and creativity. Education, science, technology and technology. Human philosophy and the world of values. Ethics. Philosophy of values. The subject of aesthetics as a field of philosophical knowledge. Philosophy of freedom. Philosophy of art. Society and culture. Philosophy of history. Philosophy of religion. "M</w:t>
            </w:r>
            <w:r w:rsidRPr="00A942F8">
              <w:rPr>
                <w:rFonts w:ascii="Times New Roman" w:hAnsi="Times New Roman"/>
                <w:sz w:val="24"/>
                <w:szCs w:val="24"/>
                <w:lang w:val="en-US"/>
              </w:rPr>
              <w:t>an</w:t>
            </w:r>
            <w:r w:rsidRPr="00A942F8">
              <w:rPr>
                <w:rFonts w:ascii="Times New Roman" w:hAnsi="Times New Roman"/>
                <w:sz w:val="24"/>
                <w:szCs w:val="24"/>
                <w:lang w:val="kk-KZ"/>
              </w:rPr>
              <w:t xml:space="preserve">gіlіk El" and "Modernization of  Public </w:t>
            </w:r>
            <w:r w:rsidRPr="00A942F8">
              <w:rPr>
                <w:rFonts w:ascii="Times New Roman" w:hAnsi="Times New Roman"/>
                <w:sz w:val="24"/>
                <w:szCs w:val="24"/>
                <w:lang w:val="kk-KZ"/>
              </w:rPr>
              <w:lastRenderedPageBreak/>
              <w:t>Consciousness" are a new Kazakhstan philosophy</w:t>
            </w:r>
          </w:p>
        </w:tc>
        <w:tc>
          <w:tcPr>
            <w:tcW w:w="425" w:type="dxa"/>
          </w:tcPr>
          <w:p w:rsidR="00B44FDB" w:rsidRPr="00A942F8" w:rsidRDefault="00B44FDB" w:rsidP="00C3067E">
            <w:pPr>
              <w:widowControl w:val="0"/>
              <w:jc w:val="center"/>
              <w:rPr>
                <w:rFonts w:ascii="Times New Roman" w:hAnsi="Times New Roman"/>
                <w:sz w:val="24"/>
                <w:szCs w:val="24"/>
              </w:rPr>
            </w:pPr>
            <w:r w:rsidRPr="00A942F8">
              <w:rPr>
                <w:rFonts w:ascii="Times New Roman" w:hAnsi="Times New Roman"/>
                <w:sz w:val="24"/>
                <w:szCs w:val="24"/>
              </w:rPr>
              <w:lastRenderedPageBreak/>
              <w:t>5</w:t>
            </w:r>
          </w:p>
        </w:tc>
        <w:tc>
          <w:tcPr>
            <w:tcW w:w="425" w:type="dxa"/>
          </w:tcPr>
          <w:p w:rsidR="00B44FDB" w:rsidRPr="00A942F8" w:rsidRDefault="00B44FDB" w:rsidP="00C3067E">
            <w:pPr>
              <w:rPr>
                <w:sz w:val="24"/>
                <w:szCs w:val="24"/>
              </w:rPr>
            </w:pPr>
            <w:r w:rsidRPr="00A942F8">
              <w:rPr>
                <w:rFonts w:ascii="Times New Roman" w:hAnsi="Times New Roman"/>
                <w:sz w:val="24"/>
                <w:szCs w:val="24"/>
              </w:rPr>
              <w:t xml:space="preserve">Ѵ </w:t>
            </w:r>
          </w:p>
        </w:tc>
        <w:tc>
          <w:tcPr>
            <w:tcW w:w="425" w:type="dxa"/>
          </w:tcPr>
          <w:p w:rsidR="00B44FDB" w:rsidRPr="00A942F8" w:rsidRDefault="00E04A6C" w:rsidP="00C3067E">
            <w:pPr>
              <w:jc w:val="center"/>
              <w:rPr>
                <w:sz w:val="24"/>
                <w:szCs w:val="24"/>
              </w:rPr>
            </w:pPr>
            <w:r w:rsidRPr="00A942F8">
              <w:rPr>
                <w:rFonts w:ascii="Times New Roman" w:hAnsi="Times New Roman"/>
                <w:sz w:val="24"/>
                <w:szCs w:val="24"/>
              </w:rPr>
              <w:t>Ѵ</w:t>
            </w:r>
          </w:p>
        </w:tc>
        <w:tc>
          <w:tcPr>
            <w:tcW w:w="567" w:type="dxa"/>
          </w:tcPr>
          <w:p w:rsidR="00B44FDB" w:rsidRPr="00A942F8" w:rsidRDefault="00B44FDB" w:rsidP="00C3067E">
            <w:pPr>
              <w:jc w:val="center"/>
              <w:rPr>
                <w:sz w:val="24"/>
                <w:szCs w:val="24"/>
              </w:rPr>
            </w:pPr>
          </w:p>
        </w:tc>
        <w:tc>
          <w:tcPr>
            <w:tcW w:w="567" w:type="dxa"/>
          </w:tcPr>
          <w:p w:rsidR="00B44FDB" w:rsidRPr="00A942F8" w:rsidRDefault="00B44FDB" w:rsidP="00C3067E">
            <w:pPr>
              <w:jc w:val="center"/>
              <w:rPr>
                <w:sz w:val="24"/>
                <w:szCs w:val="24"/>
              </w:rPr>
            </w:pPr>
          </w:p>
        </w:tc>
        <w:tc>
          <w:tcPr>
            <w:tcW w:w="567" w:type="dxa"/>
          </w:tcPr>
          <w:p w:rsidR="00B44FDB" w:rsidRPr="00A942F8" w:rsidRDefault="00B44FDB" w:rsidP="00C3067E">
            <w:pPr>
              <w:jc w:val="center"/>
              <w:rPr>
                <w:sz w:val="24"/>
                <w:szCs w:val="24"/>
              </w:rPr>
            </w:pPr>
          </w:p>
        </w:tc>
        <w:tc>
          <w:tcPr>
            <w:tcW w:w="567" w:type="dxa"/>
          </w:tcPr>
          <w:p w:rsidR="00B44FDB" w:rsidRPr="00A942F8" w:rsidRDefault="00B44FDB" w:rsidP="00C3067E">
            <w:pPr>
              <w:jc w:val="center"/>
              <w:rPr>
                <w:sz w:val="24"/>
                <w:szCs w:val="24"/>
              </w:rPr>
            </w:pPr>
          </w:p>
        </w:tc>
        <w:tc>
          <w:tcPr>
            <w:tcW w:w="567" w:type="dxa"/>
          </w:tcPr>
          <w:p w:rsidR="00B44FDB" w:rsidRPr="00A942F8" w:rsidRDefault="00B44FDB" w:rsidP="00C3067E">
            <w:pPr>
              <w:jc w:val="center"/>
              <w:rPr>
                <w:sz w:val="24"/>
                <w:szCs w:val="24"/>
              </w:rPr>
            </w:pPr>
          </w:p>
        </w:tc>
        <w:tc>
          <w:tcPr>
            <w:tcW w:w="567" w:type="dxa"/>
          </w:tcPr>
          <w:p w:rsidR="00B44FDB" w:rsidRPr="00A942F8" w:rsidRDefault="00B44FDB" w:rsidP="00C3067E">
            <w:pPr>
              <w:jc w:val="center"/>
              <w:rPr>
                <w:sz w:val="24"/>
                <w:szCs w:val="24"/>
              </w:rPr>
            </w:pPr>
          </w:p>
        </w:tc>
        <w:tc>
          <w:tcPr>
            <w:tcW w:w="567" w:type="dxa"/>
          </w:tcPr>
          <w:p w:rsidR="00B44FDB" w:rsidRPr="00A942F8" w:rsidRDefault="00B44FDB" w:rsidP="00C3067E">
            <w:pPr>
              <w:jc w:val="center"/>
              <w:rPr>
                <w:sz w:val="24"/>
                <w:szCs w:val="24"/>
              </w:rPr>
            </w:pPr>
          </w:p>
        </w:tc>
        <w:tc>
          <w:tcPr>
            <w:tcW w:w="567" w:type="dxa"/>
          </w:tcPr>
          <w:p w:rsidR="00B44FDB" w:rsidRPr="00A942F8" w:rsidRDefault="00B44FDB" w:rsidP="00C3067E">
            <w:pPr>
              <w:jc w:val="center"/>
              <w:rPr>
                <w:sz w:val="24"/>
                <w:szCs w:val="24"/>
              </w:rPr>
            </w:pPr>
          </w:p>
        </w:tc>
        <w:tc>
          <w:tcPr>
            <w:tcW w:w="567" w:type="dxa"/>
          </w:tcPr>
          <w:p w:rsidR="00B44FDB" w:rsidRPr="00A942F8" w:rsidRDefault="00B44FDB" w:rsidP="00C3067E">
            <w:pPr>
              <w:jc w:val="center"/>
              <w:rPr>
                <w:sz w:val="24"/>
                <w:szCs w:val="24"/>
              </w:rPr>
            </w:pPr>
          </w:p>
        </w:tc>
        <w:tc>
          <w:tcPr>
            <w:tcW w:w="567" w:type="dxa"/>
            <w:gridSpan w:val="2"/>
          </w:tcPr>
          <w:p w:rsidR="00B44FDB" w:rsidRPr="00A942F8" w:rsidRDefault="00B44FDB" w:rsidP="00C3067E">
            <w:pPr>
              <w:jc w:val="center"/>
              <w:rPr>
                <w:sz w:val="24"/>
                <w:szCs w:val="24"/>
              </w:rPr>
            </w:pPr>
          </w:p>
        </w:tc>
      </w:tr>
      <w:tr w:rsidR="00B44FDB" w:rsidRPr="007D3E6B" w:rsidTr="008217A0">
        <w:trPr>
          <w:trHeight w:val="1550"/>
        </w:trPr>
        <w:tc>
          <w:tcPr>
            <w:tcW w:w="425" w:type="dxa"/>
          </w:tcPr>
          <w:p w:rsidR="00B44FDB" w:rsidRPr="00A942F8" w:rsidRDefault="00E8498B" w:rsidP="00C3067E">
            <w:pPr>
              <w:rPr>
                <w:sz w:val="24"/>
                <w:szCs w:val="24"/>
                <w:lang w:val="en-US"/>
              </w:rPr>
            </w:pPr>
            <w:r w:rsidRPr="00A942F8">
              <w:rPr>
                <w:sz w:val="24"/>
                <w:szCs w:val="24"/>
                <w:lang w:val="en-US"/>
              </w:rPr>
              <w:lastRenderedPageBreak/>
              <w:t>3</w:t>
            </w:r>
          </w:p>
        </w:tc>
        <w:tc>
          <w:tcPr>
            <w:tcW w:w="1276" w:type="dxa"/>
            <w:vMerge w:val="restart"/>
          </w:tcPr>
          <w:p w:rsidR="00B44FDB" w:rsidRPr="00A942F8" w:rsidRDefault="0070755B" w:rsidP="00C3067E">
            <w:pPr>
              <w:rPr>
                <w:rFonts w:ascii="Times New Roman" w:hAnsi="Times New Roman"/>
                <w:sz w:val="24"/>
                <w:szCs w:val="24"/>
              </w:rPr>
            </w:pPr>
            <w:r w:rsidRPr="0070755B">
              <w:rPr>
                <w:rFonts w:ascii="Times New Roman" w:hAnsi="Times New Roman"/>
                <w:sz w:val="24"/>
                <w:szCs w:val="24"/>
              </w:rPr>
              <w:t>Socio-Political knowledges</w:t>
            </w:r>
          </w:p>
        </w:tc>
        <w:tc>
          <w:tcPr>
            <w:tcW w:w="851" w:type="dxa"/>
          </w:tcPr>
          <w:p w:rsidR="00B44FDB" w:rsidRPr="00A942F8" w:rsidRDefault="00B44FDB" w:rsidP="004C52CC">
            <w:pPr>
              <w:jc w:val="center"/>
              <w:rPr>
                <w:rFonts w:ascii="Times New Roman" w:hAnsi="Times New Roman"/>
                <w:sz w:val="24"/>
                <w:szCs w:val="24"/>
                <w:lang w:val="en-US"/>
              </w:rPr>
            </w:pPr>
            <w:r w:rsidRPr="00A942F8">
              <w:rPr>
                <w:rFonts w:ascii="Times New Roman" w:hAnsi="Times New Roman"/>
                <w:sz w:val="24"/>
                <w:szCs w:val="24"/>
                <w:lang w:val="en-US"/>
              </w:rPr>
              <w:t>GED</w:t>
            </w:r>
          </w:p>
        </w:tc>
        <w:tc>
          <w:tcPr>
            <w:tcW w:w="567" w:type="dxa"/>
          </w:tcPr>
          <w:p w:rsidR="00B44FDB" w:rsidRPr="00A942F8" w:rsidRDefault="00B44FDB" w:rsidP="004C52CC">
            <w:pPr>
              <w:jc w:val="center"/>
              <w:rPr>
                <w:rFonts w:ascii="Times New Roman" w:hAnsi="Times New Roman"/>
                <w:sz w:val="24"/>
                <w:szCs w:val="24"/>
                <w:lang w:val="en-US"/>
              </w:rPr>
            </w:pPr>
            <w:r w:rsidRPr="00A942F8">
              <w:rPr>
                <w:rFonts w:ascii="Times New Roman" w:hAnsi="Times New Roman"/>
                <w:sz w:val="24"/>
                <w:szCs w:val="24"/>
              </w:rPr>
              <w:t>О</w:t>
            </w:r>
            <w:proofErr w:type="gramStart"/>
            <w:r w:rsidRPr="00A942F8">
              <w:rPr>
                <w:rFonts w:ascii="Times New Roman" w:hAnsi="Times New Roman"/>
                <w:sz w:val="24"/>
                <w:szCs w:val="24"/>
                <w:lang w:val="en-US"/>
              </w:rPr>
              <w:t>C</w:t>
            </w:r>
            <w:proofErr w:type="gramEnd"/>
          </w:p>
        </w:tc>
        <w:tc>
          <w:tcPr>
            <w:tcW w:w="1417" w:type="dxa"/>
          </w:tcPr>
          <w:p w:rsidR="00B44FDB" w:rsidRPr="00A942F8" w:rsidRDefault="00B44FDB" w:rsidP="00C3067E">
            <w:pPr>
              <w:jc w:val="center"/>
              <w:rPr>
                <w:rFonts w:ascii="Times New Roman" w:hAnsi="Times New Roman"/>
                <w:sz w:val="24"/>
                <w:szCs w:val="24"/>
              </w:rPr>
            </w:pPr>
            <w:r w:rsidRPr="00A942F8">
              <w:rPr>
                <w:rFonts w:ascii="Times New Roman" w:hAnsi="Times New Roman"/>
                <w:sz w:val="24"/>
                <w:szCs w:val="24"/>
              </w:rPr>
              <w:t>Sociology and Political Science</w:t>
            </w:r>
          </w:p>
        </w:tc>
        <w:tc>
          <w:tcPr>
            <w:tcW w:w="3686" w:type="dxa"/>
          </w:tcPr>
          <w:p w:rsidR="002F1A4D" w:rsidRPr="00A942F8" w:rsidRDefault="002F1A4D" w:rsidP="002F1A4D">
            <w:pPr>
              <w:jc w:val="both"/>
              <w:rPr>
                <w:rStyle w:val="y2iqfc"/>
                <w:rFonts w:ascii="Times New Roman" w:hAnsi="Times New Roman"/>
                <w:sz w:val="24"/>
                <w:szCs w:val="24"/>
                <w:lang w:val="kk-KZ"/>
              </w:rPr>
            </w:pPr>
            <w:r w:rsidRPr="00A942F8">
              <w:rPr>
                <w:rFonts w:ascii="Times New Roman" w:hAnsi="Times New Roman"/>
                <w:sz w:val="24"/>
                <w:szCs w:val="24"/>
                <w:lang w:val="kk-KZ"/>
              </w:rPr>
              <w:t>Purpose:</w:t>
            </w:r>
            <w:r w:rsidRPr="00A942F8">
              <w:rPr>
                <w:rStyle w:val="y2iqfc"/>
                <w:rFonts w:ascii="Times New Roman" w:hAnsi="Times New Roman"/>
                <w:sz w:val="24"/>
                <w:szCs w:val="24"/>
                <w:lang w:val="kk-KZ"/>
              </w:rPr>
              <w:t>The goal of forming knowledge about social and political activities, explaining social and political processes and phenomena.</w:t>
            </w:r>
          </w:p>
          <w:p w:rsidR="002F1A4D" w:rsidRPr="00A942F8" w:rsidRDefault="002F1A4D" w:rsidP="002F1A4D">
            <w:pPr>
              <w:jc w:val="both"/>
              <w:rPr>
                <w:spacing w:val="-2"/>
                <w:sz w:val="24"/>
                <w:szCs w:val="24"/>
                <w:lang w:val="en-US"/>
              </w:rPr>
            </w:pPr>
            <w:r w:rsidRPr="00A942F8">
              <w:rPr>
                <w:rFonts w:ascii="Times New Roman" w:hAnsi="Times New Roman"/>
                <w:sz w:val="24"/>
                <w:szCs w:val="24"/>
                <w:lang w:val="kk-KZ"/>
              </w:rPr>
              <w:t>Contents:</w:t>
            </w:r>
            <w:r w:rsidRPr="00A942F8">
              <w:rPr>
                <w:rFonts w:ascii="Times New Roman" w:hAnsi="Times New Roman"/>
                <w:spacing w:val="-2"/>
                <w:sz w:val="24"/>
                <w:szCs w:val="24"/>
                <w:lang w:val="en-US"/>
              </w:rPr>
              <w:t>Consideration of the system of socio-ethical values ​​of the society. Ways to use social, political, cultural, psychological institutions, features of youth policy in the modernization of Kazakhstani society and solve conflict situations in society and professional environment based on them.</w:t>
            </w:r>
          </w:p>
          <w:p w:rsidR="00B44FDB" w:rsidRPr="00A942F8" w:rsidRDefault="002F1A4D" w:rsidP="008217A0">
            <w:pPr>
              <w:ind w:firstLine="708"/>
              <w:jc w:val="both"/>
              <w:rPr>
                <w:rFonts w:ascii="Times New Roman" w:hAnsi="Times New Roman"/>
                <w:sz w:val="24"/>
                <w:szCs w:val="24"/>
                <w:lang w:val="en-US"/>
              </w:rPr>
            </w:pPr>
            <w:r w:rsidRPr="00A942F8">
              <w:rPr>
                <w:rFonts w:ascii="Times New Roman" w:hAnsi="Times New Roman"/>
                <w:spacing w:val="-2"/>
                <w:sz w:val="24"/>
                <w:szCs w:val="24"/>
                <w:lang w:val="kk-KZ"/>
              </w:rPr>
              <w:t>To study the methods of analysis and interpretation of political institutions and processes, ideas about politics, power, state and civil society, to understand and use the methods and methods of sociological, comparative analysis, to understand the meaning and content of the political situation in the modern world. Analysis and classification of the main political institutions.</w:t>
            </w:r>
          </w:p>
        </w:tc>
        <w:tc>
          <w:tcPr>
            <w:tcW w:w="425" w:type="dxa"/>
          </w:tcPr>
          <w:p w:rsidR="00B44FDB" w:rsidRPr="00A942F8" w:rsidRDefault="00B44FDB" w:rsidP="00C3067E">
            <w:pPr>
              <w:widowControl w:val="0"/>
              <w:jc w:val="center"/>
              <w:rPr>
                <w:rFonts w:ascii="Times New Roman" w:hAnsi="Times New Roman"/>
                <w:sz w:val="24"/>
                <w:szCs w:val="24"/>
              </w:rPr>
            </w:pPr>
            <w:r w:rsidRPr="00A942F8">
              <w:rPr>
                <w:rFonts w:ascii="Times New Roman" w:hAnsi="Times New Roman"/>
                <w:sz w:val="24"/>
                <w:szCs w:val="24"/>
              </w:rPr>
              <w:t>4</w:t>
            </w:r>
          </w:p>
        </w:tc>
        <w:tc>
          <w:tcPr>
            <w:tcW w:w="425" w:type="dxa"/>
          </w:tcPr>
          <w:p w:rsidR="00B44FDB" w:rsidRPr="00A942F8" w:rsidRDefault="00B44FDB" w:rsidP="00C3067E">
            <w:pPr>
              <w:rPr>
                <w:sz w:val="24"/>
                <w:szCs w:val="24"/>
              </w:rPr>
            </w:pPr>
            <w:r w:rsidRPr="00A942F8">
              <w:rPr>
                <w:rFonts w:ascii="Times New Roman" w:hAnsi="Times New Roman"/>
                <w:sz w:val="24"/>
                <w:szCs w:val="24"/>
              </w:rPr>
              <w:t xml:space="preserve">Ѵ </w:t>
            </w:r>
          </w:p>
        </w:tc>
        <w:tc>
          <w:tcPr>
            <w:tcW w:w="425" w:type="dxa"/>
          </w:tcPr>
          <w:p w:rsidR="00B44FDB" w:rsidRPr="00A942F8" w:rsidRDefault="00B44FDB" w:rsidP="00C3067E">
            <w:pPr>
              <w:jc w:val="center"/>
              <w:rPr>
                <w:sz w:val="24"/>
                <w:szCs w:val="24"/>
              </w:rPr>
            </w:pPr>
          </w:p>
        </w:tc>
        <w:tc>
          <w:tcPr>
            <w:tcW w:w="567" w:type="dxa"/>
          </w:tcPr>
          <w:p w:rsidR="00B44FDB" w:rsidRPr="00A942F8" w:rsidRDefault="00B44FDB" w:rsidP="00C3067E">
            <w:pPr>
              <w:jc w:val="center"/>
              <w:rPr>
                <w:sz w:val="24"/>
                <w:szCs w:val="24"/>
              </w:rPr>
            </w:pPr>
          </w:p>
        </w:tc>
        <w:tc>
          <w:tcPr>
            <w:tcW w:w="567" w:type="dxa"/>
          </w:tcPr>
          <w:p w:rsidR="00B44FDB" w:rsidRPr="00A942F8" w:rsidRDefault="00B44FDB" w:rsidP="00C3067E">
            <w:pPr>
              <w:jc w:val="center"/>
              <w:rPr>
                <w:sz w:val="24"/>
                <w:szCs w:val="24"/>
              </w:rPr>
            </w:pPr>
          </w:p>
        </w:tc>
        <w:tc>
          <w:tcPr>
            <w:tcW w:w="567" w:type="dxa"/>
          </w:tcPr>
          <w:p w:rsidR="00B44FDB" w:rsidRPr="00A942F8" w:rsidRDefault="00B44FDB" w:rsidP="00C3067E">
            <w:pPr>
              <w:jc w:val="center"/>
              <w:rPr>
                <w:sz w:val="24"/>
                <w:szCs w:val="24"/>
              </w:rPr>
            </w:pPr>
          </w:p>
        </w:tc>
        <w:tc>
          <w:tcPr>
            <w:tcW w:w="567" w:type="dxa"/>
          </w:tcPr>
          <w:p w:rsidR="00B44FDB" w:rsidRPr="00A942F8" w:rsidRDefault="00B44FDB" w:rsidP="00C3067E">
            <w:pPr>
              <w:jc w:val="center"/>
              <w:rPr>
                <w:sz w:val="24"/>
                <w:szCs w:val="24"/>
              </w:rPr>
            </w:pPr>
          </w:p>
        </w:tc>
        <w:tc>
          <w:tcPr>
            <w:tcW w:w="567" w:type="dxa"/>
          </w:tcPr>
          <w:p w:rsidR="00B44FDB" w:rsidRPr="00A942F8" w:rsidRDefault="00B44FDB" w:rsidP="00C3067E">
            <w:pPr>
              <w:jc w:val="center"/>
              <w:rPr>
                <w:sz w:val="24"/>
                <w:szCs w:val="24"/>
              </w:rPr>
            </w:pPr>
          </w:p>
        </w:tc>
        <w:tc>
          <w:tcPr>
            <w:tcW w:w="567" w:type="dxa"/>
          </w:tcPr>
          <w:p w:rsidR="00B44FDB" w:rsidRPr="00A942F8" w:rsidRDefault="00B44FDB" w:rsidP="00C3067E">
            <w:pPr>
              <w:jc w:val="center"/>
              <w:rPr>
                <w:sz w:val="24"/>
                <w:szCs w:val="24"/>
              </w:rPr>
            </w:pPr>
          </w:p>
        </w:tc>
        <w:tc>
          <w:tcPr>
            <w:tcW w:w="567" w:type="dxa"/>
          </w:tcPr>
          <w:p w:rsidR="00B44FDB" w:rsidRPr="00A942F8" w:rsidRDefault="00B44FDB" w:rsidP="00C3067E">
            <w:pPr>
              <w:jc w:val="center"/>
              <w:rPr>
                <w:sz w:val="24"/>
                <w:szCs w:val="24"/>
              </w:rPr>
            </w:pPr>
          </w:p>
        </w:tc>
        <w:tc>
          <w:tcPr>
            <w:tcW w:w="567" w:type="dxa"/>
          </w:tcPr>
          <w:p w:rsidR="00B44FDB" w:rsidRPr="00A942F8" w:rsidRDefault="00B44FDB" w:rsidP="00C3067E">
            <w:pPr>
              <w:jc w:val="center"/>
              <w:rPr>
                <w:sz w:val="24"/>
                <w:szCs w:val="24"/>
              </w:rPr>
            </w:pPr>
          </w:p>
        </w:tc>
        <w:tc>
          <w:tcPr>
            <w:tcW w:w="567" w:type="dxa"/>
          </w:tcPr>
          <w:p w:rsidR="00B44FDB" w:rsidRPr="00A942F8" w:rsidRDefault="00B44FDB" w:rsidP="00C3067E">
            <w:pPr>
              <w:jc w:val="center"/>
              <w:rPr>
                <w:sz w:val="24"/>
                <w:szCs w:val="24"/>
              </w:rPr>
            </w:pPr>
          </w:p>
        </w:tc>
        <w:tc>
          <w:tcPr>
            <w:tcW w:w="567" w:type="dxa"/>
            <w:gridSpan w:val="2"/>
          </w:tcPr>
          <w:p w:rsidR="00B44FDB" w:rsidRPr="00A942F8" w:rsidRDefault="00B44FDB" w:rsidP="00C3067E">
            <w:pPr>
              <w:jc w:val="center"/>
              <w:rPr>
                <w:sz w:val="24"/>
                <w:szCs w:val="24"/>
              </w:rPr>
            </w:pPr>
          </w:p>
        </w:tc>
      </w:tr>
      <w:tr w:rsidR="00B44FDB" w:rsidRPr="007D3E6B" w:rsidTr="008217A0">
        <w:tc>
          <w:tcPr>
            <w:tcW w:w="425" w:type="dxa"/>
          </w:tcPr>
          <w:p w:rsidR="00B44FDB" w:rsidRPr="00A942F8" w:rsidRDefault="00E8498B" w:rsidP="007D3E6B">
            <w:pPr>
              <w:rPr>
                <w:sz w:val="24"/>
                <w:szCs w:val="24"/>
                <w:lang w:val="en-US"/>
              </w:rPr>
            </w:pPr>
            <w:r w:rsidRPr="00A942F8">
              <w:rPr>
                <w:sz w:val="24"/>
                <w:szCs w:val="24"/>
                <w:lang w:val="en-US"/>
              </w:rPr>
              <w:t>4</w:t>
            </w:r>
          </w:p>
        </w:tc>
        <w:tc>
          <w:tcPr>
            <w:tcW w:w="1276" w:type="dxa"/>
            <w:vMerge/>
          </w:tcPr>
          <w:p w:rsidR="00B44FDB" w:rsidRPr="00A942F8" w:rsidRDefault="00B44FDB" w:rsidP="007D3E6B">
            <w:pPr>
              <w:rPr>
                <w:rFonts w:ascii="Times New Roman" w:hAnsi="Times New Roman"/>
                <w:sz w:val="24"/>
                <w:szCs w:val="24"/>
              </w:rPr>
            </w:pPr>
          </w:p>
        </w:tc>
        <w:tc>
          <w:tcPr>
            <w:tcW w:w="851" w:type="dxa"/>
          </w:tcPr>
          <w:p w:rsidR="00B44FDB" w:rsidRPr="00A942F8" w:rsidRDefault="00B44FDB" w:rsidP="004C52CC">
            <w:pPr>
              <w:jc w:val="center"/>
              <w:rPr>
                <w:rFonts w:ascii="Times New Roman" w:hAnsi="Times New Roman"/>
                <w:sz w:val="24"/>
                <w:szCs w:val="24"/>
                <w:lang w:val="en-US"/>
              </w:rPr>
            </w:pPr>
            <w:r w:rsidRPr="00A942F8">
              <w:rPr>
                <w:rFonts w:ascii="Times New Roman" w:hAnsi="Times New Roman"/>
                <w:sz w:val="24"/>
                <w:szCs w:val="24"/>
                <w:lang w:val="en-US"/>
              </w:rPr>
              <w:t>GED</w:t>
            </w:r>
          </w:p>
        </w:tc>
        <w:tc>
          <w:tcPr>
            <w:tcW w:w="567" w:type="dxa"/>
          </w:tcPr>
          <w:p w:rsidR="00B44FDB" w:rsidRPr="00A942F8" w:rsidRDefault="00B44FDB" w:rsidP="004C52CC">
            <w:pPr>
              <w:jc w:val="center"/>
              <w:rPr>
                <w:rFonts w:ascii="Times New Roman" w:hAnsi="Times New Roman"/>
                <w:sz w:val="24"/>
                <w:szCs w:val="24"/>
                <w:lang w:val="en-US"/>
              </w:rPr>
            </w:pPr>
            <w:r w:rsidRPr="00A942F8">
              <w:rPr>
                <w:rFonts w:ascii="Times New Roman" w:hAnsi="Times New Roman"/>
                <w:sz w:val="24"/>
                <w:szCs w:val="24"/>
              </w:rPr>
              <w:t>О</w:t>
            </w:r>
            <w:proofErr w:type="gramStart"/>
            <w:r w:rsidRPr="00A942F8">
              <w:rPr>
                <w:rFonts w:ascii="Times New Roman" w:hAnsi="Times New Roman"/>
                <w:sz w:val="24"/>
                <w:szCs w:val="24"/>
                <w:lang w:val="en-US"/>
              </w:rPr>
              <w:t>C</w:t>
            </w:r>
            <w:proofErr w:type="gramEnd"/>
          </w:p>
        </w:tc>
        <w:tc>
          <w:tcPr>
            <w:tcW w:w="1417" w:type="dxa"/>
          </w:tcPr>
          <w:p w:rsidR="00B44FDB" w:rsidRPr="00A942F8" w:rsidRDefault="00B44FDB" w:rsidP="007D3E6B">
            <w:pPr>
              <w:jc w:val="center"/>
              <w:rPr>
                <w:rFonts w:ascii="Times New Roman" w:hAnsi="Times New Roman"/>
                <w:sz w:val="24"/>
                <w:szCs w:val="24"/>
              </w:rPr>
            </w:pPr>
            <w:r w:rsidRPr="00A942F8">
              <w:rPr>
                <w:rFonts w:ascii="Times New Roman" w:hAnsi="Times New Roman"/>
                <w:sz w:val="24"/>
                <w:szCs w:val="24"/>
              </w:rPr>
              <w:t>Cultural studies and psychology</w:t>
            </w:r>
          </w:p>
        </w:tc>
        <w:tc>
          <w:tcPr>
            <w:tcW w:w="3686" w:type="dxa"/>
          </w:tcPr>
          <w:p w:rsidR="002F1A4D" w:rsidRPr="00A942F8" w:rsidRDefault="002F1A4D" w:rsidP="002F1A4D">
            <w:pPr>
              <w:ind w:right="142"/>
              <w:jc w:val="both"/>
              <w:rPr>
                <w:rFonts w:ascii="Times New Roman" w:hAnsi="Times New Roman"/>
                <w:sz w:val="24"/>
                <w:szCs w:val="24"/>
                <w:lang w:val="kk-KZ"/>
              </w:rPr>
            </w:pPr>
            <w:r w:rsidRPr="00A942F8">
              <w:rPr>
                <w:rFonts w:ascii="Times New Roman" w:hAnsi="Times New Roman"/>
                <w:sz w:val="24"/>
                <w:szCs w:val="24"/>
                <w:lang w:val="kk-KZ"/>
              </w:rPr>
              <w:t xml:space="preserve">Purpose: the formation of scientific knowledge of history, modern trends, current problems and methods for the development of culture and psychology, the </w:t>
            </w:r>
            <w:r w:rsidRPr="00A942F8">
              <w:rPr>
                <w:rFonts w:ascii="Times New Roman" w:hAnsi="Times New Roman"/>
                <w:sz w:val="24"/>
                <w:szCs w:val="24"/>
                <w:lang w:val="kk-KZ"/>
              </w:rPr>
              <w:lastRenderedPageBreak/>
              <w:t>skills of a systematic analysis of psychological phenomena.</w:t>
            </w:r>
          </w:p>
          <w:p w:rsidR="00B44FDB" w:rsidRPr="00A942F8" w:rsidRDefault="002F1A4D" w:rsidP="002F1A4D">
            <w:pPr>
              <w:shd w:val="clear" w:color="auto" w:fill="FFFFFF"/>
              <w:tabs>
                <w:tab w:val="left" w:pos="284"/>
                <w:tab w:val="left" w:pos="900"/>
                <w:tab w:val="left" w:pos="993"/>
              </w:tabs>
              <w:suppressAutoHyphens/>
              <w:jc w:val="both"/>
              <w:rPr>
                <w:rFonts w:ascii="Times New Roman" w:eastAsia="Times New Roman" w:hAnsi="Times New Roman"/>
                <w:sz w:val="24"/>
                <w:szCs w:val="24"/>
                <w:lang w:val="en-US"/>
              </w:rPr>
            </w:pPr>
            <w:r w:rsidRPr="00A942F8">
              <w:rPr>
                <w:rFonts w:ascii="Times New Roman" w:hAnsi="Times New Roman"/>
                <w:sz w:val="24"/>
                <w:szCs w:val="24"/>
                <w:lang w:val="kk-KZ"/>
              </w:rPr>
              <w:t>Contents: Morphology, language, semiotics, anatomy of culture. Culture of nomads, proto-Turks, Turks. Medieval culture of Central Asia. Kazakh culture at the turn of the XVIII - XIX centuries, XX century. Cultural policy of Kazakhstan. State Program "Cultural Heritage". National consciousness, motivation. Emotions, intellect. The will of man, the psychology of self-regulation. Individual typological features. Values, interests, norms are the spiritual basis. The meaning of life, professional self-determination, health. Communication of the individual and groups. Socio-psychological conflict. Models of behavior in conflict.</w:t>
            </w:r>
          </w:p>
        </w:tc>
        <w:tc>
          <w:tcPr>
            <w:tcW w:w="425" w:type="dxa"/>
          </w:tcPr>
          <w:p w:rsidR="00B44FDB" w:rsidRPr="00A942F8" w:rsidRDefault="00B44FDB" w:rsidP="007D3E6B">
            <w:pPr>
              <w:widowControl w:val="0"/>
              <w:jc w:val="center"/>
              <w:rPr>
                <w:rFonts w:ascii="Times New Roman" w:hAnsi="Times New Roman"/>
                <w:sz w:val="24"/>
                <w:szCs w:val="24"/>
              </w:rPr>
            </w:pPr>
            <w:r w:rsidRPr="00A942F8">
              <w:rPr>
                <w:rFonts w:ascii="Times New Roman" w:hAnsi="Times New Roman"/>
                <w:sz w:val="24"/>
                <w:szCs w:val="24"/>
              </w:rPr>
              <w:lastRenderedPageBreak/>
              <w:t>4</w:t>
            </w:r>
          </w:p>
        </w:tc>
        <w:tc>
          <w:tcPr>
            <w:tcW w:w="425" w:type="dxa"/>
          </w:tcPr>
          <w:p w:rsidR="00B44FDB" w:rsidRPr="00A942F8" w:rsidRDefault="00B44FDB" w:rsidP="007D3E6B">
            <w:pPr>
              <w:jc w:val="center"/>
              <w:rPr>
                <w:rFonts w:ascii="Times New Roman" w:hAnsi="Times New Roman"/>
                <w:sz w:val="24"/>
                <w:szCs w:val="24"/>
              </w:rPr>
            </w:pPr>
            <w:r w:rsidRPr="00A942F8">
              <w:rPr>
                <w:rFonts w:ascii="Times New Roman" w:hAnsi="Times New Roman"/>
                <w:sz w:val="24"/>
                <w:szCs w:val="24"/>
              </w:rPr>
              <w:t xml:space="preserve">Ѵ </w:t>
            </w:r>
          </w:p>
          <w:p w:rsidR="00B44FDB" w:rsidRPr="00A942F8" w:rsidRDefault="00B44FDB" w:rsidP="007D3E6B">
            <w:pPr>
              <w:jc w:val="center"/>
              <w:rPr>
                <w:rFonts w:ascii="Times New Roman" w:hAnsi="Times New Roman"/>
                <w:sz w:val="24"/>
                <w:szCs w:val="24"/>
              </w:rPr>
            </w:pPr>
          </w:p>
        </w:tc>
        <w:tc>
          <w:tcPr>
            <w:tcW w:w="425" w:type="dxa"/>
          </w:tcPr>
          <w:p w:rsidR="00B44FDB" w:rsidRPr="00A942F8" w:rsidRDefault="00B44FDB" w:rsidP="007D3E6B">
            <w:pPr>
              <w:jc w:val="center"/>
              <w:rPr>
                <w:sz w:val="24"/>
                <w:szCs w:val="24"/>
              </w:rPr>
            </w:pPr>
            <w:r w:rsidRPr="00A942F8">
              <w:rPr>
                <w:rFonts w:ascii="Times New Roman" w:hAnsi="Times New Roman"/>
                <w:sz w:val="24"/>
                <w:szCs w:val="24"/>
              </w:rPr>
              <w:t>Ѵ</w:t>
            </w:r>
          </w:p>
        </w:tc>
        <w:tc>
          <w:tcPr>
            <w:tcW w:w="567" w:type="dxa"/>
          </w:tcPr>
          <w:p w:rsidR="00B44FDB" w:rsidRPr="00A942F8" w:rsidRDefault="00B44FDB" w:rsidP="007D3E6B">
            <w:pPr>
              <w:jc w:val="center"/>
              <w:rPr>
                <w:sz w:val="24"/>
                <w:szCs w:val="24"/>
              </w:rPr>
            </w:pPr>
          </w:p>
        </w:tc>
        <w:tc>
          <w:tcPr>
            <w:tcW w:w="567" w:type="dxa"/>
          </w:tcPr>
          <w:p w:rsidR="00B44FDB" w:rsidRPr="00A942F8" w:rsidRDefault="00B44FDB" w:rsidP="007D3E6B">
            <w:pPr>
              <w:jc w:val="center"/>
              <w:rPr>
                <w:sz w:val="24"/>
                <w:szCs w:val="24"/>
              </w:rPr>
            </w:pPr>
          </w:p>
        </w:tc>
        <w:tc>
          <w:tcPr>
            <w:tcW w:w="567" w:type="dxa"/>
          </w:tcPr>
          <w:p w:rsidR="00B44FDB" w:rsidRPr="00A942F8" w:rsidRDefault="00B44FDB" w:rsidP="007D3E6B">
            <w:pPr>
              <w:jc w:val="center"/>
              <w:rPr>
                <w:sz w:val="24"/>
                <w:szCs w:val="24"/>
              </w:rPr>
            </w:pPr>
          </w:p>
        </w:tc>
        <w:tc>
          <w:tcPr>
            <w:tcW w:w="567" w:type="dxa"/>
          </w:tcPr>
          <w:p w:rsidR="00B44FDB" w:rsidRPr="00A942F8" w:rsidRDefault="00B44FDB" w:rsidP="007D3E6B">
            <w:pPr>
              <w:jc w:val="center"/>
              <w:rPr>
                <w:sz w:val="24"/>
                <w:szCs w:val="24"/>
              </w:rPr>
            </w:pPr>
          </w:p>
        </w:tc>
        <w:tc>
          <w:tcPr>
            <w:tcW w:w="567" w:type="dxa"/>
          </w:tcPr>
          <w:p w:rsidR="00B44FDB" w:rsidRPr="00A942F8" w:rsidRDefault="00B44FDB" w:rsidP="007D3E6B">
            <w:pPr>
              <w:jc w:val="center"/>
              <w:rPr>
                <w:sz w:val="24"/>
                <w:szCs w:val="24"/>
              </w:rPr>
            </w:pPr>
          </w:p>
        </w:tc>
        <w:tc>
          <w:tcPr>
            <w:tcW w:w="567" w:type="dxa"/>
          </w:tcPr>
          <w:p w:rsidR="00B44FDB" w:rsidRPr="00A942F8" w:rsidRDefault="00B44FDB" w:rsidP="007D3E6B">
            <w:pPr>
              <w:jc w:val="center"/>
              <w:rPr>
                <w:sz w:val="24"/>
                <w:szCs w:val="24"/>
              </w:rPr>
            </w:pPr>
          </w:p>
        </w:tc>
        <w:tc>
          <w:tcPr>
            <w:tcW w:w="567" w:type="dxa"/>
          </w:tcPr>
          <w:p w:rsidR="00B44FDB" w:rsidRPr="00A942F8" w:rsidRDefault="00B44FDB" w:rsidP="007D3E6B">
            <w:pPr>
              <w:jc w:val="center"/>
              <w:rPr>
                <w:sz w:val="24"/>
                <w:szCs w:val="24"/>
              </w:rPr>
            </w:pPr>
          </w:p>
        </w:tc>
        <w:tc>
          <w:tcPr>
            <w:tcW w:w="567" w:type="dxa"/>
          </w:tcPr>
          <w:p w:rsidR="00B44FDB" w:rsidRPr="00A942F8" w:rsidRDefault="00B44FDB" w:rsidP="007D3E6B">
            <w:pPr>
              <w:jc w:val="center"/>
              <w:rPr>
                <w:sz w:val="24"/>
                <w:szCs w:val="24"/>
              </w:rPr>
            </w:pPr>
          </w:p>
        </w:tc>
        <w:tc>
          <w:tcPr>
            <w:tcW w:w="567" w:type="dxa"/>
          </w:tcPr>
          <w:p w:rsidR="00B44FDB" w:rsidRPr="00A942F8" w:rsidRDefault="00B44FDB" w:rsidP="007D3E6B">
            <w:pPr>
              <w:jc w:val="center"/>
              <w:rPr>
                <w:sz w:val="24"/>
                <w:szCs w:val="24"/>
              </w:rPr>
            </w:pPr>
          </w:p>
        </w:tc>
        <w:tc>
          <w:tcPr>
            <w:tcW w:w="567" w:type="dxa"/>
            <w:gridSpan w:val="2"/>
          </w:tcPr>
          <w:p w:rsidR="00B44FDB" w:rsidRPr="00A942F8" w:rsidRDefault="00B44FDB" w:rsidP="007D3E6B">
            <w:pPr>
              <w:jc w:val="center"/>
              <w:rPr>
                <w:sz w:val="24"/>
                <w:szCs w:val="24"/>
              </w:rPr>
            </w:pPr>
          </w:p>
        </w:tc>
      </w:tr>
      <w:tr w:rsidR="00B44FDB" w:rsidRPr="007D3E6B" w:rsidTr="008217A0">
        <w:tc>
          <w:tcPr>
            <w:tcW w:w="425" w:type="dxa"/>
          </w:tcPr>
          <w:p w:rsidR="00B44FDB" w:rsidRPr="00A942F8" w:rsidRDefault="00E8498B" w:rsidP="007D3E6B">
            <w:pPr>
              <w:rPr>
                <w:sz w:val="24"/>
                <w:szCs w:val="24"/>
                <w:lang w:val="en-US"/>
              </w:rPr>
            </w:pPr>
            <w:r w:rsidRPr="00A942F8">
              <w:rPr>
                <w:sz w:val="24"/>
                <w:szCs w:val="24"/>
                <w:lang w:val="en-US"/>
              </w:rPr>
              <w:lastRenderedPageBreak/>
              <w:t>5</w:t>
            </w:r>
          </w:p>
        </w:tc>
        <w:tc>
          <w:tcPr>
            <w:tcW w:w="1276" w:type="dxa"/>
            <w:vMerge w:val="restart"/>
          </w:tcPr>
          <w:p w:rsidR="00B44FDB" w:rsidRPr="00A942F8" w:rsidRDefault="0070755B" w:rsidP="007D3E6B">
            <w:pPr>
              <w:rPr>
                <w:rFonts w:ascii="Times New Roman" w:hAnsi="Times New Roman"/>
                <w:sz w:val="24"/>
                <w:szCs w:val="24"/>
                <w:lang w:val="en-US"/>
              </w:rPr>
            </w:pPr>
            <w:r w:rsidRPr="0070755B">
              <w:rPr>
                <w:rFonts w:ascii="Times New Roman" w:hAnsi="Times New Roman"/>
                <w:sz w:val="24"/>
                <w:szCs w:val="24"/>
                <w:lang w:val="en-US"/>
              </w:rPr>
              <w:t xml:space="preserve">Socio-ethnic Development                                              </w:t>
            </w:r>
          </w:p>
        </w:tc>
        <w:tc>
          <w:tcPr>
            <w:tcW w:w="851" w:type="dxa"/>
          </w:tcPr>
          <w:p w:rsidR="00B44FDB" w:rsidRPr="00A942F8" w:rsidRDefault="00B44FDB" w:rsidP="004C52CC">
            <w:pPr>
              <w:jc w:val="center"/>
              <w:rPr>
                <w:rFonts w:ascii="Times New Roman" w:hAnsi="Times New Roman"/>
                <w:sz w:val="24"/>
                <w:szCs w:val="24"/>
                <w:lang w:val="en-US"/>
              </w:rPr>
            </w:pPr>
            <w:r w:rsidRPr="00A942F8">
              <w:rPr>
                <w:rFonts w:ascii="Times New Roman" w:hAnsi="Times New Roman"/>
                <w:sz w:val="24"/>
                <w:szCs w:val="24"/>
                <w:lang w:val="en-US"/>
              </w:rPr>
              <w:t>GED</w:t>
            </w:r>
          </w:p>
        </w:tc>
        <w:tc>
          <w:tcPr>
            <w:tcW w:w="567" w:type="dxa"/>
          </w:tcPr>
          <w:p w:rsidR="00B44FDB" w:rsidRPr="00904010" w:rsidRDefault="00904010" w:rsidP="004C52CC">
            <w:pPr>
              <w:jc w:val="center"/>
              <w:rPr>
                <w:rFonts w:ascii="Times New Roman" w:hAnsi="Times New Roman"/>
                <w:sz w:val="24"/>
                <w:szCs w:val="24"/>
                <w:lang w:val="en-US"/>
              </w:rPr>
            </w:pPr>
            <w:r>
              <w:rPr>
                <w:rFonts w:ascii="Times New Roman" w:hAnsi="Times New Roman"/>
                <w:sz w:val="24"/>
                <w:szCs w:val="24"/>
                <w:lang w:val="en-US"/>
              </w:rPr>
              <w:t>HsC</w:t>
            </w:r>
          </w:p>
        </w:tc>
        <w:tc>
          <w:tcPr>
            <w:tcW w:w="1417" w:type="dxa"/>
          </w:tcPr>
          <w:p w:rsidR="00B44FDB" w:rsidRPr="00A942F8" w:rsidRDefault="00B44FDB" w:rsidP="007D3E6B">
            <w:pPr>
              <w:jc w:val="center"/>
              <w:rPr>
                <w:rFonts w:ascii="Times New Roman" w:hAnsi="Times New Roman"/>
                <w:sz w:val="24"/>
                <w:szCs w:val="24"/>
                <w:lang w:val="kk-KZ"/>
              </w:rPr>
            </w:pPr>
            <w:r w:rsidRPr="00A942F8">
              <w:rPr>
                <w:rFonts w:ascii="Times New Roman" w:hAnsi="Times New Roman"/>
                <w:sz w:val="24"/>
                <w:szCs w:val="24"/>
                <w:lang w:val="kk-KZ"/>
              </w:rPr>
              <w:t>Ecosystem and law</w:t>
            </w:r>
          </w:p>
        </w:tc>
        <w:tc>
          <w:tcPr>
            <w:tcW w:w="3686" w:type="dxa"/>
          </w:tcPr>
          <w:p w:rsidR="002F1A4D" w:rsidRPr="00A942F8" w:rsidRDefault="002F1A4D" w:rsidP="002F1A4D">
            <w:pPr>
              <w:jc w:val="both"/>
              <w:rPr>
                <w:rFonts w:ascii="Times New Roman" w:eastAsia="Times New Roman" w:hAnsi="Times New Roman"/>
                <w:sz w:val="24"/>
                <w:szCs w:val="24"/>
                <w:lang w:val="en-US"/>
              </w:rPr>
            </w:pPr>
            <w:r w:rsidRPr="00A942F8">
              <w:rPr>
                <w:rFonts w:ascii="Times New Roman" w:hAnsi="Times New Roman"/>
                <w:sz w:val="24"/>
                <w:szCs w:val="24"/>
                <w:lang w:val="kk-KZ"/>
              </w:rPr>
              <w:t xml:space="preserve">Рurpose: </w:t>
            </w:r>
            <w:r w:rsidRPr="00A942F8">
              <w:rPr>
                <w:rFonts w:ascii="Times New Roman" w:eastAsia="Times New Roman" w:hAnsi="Times New Roman"/>
                <w:sz w:val="24"/>
                <w:szCs w:val="24"/>
                <w:lang w:val="en-US"/>
              </w:rPr>
              <w:t>Formation of integrated knowledge in the field of economics, law, anti-corruption culture, ecology and life safety, entrepreneurship, scientific research methods.</w:t>
            </w:r>
          </w:p>
          <w:p w:rsidR="00B44FDB" w:rsidRPr="00A942F8" w:rsidRDefault="002F1A4D" w:rsidP="008217A0">
            <w:pPr>
              <w:jc w:val="both"/>
              <w:rPr>
                <w:rFonts w:ascii="Times New Roman" w:hAnsi="Times New Roman"/>
                <w:sz w:val="24"/>
                <w:szCs w:val="24"/>
                <w:lang w:val="en-US"/>
              </w:rPr>
            </w:pPr>
            <w:r w:rsidRPr="00A942F8">
              <w:rPr>
                <w:rFonts w:ascii="Times New Roman" w:hAnsi="Times New Roman"/>
                <w:sz w:val="24"/>
                <w:szCs w:val="24"/>
                <w:lang w:val="kk-KZ"/>
              </w:rPr>
              <w:t xml:space="preserve">Content: Fundamentals of safe human-nature interaction, ecosystem and biosphere productivity. The entrepreneurial </w:t>
            </w:r>
            <w:r w:rsidRPr="00A942F8">
              <w:rPr>
                <w:rFonts w:ascii="Times New Roman" w:hAnsi="Times New Roman"/>
                <w:sz w:val="24"/>
                <w:szCs w:val="24"/>
                <w:lang w:val="kk-KZ"/>
              </w:rPr>
              <w:lastRenderedPageBreak/>
              <w:t xml:space="preserve">activity of society in conditions of limited resources, increasing the competitiveness of business and the national economy. Regulation of relations in the field of ecology and human life safety. Knowledge </w:t>
            </w:r>
            <w:r w:rsidRPr="00A942F8">
              <w:rPr>
                <w:rFonts w:ascii="Times New Roman" w:hAnsi="Times New Roman"/>
                <w:sz w:val="24"/>
                <w:szCs w:val="24"/>
                <w:lang w:val="en-US"/>
              </w:rPr>
              <w:t xml:space="preserve">and </w:t>
            </w:r>
            <w:r w:rsidRPr="00A942F8">
              <w:rPr>
                <w:rStyle w:val="y2iqfc"/>
                <w:rFonts w:ascii="Times New Roman" w:hAnsi="Times New Roman"/>
                <w:sz w:val="24"/>
                <w:szCs w:val="24"/>
                <w:lang w:val="en-US"/>
              </w:rPr>
              <w:t xml:space="preserve">compliance </w:t>
            </w:r>
            <w:r w:rsidRPr="00A942F8">
              <w:rPr>
                <w:rFonts w:ascii="Times New Roman" w:hAnsi="Times New Roman"/>
                <w:sz w:val="24"/>
                <w:szCs w:val="24"/>
                <w:lang w:val="kk-KZ"/>
              </w:rPr>
              <w:t>of Kazakhstan</w:t>
            </w:r>
            <w:r w:rsidRPr="00A942F8">
              <w:rPr>
                <w:rFonts w:ascii="Times New Roman" w:hAnsi="Times New Roman"/>
                <w:sz w:val="24"/>
                <w:szCs w:val="24"/>
                <w:lang w:val="en-US"/>
              </w:rPr>
              <w:t>’s</w:t>
            </w:r>
            <w:r w:rsidRPr="00A942F8">
              <w:rPr>
                <w:rFonts w:ascii="Times New Roman" w:hAnsi="Times New Roman"/>
                <w:sz w:val="24"/>
                <w:szCs w:val="24"/>
                <w:lang w:val="kk-KZ"/>
              </w:rPr>
              <w:t xml:space="preserve"> law, obligations and guarantees of subjects, state regulation of public relations to ensure social progress.</w:t>
            </w:r>
            <w:r w:rsidRPr="00A942F8">
              <w:rPr>
                <w:rFonts w:ascii="Times New Roman" w:eastAsia="Times New Roman" w:hAnsi="Times New Roman"/>
                <w:sz w:val="24"/>
                <w:szCs w:val="24"/>
                <w:lang w:val="en-US"/>
              </w:rPr>
              <w:t xml:space="preserve"> Application of scientific </w:t>
            </w:r>
            <w:r w:rsidRPr="00A942F8">
              <w:rPr>
                <w:rFonts w:ascii="Times New Roman" w:eastAsia="Times New Roman" w:hAnsi="Times New Roman"/>
                <w:sz w:val="24"/>
                <w:szCs w:val="24"/>
              </w:rPr>
              <w:t>research methods.</w:t>
            </w:r>
          </w:p>
        </w:tc>
        <w:tc>
          <w:tcPr>
            <w:tcW w:w="425" w:type="dxa"/>
          </w:tcPr>
          <w:p w:rsidR="00B44FDB" w:rsidRPr="00A942F8" w:rsidRDefault="00B44FDB" w:rsidP="007D3E6B">
            <w:pPr>
              <w:widowControl w:val="0"/>
              <w:jc w:val="center"/>
              <w:rPr>
                <w:rFonts w:ascii="Times New Roman" w:hAnsi="Times New Roman"/>
                <w:sz w:val="24"/>
                <w:szCs w:val="24"/>
                <w:lang w:val="kk-KZ"/>
              </w:rPr>
            </w:pPr>
            <w:r w:rsidRPr="00A942F8">
              <w:rPr>
                <w:rFonts w:ascii="Times New Roman" w:hAnsi="Times New Roman"/>
                <w:sz w:val="24"/>
                <w:szCs w:val="24"/>
                <w:lang w:val="kk-KZ"/>
              </w:rPr>
              <w:lastRenderedPageBreak/>
              <w:t>5</w:t>
            </w:r>
          </w:p>
        </w:tc>
        <w:tc>
          <w:tcPr>
            <w:tcW w:w="425" w:type="dxa"/>
          </w:tcPr>
          <w:p w:rsidR="00B44FDB" w:rsidRPr="00A942F8" w:rsidRDefault="00B44FDB" w:rsidP="00C3067E">
            <w:pPr>
              <w:jc w:val="center"/>
              <w:rPr>
                <w:rFonts w:ascii="Times New Roman" w:hAnsi="Times New Roman"/>
                <w:sz w:val="24"/>
                <w:szCs w:val="24"/>
              </w:rPr>
            </w:pPr>
          </w:p>
        </w:tc>
        <w:tc>
          <w:tcPr>
            <w:tcW w:w="425" w:type="dxa"/>
          </w:tcPr>
          <w:p w:rsidR="00B44FDB" w:rsidRPr="00A942F8" w:rsidRDefault="00B44FDB" w:rsidP="007D3E6B">
            <w:pPr>
              <w:jc w:val="center"/>
              <w:rPr>
                <w:sz w:val="24"/>
                <w:szCs w:val="24"/>
              </w:rPr>
            </w:pPr>
          </w:p>
        </w:tc>
        <w:tc>
          <w:tcPr>
            <w:tcW w:w="567" w:type="dxa"/>
          </w:tcPr>
          <w:p w:rsidR="00B44FDB" w:rsidRPr="00A942F8" w:rsidRDefault="00B44FDB" w:rsidP="007D3E6B">
            <w:pPr>
              <w:jc w:val="center"/>
              <w:rPr>
                <w:sz w:val="24"/>
                <w:szCs w:val="24"/>
              </w:rPr>
            </w:pPr>
          </w:p>
        </w:tc>
        <w:tc>
          <w:tcPr>
            <w:tcW w:w="567" w:type="dxa"/>
          </w:tcPr>
          <w:p w:rsidR="00B44FDB" w:rsidRPr="00A942F8" w:rsidRDefault="008056FB" w:rsidP="007D3E6B">
            <w:pPr>
              <w:jc w:val="center"/>
              <w:rPr>
                <w:sz w:val="24"/>
                <w:szCs w:val="24"/>
              </w:rPr>
            </w:pPr>
            <w:r w:rsidRPr="00A942F8">
              <w:rPr>
                <w:rFonts w:ascii="Times New Roman" w:hAnsi="Times New Roman"/>
                <w:sz w:val="24"/>
                <w:szCs w:val="24"/>
              </w:rPr>
              <w:t>Ѵ</w:t>
            </w:r>
          </w:p>
        </w:tc>
        <w:tc>
          <w:tcPr>
            <w:tcW w:w="567" w:type="dxa"/>
          </w:tcPr>
          <w:p w:rsidR="00B44FDB" w:rsidRPr="00A942F8" w:rsidRDefault="00B44FDB" w:rsidP="007D3E6B">
            <w:pPr>
              <w:jc w:val="center"/>
              <w:rPr>
                <w:sz w:val="24"/>
                <w:szCs w:val="24"/>
              </w:rPr>
            </w:pPr>
          </w:p>
        </w:tc>
        <w:tc>
          <w:tcPr>
            <w:tcW w:w="567" w:type="dxa"/>
          </w:tcPr>
          <w:p w:rsidR="00B44FDB" w:rsidRPr="00A942F8" w:rsidRDefault="00B44FDB" w:rsidP="007D3E6B">
            <w:pPr>
              <w:jc w:val="center"/>
              <w:rPr>
                <w:sz w:val="24"/>
                <w:szCs w:val="24"/>
              </w:rPr>
            </w:pPr>
          </w:p>
        </w:tc>
        <w:tc>
          <w:tcPr>
            <w:tcW w:w="567" w:type="dxa"/>
          </w:tcPr>
          <w:p w:rsidR="00B44FDB" w:rsidRPr="00A942F8" w:rsidRDefault="00B44FDB" w:rsidP="007D3E6B">
            <w:pPr>
              <w:jc w:val="center"/>
              <w:rPr>
                <w:sz w:val="24"/>
                <w:szCs w:val="24"/>
              </w:rPr>
            </w:pPr>
          </w:p>
        </w:tc>
        <w:tc>
          <w:tcPr>
            <w:tcW w:w="567" w:type="dxa"/>
          </w:tcPr>
          <w:p w:rsidR="00B44FDB" w:rsidRPr="00A942F8" w:rsidRDefault="00B44FDB" w:rsidP="007D3E6B">
            <w:pPr>
              <w:jc w:val="center"/>
              <w:rPr>
                <w:sz w:val="24"/>
                <w:szCs w:val="24"/>
              </w:rPr>
            </w:pPr>
          </w:p>
        </w:tc>
        <w:tc>
          <w:tcPr>
            <w:tcW w:w="567" w:type="dxa"/>
          </w:tcPr>
          <w:p w:rsidR="00B44FDB" w:rsidRPr="00A942F8" w:rsidRDefault="00B44FDB" w:rsidP="007D3E6B">
            <w:pPr>
              <w:jc w:val="center"/>
              <w:rPr>
                <w:sz w:val="24"/>
                <w:szCs w:val="24"/>
              </w:rPr>
            </w:pPr>
          </w:p>
        </w:tc>
        <w:tc>
          <w:tcPr>
            <w:tcW w:w="567" w:type="dxa"/>
          </w:tcPr>
          <w:p w:rsidR="00B44FDB" w:rsidRPr="00A942F8" w:rsidRDefault="00B44FDB" w:rsidP="007D3E6B">
            <w:pPr>
              <w:jc w:val="center"/>
              <w:rPr>
                <w:sz w:val="24"/>
                <w:szCs w:val="24"/>
              </w:rPr>
            </w:pPr>
          </w:p>
        </w:tc>
        <w:tc>
          <w:tcPr>
            <w:tcW w:w="567" w:type="dxa"/>
          </w:tcPr>
          <w:p w:rsidR="00B44FDB" w:rsidRPr="00A942F8" w:rsidRDefault="00B44FDB" w:rsidP="007D3E6B">
            <w:pPr>
              <w:jc w:val="center"/>
              <w:rPr>
                <w:sz w:val="24"/>
                <w:szCs w:val="24"/>
              </w:rPr>
            </w:pPr>
          </w:p>
        </w:tc>
        <w:tc>
          <w:tcPr>
            <w:tcW w:w="567" w:type="dxa"/>
            <w:gridSpan w:val="2"/>
          </w:tcPr>
          <w:p w:rsidR="00B44FDB" w:rsidRPr="00A942F8" w:rsidRDefault="00B44FDB" w:rsidP="007D3E6B">
            <w:pPr>
              <w:jc w:val="center"/>
              <w:rPr>
                <w:sz w:val="24"/>
                <w:szCs w:val="24"/>
              </w:rPr>
            </w:pPr>
          </w:p>
        </w:tc>
      </w:tr>
      <w:tr w:rsidR="00C3067E" w:rsidRPr="007D3E6B" w:rsidTr="008217A0">
        <w:tc>
          <w:tcPr>
            <w:tcW w:w="425" w:type="dxa"/>
          </w:tcPr>
          <w:p w:rsidR="00EE5953" w:rsidRPr="00A942F8" w:rsidRDefault="00E8498B" w:rsidP="007D3E6B">
            <w:pPr>
              <w:rPr>
                <w:sz w:val="24"/>
                <w:szCs w:val="24"/>
                <w:lang w:val="en-US"/>
              </w:rPr>
            </w:pPr>
            <w:r w:rsidRPr="00A942F8">
              <w:rPr>
                <w:sz w:val="24"/>
                <w:szCs w:val="24"/>
                <w:lang w:val="en-US"/>
              </w:rPr>
              <w:lastRenderedPageBreak/>
              <w:t>6</w:t>
            </w:r>
          </w:p>
        </w:tc>
        <w:tc>
          <w:tcPr>
            <w:tcW w:w="1276" w:type="dxa"/>
            <w:vMerge/>
          </w:tcPr>
          <w:p w:rsidR="00EE5953" w:rsidRPr="00A942F8" w:rsidRDefault="00EE5953" w:rsidP="007D3E6B">
            <w:pPr>
              <w:rPr>
                <w:rFonts w:ascii="Times New Roman" w:hAnsi="Times New Roman"/>
                <w:sz w:val="24"/>
                <w:szCs w:val="24"/>
              </w:rPr>
            </w:pPr>
          </w:p>
        </w:tc>
        <w:tc>
          <w:tcPr>
            <w:tcW w:w="851" w:type="dxa"/>
          </w:tcPr>
          <w:p w:rsidR="00EE5953" w:rsidRPr="00A942F8" w:rsidRDefault="00904010" w:rsidP="00585262">
            <w:pPr>
              <w:widowControl w:val="0"/>
              <w:jc w:val="center"/>
              <w:rPr>
                <w:rFonts w:ascii="Times New Roman" w:hAnsi="Times New Roman"/>
                <w:sz w:val="24"/>
                <w:szCs w:val="24"/>
              </w:rPr>
            </w:pPr>
            <w:r>
              <w:rPr>
                <w:rFonts w:ascii="Times New Roman" w:hAnsi="Times New Roman"/>
                <w:sz w:val="24"/>
                <w:szCs w:val="24"/>
                <w:lang w:val="en-US"/>
              </w:rPr>
              <w:t>GE</w:t>
            </w:r>
            <w:r w:rsidR="00585262" w:rsidRPr="00A942F8">
              <w:rPr>
                <w:rFonts w:ascii="Times New Roman" w:hAnsi="Times New Roman"/>
                <w:sz w:val="24"/>
                <w:szCs w:val="24"/>
                <w:lang w:val="en-US"/>
              </w:rPr>
              <w:t>D</w:t>
            </w:r>
          </w:p>
        </w:tc>
        <w:tc>
          <w:tcPr>
            <w:tcW w:w="567" w:type="dxa"/>
          </w:tcPr>
          <w:p w:rsidR="00EE5953" w:rsidRPr="00A942F8" w:rsidRDefault="00904010" w:rsidP="007D3E6B">
            <w:pPr>
              <w:widowControl w:val="0"/>
              <w:jc w:val="center"/>
              <w:rPr>
                <w:rFonts w:ascii="Times New Roman" w:hAnsi="Times New Roman"/>
                <w:sz w:val="24"/>
                <w:szCs w:val="24"/>
              </w:rPr>
            </w:pPr>
            <w:r>
              <w:rPr>
                <w:rFonts w:ascii="Times New Roman" w:hAnsi="Times New Roman"/>
                <w:sz w:val="24"/>
                <w:szCs w:val="24"/>
                <w:lang w:val="en-US"/>
              </w:rPr>
              <w:t>HsC</w:t>
            </w:r>
          </w:p>
        </w:tc>
        <w:tc>
          <w:tcPr>
            <w:tcW w:w="1417" w:type="dxa"/>
          </w:tcPr>
          <w:p w:rsidR="00EE5953" w:rsidRPr="00A942F8" w:rsidRDefault="007037DD" w:rsidP="007D3E6B">
            <w:pPr>
              <w:jc w:val="center"/>
              <w:rPr>
                <w:rFonts w:ascii="Times New Roman" w:hAnsi="Times New Roman"/>
                <w:sz w:val="24"/>
                <w:szCs w:val="24"/>
                <w:lang w:val="en-US"/>
              </w:rPr>
            </w:pPr>
            <w:r w:rsidRPr="00A942F8">
              <w:rPr>
                <w:rFonts w:ascii="Times New Roman" w:hAnsi="Times New Roman"/>
                <w:sz w:val="24"/>
                <w:szCs w:val="24"/>
                <w:lang w:val="en-US"/>
              </w:rPr>
              <w:t>Actual problems and modernization of public consciousness</w:t>
            </w:r>
          </w:p>
        </w:tc>
        <w:tc>
          <w:tcPr>
            <w:tcW w:w="3686" w:type="dxa"/>
          </w:tcPr>
          <w:p w:rsidR="002F1A4D" w:rsidRPr="00A942F8" w:rsidRDefault="002F1A4D" w:rsidP="002F1A4D">
            <w:pPr>
              <w:jc w:val="both"/>
              <w:rPr>
                <w:rFonts w:ascii="Times New Roman" w:hAnsi="Times New Roman"/>
                <w:sz w:val="24"/>
                <w:szCs w:val="24"/>
                <w:lang w:val="kk-KZ"/>
              </w:rPr>
            </w:pPr>
            <w:proofErr w:type="gramStart"/>
            <w:r w:rsidRPr="00A942F8">
              <w:rPr>
                <w:rFonts w:ascii="Times New Roman" w:hAnsi="Times New Roman"/>
                <w:sz w:val="24"/>
                <w:szCs w:val="24"/>
              </w:rPr>
              <w:t>Р</w:t>
            </w:r>
            <w:proofErr w:type="gramEnd"/>
            <w:r w:rsidRPr="00A942F8">
              <w:rPr>
                <w:rFonts w:ascii="Times New Roman" w:hAnsi="Times New Roman"/>
                <w:sz w:val="24"/>
                <w:szCs w:val="24"/>
                <w:lang w:val="kk-KZ"/>
              </w:rPr>
              <w:t>urpose: of the discipline is the restoration of spirituality, deformed during the periods of tsarist and Soviet reality, the formation of a creative personality based on the modernization of the public consciousness of young people.</w:t>
            </w:r>
          </w:p>
          <w:p w:rsidR="00EE5953" w:rsidRPr="00A942F8" w:rsidRDefault="00C77E5D" w:rsidP="008217A0">
            <w:pPr>
              <w:jc w:val="both"/>
              <w:rPr>
                <w:rFonts w:ascii="Times New Roman" w:hAnsi="Times New Roman"/>
                <w:sz w:val="24"/>
                <w:szCs w:val="24"/>
                <w:lang w:val="en-US"/>
              </w:rPr>
            </w:pPr>
            <w:r w:rsidRPr="00A942F8">
              <w:rPr>
                <w:rFonts w:ascii="Times New Roman" w:hAnsi="Times New Roman"/>
                <w:sz w:val="24"/>
                <w:szCs w:val="24"/>
                <w:lang w:val="kk-KZ"/>
              </w:rPr>
              <w:t xml:space="preserve">Content: </w:t>
            </w:r>
            <w:r w:rsidR="002F1A4D" w:rsidRPr="00A942F8">
              <w:rPr>
                <w:rFonts w:ascii="Times New Roman" w:hAnsi="Times New Roman"/>
                <w:sz w:val="24"/>
                <w:szCs w:val="24"/>
                <w:lang w:val="kk-KZ"/>
              </w:rPr>
              <w:t xml:space="preserve">Spiritual modernization: origin and background. Modern national identity. Pragmatism and competitiveness. National identity and national code. Experience and prospects of evolutionary development. The triumph of knowledge and openness of consciousness. Alphabet Reform: Experience and Priorities. Fatherland is the basis of the state. Education through nationwide sacred places and history. Modern Kazakh culture is the cornerstone </w:t>
            </w:r>
            <w:r w:rsidR="002F1A4D" w:rsidRPr="00A942F8">
              <w:rPr>
                <w:rFonts w:ascii="Times New Roman" w:hAnsi="Times New Roman"/>
                <w:sz w:val="24"/>
                <w:szCs w:val="24"/>
                <w:lang w:val="kk-KZ"/>
              </w:rPr>
              <w:lastRenderedPageBreak/>
              <w:t>of spiritual revival. New humanitarian education and the future national intelligentsia. Abai Kunanbaev and Kazakh society.</w:t>
            </w:r>
          </w:p>
        </w:tc>
        <w:tc>
          <w:tcPr>
            <w:tcW w:w="425" w:type="dxa"/>
          </w:tcPr>
          <w:p w:rsidR="00EE5953" w:rsidRPr="00904010" w:rsidRDefault="00904010" w:rsidP="007D3E6B">
            <w:pPr>
              <w:widowControl w:val="0"/>
              <w:jc w:val="center"/>
              <w:rPr>
                <w:rFonts w:ascii="Times New Roman" w:hAnsi="Times New Roman"/>
                <w:sz w:val="24"/>
                <w:szCs w:val="24"/>
                <w:lang w:val="en-US"/>
              </w:rPr>
            </w:pPr>
            <w:r>
              <w:rPr>
                <w:rFonts w:ascii="Times New Roman" w:hAnsi="Times New Roman"/>
                <w:sz w:val="24"/>
                <w:szCs w:val="24"/>
                <w:lang w:val="en-US"/>
              </w:rPr>
              <w:lastRenderedPageBreak/>
              <w:t>5</w:t>
            </w:r>
          </w:p>
        </w:tc>
        <w:tc>
          <w:tcPr>
            <w:tcW w:w="425" w:type="dxa"/>
          </w:tcPr>
          <w:p w:rsidR="00EE5953" w:rsidRPr="00A942F8" w:rsidRDefault="008056FB" w:rsidP="00C3067E">
            <w:pPr>
              <w:jc w:val="center"/>
              <w:rPr>
                <w:rFonts w:ascii="Times New Roman" w:hAnsi="Times New Roman"/>
                <w:sz w:val="24"/>
                <w:szCs w:val="24"/>
              </w:rPr>
            </w:pPr>
            <w:r w:rsidRPr="00A942F8">
              <w:rPr>
                <w:rFonts w:ascii="Times New Roman" w:hAnsi="Times New Roman"/>
                <w:sz w:val="24"/>
                <w:szCs w:val="24"/>
              </w:rPr>
              <w:t>Ѵ</w:t>
            </w:r>
          </w:p>
        </w:tc>
        <w:tc>
          <w:tcPr>
            <w:tcW w:w="425" w:type="dxa"/>
          </w:tcPr>
          <w:p w:rsidR="00EE5953" w:rsidRPr="00A942F8" w:rsidRDefault="00EE5953" w:rsidP="007D3E6B">
            <w:pPr>
              <w:jc w:val="center"/>
              <w:rPr>
                <w:sz w:val="24"/>
                <w:szCs w:val="24"/>
              </w:rPr>
            </w:pPr>
          </w:p>
        </w:tc>
        <w:tc>
          <w:tcPr>
            <w:tcW w:w="567" w:type="dxa"/>
          </w:tcPr>
          <w:p w:rsidR="00EE5953" w:rsidRPr="00A942F8" w:rsidRDefault="00EE5953" w:rsidP="007D3E6B">
            <w:pPr>
              <w:jc w:val="center"/>
              <w:rPr>
                <w:sz w:val="24"/>
                <w:szCs w:val="24"/>
              </w:rPr>
            </w:pPr>
          </w:p>
        </w:tc>
        <w:tc>
          <w:tcPr>
            <w:tcW w:w="567" w:type="dxa"/>
          </w:tcPr>
          <w:p w:rsidR="00EE5953" w:rsidRPr="00A942F8" w:rsidRDefault="00EE5953" w:rsidP="007D3E6B">
            <w:pPr>
              <w:jc w:val="center"/>
              <w:rPr>
                <w:sz w:val="24"/>
                <w:szCs w:val="24"/>
              </w:rPr>
            </w:pPr>
          </w:p>
        </w:tc>
        <w:tc>
          <w:tcPr>
            <w:tcW w:w="567" w:type="dxa"/>
          </w:tcPr>
          <w:p w:rsidR="00EE5953" w:rsidRPr="00A942F8" w:rsidRDefault="00EE5953" w:rsidP="007D3E6B">
            <w:pPr>
              <w:jc w:val="center"/>
              <w:rPr>
                <w:sz w:val="24"/>
                <w:szCs w:val="24"/>
              </w:rPr>
            </w:pPr>
          </w:p>
        </w:tc>
        <w:tc>
          <w:tcPr>
            <w:tcW w:w="567" w:type="dxa"/>
          </w:tcPr>
          <w:p w:rsidR="00EE5953" w:rsidRPr="00A942F8" w:rsidRDefault="00EE5953" w:rsidP="007D3E6B">
            <w:pPr>
              <w:jc w:val="center"/>
              <w:rPr>
                <w:sz w:val="24"/>
                <w:szCs w:val="24"/>
              </w:rPr>
            </w:pPr>
          </w:p>
        </w:tc>
        <w:tc>
          <w:tcPr>
            <w:tcW w:w="567" w:type="dxa"/>
          </w:tcPr>
          <w:p w:rsidR="00EE5953" w:rsidRPr="00A942F8" w:rsidRDefault="00EE5953" w:rsidP="007D3E6B">
            <w:pPr>
              <w:jc w:val="center"/>
              <w:rPr>
                <w:sz w:val="24"/>
                <w:szCs w:val="24"/>
              </w:rPr>
            </w:pPr>
          </w:p>
        </w:tc>
        <w:tc>
          <w:tcPr>
            <w:tcW w:w="567" w:type="dxa"/>
          </w:tcPr>
          <w:p w:rsidR="00EE5953" w:rsidRPr="00A942F8" w:rsidRDefault="00EE5953" w:rsidP="007D3E6B">
            <w:pPr>
              <w:jc w:val="center"/>
              <w:rPr>
                <w:sz w:val="24"/>
                <w:szCs w:val="24"/>
              </w:rPr>
            </w:pPr>
          </w:p>
        </w:tc>
        <w:tc>
          <w:tcPr>
            <w:tcW w:w="567" w:type="dxa"/>
          </w:tcPr>
          <w:p w:rsidR="00EE5953" w:rsidRPr="00A942F8" w:rsidRDefault="00EE5953" w:rsidP="007D3E6B">
            <w:pPr>
              <w:jc w:val="center"/>
              <w:rPr>
                <w:sz w:val="24"/>
                <w:szCs w:val="24"/>
              </w:rPr>
            </w:pPr>
          </w:p>
        </w:tc>
        <w:tc>
          <w:tcPr>
            <w:tcW w:w="567" w:type="dxa"/>
          </w:tcPr>
          <w:p w:rsidR="00EE5953" w:rsidRPr="00A942F8" w:rsidRDefault="00EE5953" w:rsidP="007D3E6B">
            <w:pPr>
              <w:jc w:val="center"/>
              <w:rPr>
                <w:sz w:val="24"/>
                <w:szCs w:val="24"/>
              </w:rPr>
            </w:pPr>
          </w:p>
        </w:tc>
        <w:tc>
          <w:tcPr>
            <w:tcW w:w="567" w:type="dxa"/>
          </w:tcPr>
          <w:p w:rsidR="00EE5953" w:rsidRPr="00A942F8" w:rsidRDefault="00EE5953" w:rsidP="007D3E6B">
            <w:pPr>
              <w:jc w:val="center"/>
              <w:rPr>
                <w:sz w:val="24"/>
                <w:szCs w:val="24"/>
              </w:rPr>
            </w:pPr>
          </w:p>
        </w:tc>
        <w:tc>
          <w:tcPr>
            <w:tcW w:w="567" w:type="dxa"/>
            <w:gridSpan w:val="2"/>
          </w:tcPr>
          <w:p w:rsidR="00EE5953" w:rsidRPr="00A942F8" w:rsidRDefault="00EE5953" w:rsidP="007D3E6B">
            <w:pPr>
              <w:jc w:val="center"/>
              <w:rPr>
                <w:sz w:val="24"/>
                <w:szCs w:val="24"/>
              </w:rPr>
            </w:pPr>
          </w:p>
        </w:tc>
      </w:tr>
      <w:tr w:rsidR="00C3067E" w:rsidRPr="0065119C" w:rsidTr="008217A0">
        <w:tc>
          <w:tcPr>
            <w:tcW w:w="425" w:type="dxa"/>
          </w:tcPr>
          <w:p w:rsidR="00EE5953" w:rsidRPr="00A942F8" w:rsidRDefault="00E8498B" w:rsidP="007D3E6B">
            <w:pPr>
              <w:rPr>
                <w:sz w:val="24"/>
                <w:szCs w:val="24"/>
                <w:lang w:val="en-US"/>
              </w:rPr>
            </w:pPr>
            <w:r w:rsidRPr="00A942F8">
              <w:rPr>
                <w:sz w:val="24"/>
                <w:szCs w:val="24"/>
                <w:lang w:val="en-US"/>
              </w:rPr>
              <w:lastRenderedPageBreak/>
              <w:t>7</w:t>
            </w:r>
          </w:p>
        </w:tc>
        <w:tc>
          <w:tcPr>
            <w:tcW w:w="1276" w:type="dxa"/>
            <w:vMerge/>
          </w:tcPr>
          <w:p w:rsidR="00EE5953" w:rsidRPr="00A942F8" w:rsidRDefault="00EE5953" w:rsidP="007D3E6B">
            <w:pPr>
              <w:rPr>
                <w:rFonts w:ascii="Times New Roman" w:hAnsi="Times New Roman"/>
                <w:sz w:val="24"/>
                <w:szCs w:val="24"/>
              </w:rPr>
            </w:pPr>
          </w:p>
        </w:tc>
        <w:tc>
          <w:tcPr>
            <w:tcW w:w="851" w:type="dxa"/>
          </w:tcPr>
          <w:p w:rsidR="00EE5953" w:rsidRPr="00A942F8" w:rsidRDefault="00585262" w:rsidP="00585262">
            <w:pPr>
              <w:widowControl w:val="0"/>
              <w:jc w:val="center"/>
              <w:rPr>
                <w:rFonts w:ascii="Times New Roman" w:hAnsi="Times New Roman"/>
                <w:sz w:val="24"/>
                <w:szCs w:val="24"/>
              </w:rPr>
            </w:pPr>
            <w:r w:rsidRPr="00A942F8">
              <w:rPr>
                <w:rFonts w:ascii="Times New Roman" w:hAnsi="Times New Roman"/>
                <w:sz w:val="24"/>
                <w:szCs w:val="24"/>
                <w:lang w:val="en-US"/>
              </w:rPr>
              <w:t>BD</w:t>
            </w:r>
          </w:p>
        </w:tc>
        <w:tc>
          <w:tcPr>
            <w:tcW w:w="567" w:type="dxa"/>
          </w:tcPr>
          <w:p w:rsidR="00EE5953" w:rsidRPr="00A942F8" w:rsidRDefault="001E48D5" w:rsidP="007D3E6B">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EE5953" w:rsidRPr="00A942F8" w:rsidRDefault="00010086" w:rsidP="007D3E6B">
            <w:pPr>
              <w:jc w:val="center"/>
              <w:rPr>
                <w:rFonts w:ascii="Times New Roman" w:hAnsi="Times New Roman"/>
                <w:sz w:val="24"/>
                <w:szCs w:val="24"/>
              </w:rPr>
            </w:pPr>
            <w:r w:rsidRPr="00A942F8">
              <w:rPr>
                <w:rFonts w:ascii="Times New Roman" w:hAnsi="Times New Roman"/>
                <w:sz w:val="24"/>
                <w:szCs w:val="24"/>
              </w:rPr>
              <w:t>Mukhtar</w:t>
            </w:r>
            <w:r w:rsidRPr="00A942F8">
              <w:rPr>
                <w:rFonts w:ascii="Times New Roman" w:hAnsi="Times New Roman"/>
                <w:sz w:val="24"/>
                <w:szCs w:val="24"/>
                <w:lang w:val="en-US"/>
              </w:rPr>
              <w:t xml:space="preserve"> </w:t>
            </w:r>
            <w:r w:rsidRPr="00A942F8">
              <w:rPr>
                <w:rFonts w:ascii="Times New Roman" w:hAnsi="Times New Roman"/>
                <w:sz w:val="24"/>
                <w:szCs w:val="24"/>
              </w:rPr>
              <w:t>Stud</w:t>
            </w:r>
            <w:r w:rsidRPr="00A942F8">
              <w:rPr>
                <w:rFonts w:ascii="Times New Roman" w:hAnsi="Times New Roman"/>
                <w:sz w:val="24"/>
                <w:szCs w:val="24"/>
                <w:lang w:val="en-US"/>
              </w:rPr>
              <w:t>y</w:t>
            </w:r>
            <w:r w:rsidRPr="00A942F8">
              <w:rPr>
                <w:rFonts w:ascii="Times New Roman" w:hAnsi="Times New Roman"/>
                <w:sz w:val="24"/>
                <w:szCs w:val="24"/>
              </w:rPr>
              <w:t xml:space="preserve"> </w:t>
            </w:r>
          </w:p>
        </w:tc>
        <w:tc>
          <w:tcPr>
            <w:tcW w:w="3686" w:type="dxa"/>
          </w:tcPr>
          <w:p w:rsidR="002F1A4D" w:rsidRPr="00A942F8" w:rsidRDefault="002F1A4D" w:rsidP="002F1A4D">
            <w:pPr>
              <w:jc w:val="both"/>
              <w:rPr>
                <w:rFonts w:ascii="Times New Roman" w:hAnsi="Times New Roman"/>
                <w:sz w:val="24"/>
                <w:szCs w:val="24"/>
                <w:lang w:val="kk-KZ"/>
              </w:rPr>
            </w:pPr>
            <w:r w:rsidRPr="00A942F8">
              <w:rPr>
                <w:rFonts w:ascii="Times New Roman" w:hAnsi="Times New Roman"/>
                <w:sz w:val="24"/>
                <w:szCs w:val="24"/>
                <w:lang w:val="kk-KZ"/>
              </w:rPr>
              <w:t>Purpose:</w:t>
            </w:r>
            <w:r w:rsidRPr="00A942F8">
              <w:rPr>
                <w:rFonts w:ascii="Times New Roman" w:hAnsi="Times New Roman"/>
                <w:b/>
                <w:sz w:val="24"/>
                <w:szCs w:val="24"/>
                <w:lang w:val="kk-KZ"/>
              </w:rPr>
              <w:t xml:space="preserve"> </w:t>
            </w:r>
            <w:r w:rsidRPr="00A942F8">
              <w:rPr>
                <w:rFonts w:ascii="Times New Roman" w:hAnsi="Times New Roman"/>
                <w:sz w:val="24"/>
                <w:szCs w:val="24"/>
                <w:lang w:val="kk-KZ"/>
              </w:rPr>
              <w:t>Formation of a historical, literary idea of M. Auezov's work in the context of literary history, patriotism and cultural and spiritual position. Development of artistic thinking, skills of independent research activity.</w:t>
            </w:r>
          </w:p>
          <w:p w:rsidR="00EE5953" w:rsidRPr="00A942F8" w:rsidRDefault="002F1A4D" w:rsidP="002F1A4D">
            <w:pPr>
              <w:jc w:val="both"/>
              <w:rPr>
                <w:rFonts w:ascii="Times New Roman" w:hAnsi="Times New Roman"/>
                <w:sz w:val="24"/>
                <w:szCs w:val="24"/>
                <w:lang w:val="en-US"/>
              </w:rPr>
            </w:pPr>
            <w:r w:rsidRPr="00A942F8">
              <w:rPr>
                <w:rFonts w:ascii="Times New Roman" w:hAnsi="Times New Roman"/>
                <w:sz w:val="24"/>
                <w:szCs w:val="24"/>
                <w:lang w:val="kk-KZ"/>
              </w:rPr>
              <w:t>Сontent:</w:t>
            </w:r>
            <w:r w:rsidRPr="00A942F8">
              <w:rPr>
                <w:rFonts w:ascii="Times New Roman" w:hAnsi="Times New Roman"/>
                <w:b/>
                <w:sz w:val="24"/>
                <w:szCs w:val="24"/>
                <w:lang w:val="kk-KZ"/>
              </w:rPr>
              <w:t xml:space="preserve">  </w:t>
            </w:r>
            <w:r w:rsidRPr="00A942F8">
              <w:rPr>
                <w:rFonts w:ascii="Times New Roman" w:hAnsi="Times New Roman"/>
                <w:sz w:val="24"/>
                <w:szCs w:val="24"/>
                <w:lang w:val="kk-KZ"/>
              </w:rPr>
              <w:t>The life and creative path of  M. Auezov Semipalatinsk, Tashkent, St. Petersburg periods. M. Auezov's activity in the magazines «Sholpan», «Abai». M. Auezov's journalism. An artistic review of the short stories "Korgansyzdyn kuni", "Kyr suretteri", "Okagan azamat", "Kokserek", the play Enlik-Kebek and the stories "Kili Zaman", "Karash-Karash" okigasy", the monograph "Abai Kunanbayev", the epic novel "Abai Zholy".</w:t>
            </w:r>
          </w:p>
        </w:tc>
        <w:tc>
          <w:tcPr>
            <w:tcW w:w="425" w:type="dxa"/>
          </w:tcPr>
          <w:p w:rsidR="00EE5953" w:rsidRPr="00904010" w:rsidRDefault="00904010" w:rsidP="007D3E6B">
            <w:pPr>
              <w:widowControl w:val="0"/>
              <w:jc w:val="center"/>
              <w:rPr>
                <w:rFonts w:ascii="Times New Roman" w:hAnsi="Times New Roman"/>
                <w:sz w:val="24"/>
                <w:szCs w:val="24"/>
                <w:lang w:val="en-US"/>
              </w:rPr>
            </w:pPr>
            <w:r>
              <w:rPr>
                <w:rFonts w:ascii="Times New Roman" w:hAnsi="Times New Roman"/>
                <w:sz w:val="24"/>
                <w:szCs w:val="24"/>
                <w:lang w:val="en-US"/>
              </w:rPr>
              <w:t>3</w:t>
            </w:r>
          </w:p>
        </w:tc>
        <w:tc>
          <w:tcPr>
            <w:tcW w:w="425" w:type="dxa"/>
          </w:tcPr>
          <w:p w:rsidR="00EE5953" w:rsidRPr="00A942F8" w:rsidRDefault="008056FB" w:rsidP="007D3E6B">
            <w:pPr>
              <w:jc w:val="center"/>
              <w:rPr>
                <w:rFonts w:ascii="Times New Roman" w:hAnsi="Times New Roman"/>
                <w:sz w:val="24"/>
                <w:szCs w:val="24"/>
                <w:lang w:val="en-US"/>
              </w:rPr>
            </w:pPr>
            <w:r w:rsidRPr="00A942F8">
              <w:rPr>
                <w:rFonts w:ascii="Times New Roman" w:hAnsi="Times New Roman"/>
                <w:sz w:val="24"/>
                <w:szCs w:val="24"/>
              </w:rPr>
              <w:t>Ѵ</w:t>
            </w:r>
          </w:p>
        </w:tc>
        <w:tc>
          <w:tcPr>
            <w:tcW w:w="425" w:type="dxa"/>
          </w:tcPr>
          <w:p w:rsidR="00EE5953" w:rsidRPr="00A942F8" w:rsidRDefault="00EE5953" w:rsidP="007D3E6B">
            <w:pPr>
              <w:jc w:val="center"/>
              <w:rPr>
                <w:sz w:val="24"/>
                <w:szCs w:val="24"/>
                <w:lang w:val="en-US"/>
              </w:rPr>
            </w:pPr>
          </w:p>
        </w:tc>
        <w:tc>
          <w:tcPr>
            <w:tcW w:w="567" w:type="dxa"/>
          </w:tcPr>
          <w:p w:rsidR="00EE5953" w:rsidRPr="00A942F8" w:rsidRDefault="00EE5953" w:rsidP="007D3E6B">
            <w:pPr>
              <w:jc w:val="center"/>
              <w:rPr>
                <w:sz w:val="24"/>
                <w:szCs w:val="24"/>
                <w:lang w:val="en-US"/>
              </w:rPr>
            </w:pPr>
          </w:p>
        </w:tc>
        <w:tc>
          <w:tcPr>
            <w:tcW w:w="567" w:type="dxa"/>
          </w:tcPr>
          <w:p w:rsidR="00EE5953" w:rsidRPr="00A942F8" w:rsidRDefault="00EE5953" w:rsidP="007D3E6B">
            <w:pPr>
              <w:jc w:val="center"/>
              <w:rPr>
                <w:sz w:val="24"/>
                <w:szCs w:val="24"/>
                <w:lang w:val="en-US"/>
              </w:rPr>
            </w:pPr>
          </w:p>
        </w:tc>
        <w:tc>
          <w:tcPr>
            <w:tcW w:w="567" w:type="dxa"/>
          </w:tcPr>
          <w:p w:rsidR="00EE5953" w:rsidRPr="00A942F8" w:rsidRDefault="00EE5953" w:rsidP="007D3E6B">
            <w:pPr>
              <w:jc w:val="center"/>
              <w:rPr>
                <w:sz w:val="24"/>
                <w:szCs w:val="24"/>
                <w:lang w:val="en-US"/>
              </w:rPr>
            </w:pPr>
          </w:p>
        </w:tc>
        <w:tc>
          <w:tcPr>
            <w:tcW w:w="567" w:type="dxa"/>
          </w:tcPr>
          <w:p w:rsidR="00EE5953" w:rsidRPr="00A942F8" w:rsidRDefault="00EE5953" w:rsidP="007D3E6B">
            <w:pPr>
              <w:jc w:val="center"/>
              <w:rPr>
                <w:sz w:val="24"/>
                <w:szCs w:val="24"/>
                <w:lang w:val="en-US"/>
              </w:rPr>
            </w:pPr>
          </w:p>
        </w:tc>
        <w:tc>
          <w:tcPr>
            <w:tcW w:w="567" w:type="dxa"/>
          </w:tcPr>
          <w:p w:rsidR="00EE5953" w:rsidRPr="00A942F8" w:rsidRDefault="00EE5953" w:rsidP="007D3E6B">
            <w:pPr>
              <w:jc w:val="center"/>
              <w:rPr>
                <w:sz w:val="24"/>
                <w:szCs w:val="24"/>
                <w:lang w:val="en-US"/>
              </w:rPr>
            </w:pPr>
          </w:p>
        </w:tc>
        <w:tc>
          <w:tcPr>
            <w:tcW w:w="567" w:type="dxa"/>
          </w:tcPr>
          <w:p w:rsidR="00EE5953" w:rsidRPr="00A942F8" w:rsidRDefault="00EE5953" w:rsidP="007D3E6B">
            <w:pPr>
              <w:jc w:val="center"/>
              <w:rPr>
                <w:sz w:val="24"/>
                <w:szCs w:val="24"/>
                <w:lang w:val="en-US"/>
              </w:rPr>
            </w:pPr>
          </w:p>
        </w:tc>
        <w:tc>
          <w:tcPr>
            <w:tcW w:w="567" w:type="dxa"/>
          </w:tcPr>
          <w:p w:rsidR="00EE5953" w:rsidRPr="00A942F8" w:rsidRDefault="00EE5953" w:rsidP="007D3E6B">
            <w:pPr>
              <w:jc w:val="center"/>
              <w:rPr>
                <w:sz w:val="24"/>
                <w:szCs w:val="24"/>
                <w:lang w:val="en-US"/>
              </w:rPr>
            </w:pPr>
          </w:p>
        </w:tc>
        <w:tc>
          <w:tcPr>
            <w:tcW w:w="567" w:type="dxa"/>
          </w:tcPr>
          <w:p w:rsidR="00EE5953" w:rsidRPr="00A942F8" w:rsidRDefault="00EE5953" w:rsidP="007D3E6B">
            <w:pPr>
              <w:jc w:val="center"/>
              <w:rPr>
                <w:sz w:val="24"/>
                <w:szCs w:val="24"/>
                <w:lang w:val="en-US"/>
              </w:rPr>
            </w:pPr>
          </w:p>
        </w:tc>
        <w:tc>
          <w:tcPr>
            <w:tcW w:w="567" w:type="dxa"/>
          </w:tcPr>
          <w:p w:rsidR="00EE5953" w:rsidRPr="00A942F8" w:rsidRDefault="00EE5953" w:rsidP="007D3E6B">
            <w:pPr>
              <w:jc w:val="center"/>
              <w:rPr>
                <w:sz w:val="24"/>
                <w:szCs w:val="24"/>
                <w:lang w:val="en-US"/>
              </w:rPr>
            </w:pPr>
          </w:p>
        </w:tc>
        <w:tc>
          <w:tcPr>
            <w:tcW w:w="567" w:type="dxa"/>
            <w:gridSpan w:val="2"/>
          </w:tcPr>
          <w:p w:rsidR="00EE5953" w:rsidRPr="00A942F8" w:rsidRDefault="00EE5953" w:rsidP="007D3E6B">
            <w:pPr>
              <w:jc w:val="center"/>
              <w:rPr>
                <w:sz w:val="24"/>
                <w:szCs w:val="24"/>
                <w:lang w:val="en-US"/>
              </w:rPr>
            </w:pPr>
          </w:p>
        </w:tc>
      </w:tr>
      <w:tr w:rsidR="00C3067E" w:rsidRPr="0065119C" w:rsidTr="008217A0">
        <w:tc>
          <w:tcPr>
            <w:tcW w:w="425" w:type="dxa"/>
          </w:tcPr>
          <w:p w:rsidR="00EE5953" w:rsidRPr="00A942F8" w:rsidRDefault="004262A9" w:rsidP="007D3E6B">
            <w:pPr>
              <w:rPr>
                <w:sz w:val="24"/>
                <w:szCs w:val="24"/>
                <w:lang w:val="en-US"/>
              </w:rPr>
            </w:pPr>
            <w:r w:rsidRPr="00A942F8">
              <w:rPr>
                <w:sz w:val="24"/>
                <w:szCs w:val="24"/>
                <w:lang w:val="en-US"/>
              </w:rPr>
              <w:t>8</w:t>
            </w:r>
          </w:p>
        </w:tc>
        <w:tc>
          <w:tcPr>
            <w:tcW w:w="1276" w:type="dxa"/>
            <w:vMerge/>
          </w:tcPr>
          <w:p w:rsidR="00EE5953" w:rsidRPr="00A942F8" w:rsidRDefault="00EE5953" w:rsidP="007D3E6B">
            <w:pPr>
              <w:rPr>
                <w:rFonts w:ascii="Times New Roman" w:hAnsi="Times New Roman"/>
                <w:sz w:val="24"/>
                <w:szCs w:val="24"/>
              </w:rPr>
            </w:pPr>
          </w:p>
        </w:tc>
        <w:tc>
          <w:tcPr>
            <w:tcW w:w="851" w:type="dxa"/>
          </w:tcPr>
          <w:p w:rsidR="00EE5953" w:rsidRPr="00A942F8" w:rsidRDefault="00585262" w:rsidP="007D3E6B">
            <w:pPr>
              <w:widowControl w:val="0"/>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EE5953" w:rsidRPr="00A942F8" w:rsidRDefault="001E48D5" w:rsidP="007D3E6B">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EE5953" w:rsidRPr="00A942F8" w:rsidRDefault="00010086" w:rsidP="007D3E6B">
            <w:pPr>
              <w:jc w:val="center"/>
              <w:rPr>
                <w:rFonts w:ascii="Times New Roman" w:hAnsi="Times New Roman"/>
                <w:sz w:val="24"/>
                <w:szCs w:val="24"/>
              </w:rPr>
            </w:pPr>
            <w:r w:rsidRPr="00A942F8">
              <w:rPr>
                <w:rFonts w:ascii="Times New Roman" w:hAnsi="Times New Roman"/>
                <w:sz w:val="24"/>
                <w:szCs w:val="24"/>
              </w:rPr>
              <w:t>Abai</w:t>
            </w:r>
            <w:r w:rsidRPr="00A942F8">
              <w:rPr>
                <w:rFonts w:ascii="Times New Roman" w:hAnsi="Times New Roman"/>
                <w:sz w:val="24"/>
                <w:szCs w:val="24"/>
                <w:lang w:val="en-US"/>
              </w:rPr>
              <w:t xml:space="preserve"> </w:t>
            </w:r>
            <w:r w:rsidRPr="00A942F8">
              <w:rPr>
                <w:rFonts w:ascii="Times New Roman" w:hAnsi="Times New Roman"/>
                <w:sz w:val="24"/>
                <w:szCs w:val="24"/>
              </w:rPr>
              <w:t>Stud</w:t>
            </w:r>
            <w:r w:rsidRPr="00A942F8">
              <w:rPr>
                <w:rFonts w:ascii="Times New Roman" w:hAnsi="Times New Roman"/>
                <w:sz w:val="24"/>
                <w:szCs w:val="24"/>
                <w:lang w:val="en-US"/>
              </w:rPr>
              <w:t>y</w:t>
            </w:r>
          </w:p>
        </w:tc>
        <w:tc>
          <w:tcPr>
            <w:tcW w:w="3686" w:type="dxa"/>
          </w:tcPr>
          <w:p w:rsidR="00C77E5D" w:rsidRPr="00A942F8" w:rsidRDefault="00C77E5D" w:rsidP="00C77E5D">
            <w:pPr>
              <w:pStyle w:val="a9"/>
              <w:shd w:val="clear" w:color="auto" w:fill="FFFFFF"/>
              <w:spacing w:before="0" w:beforeAutospacing="0" w:after="0" w:afterAutospacing="0"/>
              <w:rPr>
                <w:rFonts w:ascii="Times New Roman" w:hAnsi="Times New Roman"/>
                <w:lang w:val="kk-KZ"/>
              </w:rPr>
            </w:pPr>
            <w:r w:rsidRPr="00A942F8">
              <w:rPr>
                <w:rFonts w:ascii="Times New Roman" w:hAnsi="Times New Roman"/>
                <w:lang w:val="en-US"/>
              </w:rPr>
              <w:t xml:space="preserve">Purpose: based on the creativity of A.Kunanbayev, the preservation of the </w:t>
            </w:r>
            <w:r w:rsidRPr="00A942F8">
              <w:rPr>
                <w:rFonts w:ascii="Times New Roman" w:hAnsi="Times New Roman"/>
                <w:lang w:val="kk-KZ"/>
              </w:rPr>
              <w:t>«</w:t>
            </w:r>
            <w:r w:rsidRPr="00A942F8">
              <w:rPr>
                <w:rFonts w:ascii="Times New Roman" w:hAnsi="Times New Roman"/>
                <w:lang w:val="en-US"/>
              </w:rPr>
              <w:t>national code</w:t>
            </w:r>
            <w:r w:rsidRPr="00A942F8">
              <w:rPr>
                <w:rFonts w:ascii="Times New Roman" w:hAnsi="Times New Roman"/>
                <w:lang w:val="kk-KZ"/>
              </w:rPr>
              <w:t>»</w:t>
            </w:r>
            <w:r w:rsidRPr="00A942F8">
              <w:rPr>
                <w:rFonts w:ascii="Times New Roman" w:hAnsi="Times New Roman"/>
                <w:lang w:val="en-US"/>
              </w:rPr>
              <w:t xml:space="preserve"> and in the project </w:t>
            </w:r>
            <w:r w:rsidRPr="00A942F8">
              <w:rPr>
                <w:rFonts w:ascii="Times New Roman" w:hAnsi="Times New Roman"/>
                <w:lang w:val="kk-KZ"/>
              </w:rPr>
              <w:t>«</w:t>
            </w:r>
            <w:r w:rsidRPr="00A942F8">
              <w:rPr>
                <w:rFonts w:ascii="Times New Roman" w:hAnsi="Times New Roman"/>
                <w:lang w:val="en-US"/>
              </w:rPr>
              <w:t>Kazakhtanu</w:t>
            </w:r>
            <w:r w:rsidRPr="00A942F8">
              <w:rPr>
                <w:rFonts w:ascii="Times New Roman" w:hAnsi="Times New Roman"/>
                <w:lang w:val="kk-KZ"/>
              </w:rPr>
              <w:t>»</w:t>
            </w:r>
          </w:p>
          <w:p w:rsidR="00EE5953" w:rsidRPr="00A942F8" w:rsidRDefault="00C77E5D" w:rsidP="00C77E5D">
            <w:pPr>
              <w:jc w:val="both"/>
              <w:rPr>
                <w:rFonts w:ascii="Times New Roman" w:hAnsi="Times New Roman"/>
                <w:sz w:val="24"/>
                <w:szCs w:val="24"/>
                <w:lang w:val="en-US"/>
              </w:rPr>
            </w:pPr>
            <w:r w:rsidRPr="00A942F8">
              <w:rPr>
                <w:rFonts w:ascii="Times New Roman" w:hAnsi="Times New Roman"/>
                <w:sz w:val="24"/>
                <w:szCs w:val="24"/>
                <w:lang w:val="en-US"/>
              </w:rPr>
              <w:t>Contents: historical overview of the history of Kazakhstan and Kazakh literature of the XIX-XX centuries. Studies of Abai's legacy of the XX-</w:t>
            </w:r>
            <w:r w:rsidRPr="00A942F8">
              <w:rPr>
                <w:rFonts w:ascii="Times New Roman" w:hAnsi="Times New Roman"/>
                <w:sz w:val="24"/>
                <w:szCs w:val="24"/>
                <w:lang w:val="en-US"/>
              </w:rPr>
              <w:lastRenderedPageBreak/>
              <w:t xml:space="preserve">XXI century. Chronology of Abai's creativity. Abai is a great poet, ethnographer, founder of Kazakh written literature. Abai is the compiler of the code of laws </w:t>
            </w:r>
            <w:r w:rsidRPr="00A942F8">
              <w:rPr>
                <w:rFonts w:ascii="Times New Roman" w:hAnsi="Times New Roman"/>
                <w:sz w:val="24"/>
                <w:szCs w:val="24"/>
                <w:lang w:val="kk-KZ"/>
              </w:rPr>
              <w:t>«</w:t>
            </w:r>
            <w:r w:rsidRPr="00A942F8">
              <w:rPr>
                <w:rFonts w:ascii="Times New Roman" w:hAnsi="Times New Roman"/>
                <w:sz w:val="24"/>
                <w:szCs w:val="24"/>
                <w:lang w:val="en-US"/>
              </w:rPr>
              <w:t>The Position of Karamola</w:t>
            </w:r>
            <w:r w:rsidRPr="00A942F8">
              <w:rPr>
                <w:rFonts w:ascii="Times New Roman" w:hAnsi="Times New Roman"/>
                <w:sz w:val="24"/>
                <w:szCs w:val="24"/>
                <w:lang w:val="kk-KZ"/>
              </w:rPr>
              <w:t>»</w:t>
            </w:r>
            <w:r w:rsidRPr="00A942F8">
              <w:rPr>
                <w:rFonts w:ascii="Times New Roman" w:hAnsi="Times New Roman"/>
                <w:sz w:val="24"/>
                <w:szCs w:val="24"/>
                <w:lang w:val="en-US"/>
              </w:rPr>
              <w:t xml:space="preserve">, social significance. Abai is a thinker, religious scholar, </w:t>
            </w:r>
            <w:proofErr w:type="gramStart"/>
            <w:r w:rsidRPr="00A942F8">
              <w:rPr>
                <w:rFonts w:ascii="Times New Roman" w:hAnsi="Times New Roman"/>
                <w:sz w:val="24"/>
                <w:szCs w:val="24"/>
                <w:lang w:val="en-US"/>
              </w:rPr>
              <w:t>philosopher</w:t>
            </w:r>
            <w:proofErr w:type="gramEnd"/>
            <w:r w:rsidRPr="00A942F8">
              <w:rPr>
                <w:rFonts w:ascii="Times New Roman" w:hAnsi="Times New Roman"/>
                <w:sz w:val="24"/>
                <w:szCs w:val="24"/>
                <w:lang w:val="en-US"/>
              </w:rPr>
              <w:t xml:space="preserve">. The role of Abai in education and science, the concept of a </w:t>
            </w:r>
            <w:r w:rsidRPr="00A942F8">
              <w:rPr>
                <w:rFonts w:ascii="Times New Roman" w:hAnsi="Times New Roman"/>
                <w:sz w:val="24"/>
                <w:szCs w:val="24"/>
                <w:lang w:val="kk-KZ"/>
              </w:rPr>
              <w:t>«</w:t>
            </w:r>
            <w:r w:rsidRPr="00A942F8">
              <w:rPr>
                <w:rFonts w:ascii="Times New Roman" w:hAnsi="Times New Roman"/>
                <w:sz w:val="24"/>
                <w:szCs w:val="24"/>
                <w:lang w:val="en-US"/>
              </w:rPr>
              <w:t>Holistic person</w:t>
            </w:r>
            <w:r w:rsidRPr="00A942F8">
              <w:rPr>
                <w:rFonts w:ascii="Times New Roman" w:hAnsi="Times New Roman"/>
                <w:sz w:val="24"/>
                <w:szCs w:val="24"/>
                <w:lang w:val="kk-KZ"/>
              </w:rPr>
              <w:t>»</w:t>
            </w:r>
            <w:r w:rsidRPr="00A942F8">
              <w:rPr>
                <w:rFonts w:ascii="Times New Roman" w:hAnsi="Times New Roman"/>
                <w:sz w:val="24"/>
                <w:szCs w:val="24"/>
                <w:lang w:val="en-US"/>
              </w:rPr>
              <w:t xml:space="preserve">. </w:t>
            </w:r>
            <w:r w:rsidRPr="00A942F8">
              <w:rPr>
                <w:rFonts w:ascii="Times New Roman" w:hAnsi="Times New Roman"/>
                <w:sz w:val="24"/>
                <w:szCs w:val="24"/>
                <w:lang w:val="kk-KZ"/>
              </w:rPr>
              <w:t>«</w:t>
            </w:r>
            <w:r w:rsidRPr="00A942F8">
              <w:rPr>
                <w:rFonts w:ascii="Times New Roman" w:hAnsi="Times New Roman"/>
                <w:sz w:val="24"/>
                <w:szCs w:val="24"/>
                <w:lang w:val="en-US"/>
              </w:rPr>
              <w:t>Words of Edification</w:t>
            </w:r>
            <w:r w:rsidRPr="00A942F8">
              <w:rPr>
                <w:rFonts w:ascii="Times New Roman" w:hAnsi="Times New Roman"/>
                <w:sz w:val="24"/>
                <w:szCs w:val="24"/>
                <w:lang w:val="kk-KZ"/>
              </w:rPr>
              <w:t>»</w:t>
            </w:r>
            <w:r w:rsidRPr="00A942F8">
              <w:rPr>
                <w:rFonts w:ascii="Times New Roman" w:hAnsi="Times New Roman"/>
                <w:sz w:val="24"/>
                <w:szCs w:val="24"/>
                <w:lang w:val="en-US"/>
              </w:rPr>
              <w:t xml:space="preserve">by Abai, an epic novel by M.Auyezova </w:t>
            </w:r>
            <w:r w:rsidRPr="00A942F8">
              <w:rPr>
                <w:rFonts w:ascii="Times New Roman" w:hAnsi="Times New Roman"/>
                <w:sz w:val="24"/>
                <w:szCs w:val="24"/>
                <w:lang w:val="kk-KZ"/>
              </w:rPr>
              <w:t>«</w:t>
            </w:r>
            <w:r w:rsidRPr="00A942F8">
              <w:rPr>
                <w:rFonts w:ascii="Times New Roman" w:hAnsi="Times New Roman"/>
                <w:sz w:val="24"/>
                <w:szCs w:val="24"/>
                <w:lang w:val="en-US"/>
              </w:rPr>
              <w:t>The Way of Abai</w:t>
            </w:r>
            <w:r w:rsidRPr="00A942F8">
              <w:rPr>
                <w:rFonts w:ascii="Times New Roman" w:hAnsi="Times New Roman"/>
                <w:sz w:val="24"/>
                <w:szCs w:val="24"/>
                <w:lang w:val="kk-KZ"/>
              </w:rPr>
              <w:t>»</w:t>
            </w:r>
            <w:r w:rsidRPr="00A942F8">
              <w:rPr>
                <w:rFonts w:ascii="Times New Roman" w:hAnsi="Times New Roman"/>
                <w:sz w:val="24"/>
                <w:szCs w:val="24"/>
                <w:lang w:val="en-US"/>
              </w:rPr>
              <w:t xml:space="preserve"> . K. Tokayev </w:t>
            </w:r>
            <w:r w:rsidRPr="00A942F8">
              <w:rPr>
                <w:rFonts w:ascii="Times New Roman" w:hAnsi="Times New Roman"/>
                <w:sz w:val="24"/>
                <w:szCs w:val="24"/>
                <w:lang w:val="kk-KZ"/>
              </w:rPr>
              <w:t>«</w:t>
            </w:r>
            <w:r w:rsidRPr="00A942F8">
              <w:rPr>
                <w:rFonts w:ascii="Times New Roman" w:hAnsi="Times New Roman"/>
                <w:sz w:val="24"/>
                <w:szCs w:val="24"/>
                <w:lang w:val="en-US"/>
              </w:rPr>
              <w:t>Abai and Kazakhstan in the XXI century</w:t>
            </w:r>
            <w:r w:rsidRPr="00A942F8">
              <w:rPr>
                <w:rFonts w:ascii="Times New Roman" w:hAnsi="Times New Roman"/>
                <w:sz w:val="24"/>
                <w:szCs w:val="24"/>
                <w:lang w:val="kk-KZ"/>
              </w:rPr>
              <w:t>»</w:t>
            </w:r>
            <w:r w:rsidRPr="00A942F8">
              <w:rPr>
                <w:rFonts w:ascii="Times New Roman" w:hAnsi="Times New Roman"/>
                <w:sz w:val="24"/>
                <w:szCs w:val="24"/>
                <w:lang w:val="en-US"/>
              </w:rPr>
              <w:t>, role, significance.</w:t>
            </w:r>
          </w:p>
        </w:tc>
        <w:tc>
          <w:tcPr>
            <w:tcW w:w="425" w:type="dxa"/>
          </w:tcPr>
          <w:p w:rsidR="00EE5953" w:rsidRPr="00904010" w:rsidRDefault="00904010" w:rsidP="007D3E6B">
            <w:pPr>
              <w:widowControl w:val="0"/>
              <w:jc w:val="center"/>
              <w:rPr>
                <w:rFonts w:ascii="Times New Roman" w:hAnsi="Times New Roman"/>
                <w:sz w:val="24"/>
                <w:szCs w:val="24"/>
                <w:lang w:val="en-US"/>
              </w:rPr>
            </w:pPr>
            <w:r>
              <w:rPr>
                <w:rFonts w:ascii="Times New Roman" w:hAnsi="Times New Roman"/>
                <w:sz w:val="24"/>
                <w:szCs w:val="24"/>
                <w:lang w:val="en-US"/>
              </w:rPr>
              <w:lastRenderedPageBreak/>
              <w:t>3</w:t>
            </w:r>
          </w:p>
        </w:tc>
        <w:tc>
          <w:tcPr>
            <w:tcW w:w="425" w:type="dxa"/>
          </w:tcPr>
          <w:p w:rsidR="00EE5953" w:rsidRPr="00A942F8" w:rsidRDefault="008056FB" w:rsidP="007D3E6B">
            <w:pPr>
              <w:jc w:val="center"/>
              <w:rPr>
                <w:rFonts w:ascii="Times New Roman" w:hAnsi="Times New Roman"/>
                <w:sz w:val="24"/>
                <w:szCs w:val="24"/>
                <w:lang w:val="en-US"/>
              </w:rPr>
            </w:pPr>
            <w:r w:rsidRPr="00A942F8">
              <w:rPr>
                <w:rFonts w:ascii="Times New Roman" w:hAnsi="Times New Roman"/>
                <w:sz w:val="24"/>
                <w:szCs w:val="24"/>
              </w:rPr>
              <w:t>Ѵ</w:t>
            </w:r>
          </w:p>
        </w:tc>
        <w:tc>
          <w:tcPr>
            <w:tcW w:w="425" w:type="dxa"/>
          </w:tcPr>
          <w:p w:rsidR="00EE5953" w:rsidRPr="00A942F8" w:rsidRDefault="00EE5953" w:rsidP="007D3E6B">
            <w:pPr>
              <w:jc w:val="center"/>
              <w:rPr>
                <w:sz w:val="24"/>
                <w:szCs w:val="24"/>
                <w:lang w:val="en-US"/>
              </w:rPr>
            </w:pPr>
          </w:p>
        </w:tc>
        <w:tc>
          <w:tcPr>
            <w:tcW w:w="567" w:type="dxa"/>
          </w:tcPr>
          <w:p w:rsidR="00EE5953" w:rsidRPr="00A942F8" w:rsidRDefault="00EE5953" w:rsidP="007D3E6B">
            <w:pPr>
              <w:jc w:val="center"/>
              <w:rPr>
                <w:sz w:val="24"/>
                <w:szCs w:val="24"/>
                <w:lang w:val="en-US"/>
              </w:rPr>
            </w:pPr>
          </w:p>
        </w:tc>
        <w:tc>
          <w:tcPr>
            <w:tcW w:w="567" w:type="dxa"/>
          </w:tcPr>
          <w:p w:rsidR="00EE5953" w:rsidRPr="00A942F8" w:rsidRDefault="00EE5953" w:rsidP="007D3E6B">
            <w:pPr>
              <w:jc w:val="center"/>
              <w:rPr>
                <w:sz w:val="24"/>
                <w:szCs w:val="24"/>
                <w:lang w:val="en-US"/>
              </w:rPr>
            </w:pPr>
          </w:p>
        </w:tc>
        <w:tc>
          <w:tcPr>
            <w:tcW w:w="567" w:type="dxa"/>
          </w:tcPr>
          <w:p w:rsidR="00EE5953" w:rsidRPr="00A942F8" w:rsidRDefault="00EE5953" w:rsidP="007D3E6B">
            <w:pPr>
              <w:jc w:val="center"/>
              <w:rPr>
                <w:sz w:val="24"/>
                <w:szCs w:val="24"/>
                <w:lang w:val="en-US"/>
              </w:rPr>
            </w:pPr>
          </w:p>
        </w:tc>
        <w:tc>
          <w:tcPr>
            <w:tcW w:w="567" w:type="dxa"/>
          </w:tcPr>
          <w:p w:rsidR="00EE5953" w:rsidRPr="00A942F8" w:rsidRDefault="00EE5953" w:rsidP="007D3E6B">
            <w:pPr>
              <w:jc w:val="center"/>
              <w:rPr>
                <w:sz w:val="24"/>
                <w:szCs w:val="24"/>
                <w:lang w:val="en-US"/>
              </w:rPr>
            </w:pPr>
          </w:p>
        </w:tc>
        <w:tc>
          <w:tcPr>
            <w:tcW w:w="567" w:type="dxa"/>
          </w:tcPr>
          <w:p w:rsidR="00EE5953" w:rsidRPr="00A942F8" w:rsidRDefault="00EE5953" w:rsidP="007D3E6B">
            <w:pPr>
              <w:jc w:val="center"/>
              <w:rPr>
                <w:sz w:val="24"/>
                <w:szCs w:val="24"/>
                <w:lang w:val="en-US"/>
              </w:rPr>
            </w:pPr>
          </w:p>
        </w:tc>
        <w:tc>
          <w:tcPr>
            <w:tcW w:w="567" w:type="dxa"/>
          </w:tcPr>
          <w:p w:rsidR="00EE5953" w:rsidRPr="00A942F8" w:rsidRDefault="00EE5953" w:rsidP="007D3E6B">
            <w:pPr>
              <w:jc w:val="center"/>
              <w:rPr>
                <w:sz w:val="24"/>
                <w:szCs w:val="24"/>
                <w:lang w:val="en-US"/>
              </w:rPr>
            </w:pPr>
          </w:p>
        </w:tc>
        <w:tc>
          <w:tcPr>
            <w:tcW w:w="567" w:type="dxa"/>
          </w:tcPr>
          <w:p w:rsidR="00EE5953" w:rsidRPr="00A942F8" w:rsidRDefault="00EE5953" w:rsidP="007D3E6B">
            <w:pPr>
              <w:jc w:val="center"/>
              <w:rPr>
                <w:sz w:val="24"/>
                <w:szCs w:val="24"/>
                <w:lang w:val="en-US"/>
              </w:rPr>
            </w:pPr>
          </w:p>
        </w:tc>
        <w:tc>
          <w:tcPr>
            <w:tcW w:w="567" w:type="dxa"/>
          </w:tcPr>
          <w:p w:rsidR="00EE5953" w:rsidRPr="00A942F8" w:rsidRDefault="00EE5953" w:rsidP="007D3E6B">
            <w:pPr>
              <w:jc w:val="center"/>
              <w:rPr>
                <w:sz w:val="24"/>
                <w:szCs w:val="24"/>
                <w:lang w:val="en-US"/>
              </w:rPr>
            </w:pPr>
          </w:p>
        </w:tc>
        <w:tc>
          <w:tcPr>
            <w:tcW w:w="567" w:type="dxa"/>
          </w:tcPr>
          <w:p w:rsidR="00EE5953" w:rsidRPr="00A942F8" w:rsidRDefault="00EE5953" w:rsidP="007D3E6B">
            <w:pPr>
              <w:jc w:val="center"/>
              <w:rPr>
                <w:sz w:val="24"/>
                <w:szCs w:val="24"/>
                <w:lang w:val="en-US"/>
              </w:rPr>
            </w:pPr>
          </w:p>
        </w:tc>
        <w:tc>
          <w:tcPr>
            <w:tcW w:w="567" w:type="dxa"/>
            <w:gridSpan w:val="2"/>
          </w:tcPr>
          <w:p w:rsidR="00EE5953" w:rsidRPr="00A942F8" w:rsidRDefault="00EE5953" w:rsidP="007D3E6B">
            <w:pPr>
              <w:jc w:val="center"/>
              <w:rPr>
                <w:sz w:val="24"/>
                <w:szCs w:val="24"/>
                <w:lang w:val="en-US"/>
              </w:rPr>
            </w:pPr>
          </w:p>
        </w:tc>
      </w:tr>
      <w:tr w:rsidR="00944AB7" w:rsidRPr="007D3E6B" w:rsidTr="008217A0">
        <w:tc>
          <w:tcPr>
            <w:tcW w:w="425" w:type="dxa"/>
          </w:tcPr>
          <w:p w:rsidR="00944AB7" w:rsidRPr="00A942F8" w:rsidRDefault="00944AB7" w:rsidP="00944AB7">
            <w:pPr>
              <w:rPr>
                <w:sz w:val="24"/>
                <w:szCs w:val="24"/>
              </w:rPr>
            </w:pPr>
            <w:r w:rsidRPr="00A942F8">
              <w:rPr>
                <w:sz w:val="24"/>
                <w:szCs w:val="24"/>
              </w:rPr>
              <w:lastRenderedPageBreak/>
              <w:t>7</w:t>
            </w:r>
          </w:p>
        </w:tc>
        <w:tc>
          <w:tcPr>
            <w:tcW w:w="1276" w:type="dxa"/>
          </w:tcPr>
          <w:p w:rsidR="00944AB7" w:rsidRPr="00A942F8" w:rsidRDefault="00944AB7" w:rsidP="00944AB7">
            <w:pPr>
              <w:rPr>
                <w:sz w:val="24"/>
                <w:szCs w:val="24"/>
              </w:rPr>
            </w:pPr>
          </w:p>
        </w:tc>
        <w:tc>
          <w:tcPr>
            <w:tcW w:w="851" w:type="dxa"/>
          </w:tcPr>
          <w:p w:rsidR="00944AB7" w:rsidRPr="00A942F8" w:rsidRDefault="00944AB7" w:rsidP="00944AB7">
            <w:pPr>
              <w:widowControl w:val="0"/>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944AB7" w:rsidRPr="00A942F8" w:rsidRDefault="00944AB7" w:rsidP="00944AB7">
            <w:pPr>
              <w:widowControl w:val="0"/>
              <w:jc w:val="center"/>
              <w:rPr>
                <w:rFonts w:ascii="Times New Roman" w:hAnsi="Times New Roman"/>
                <w:sz w:val="24"/>
                <w:szCs w:val="24"/>
              </w:rPr>
            </w:pPr>
            <w:r w:rsidRPr="00A942F8">
              <w:rPr>
                <w:rFonts w:ascii="Times New Roman" w:hAnsi="Times New Roman"/>
                <w:sz w:val="24"/>
                <w:szCs w:val="24"/>
                <w:lang w:val="en-US"/>
              </w:rPr>
              <w:t>EC</w:t>
            </w:r>
          </w:p>
        </w:tc>
        <w:tc>
          <w:tcPr>
            <w:tcW w:w="1417" w:type="dxa"/>
          </w:tcPr>
          <w:p w:rsidR="00944AB7" w:rsidRPr="00A942F8" w:rsidRDefault="00944AB7" w:rsidP="00944AB7">
            <w:pPr>
              <w:jc w:val="center"/>
              <w:rPr>
                <w:rFonts w:ascii="Times New Roman" w:hAnsi="Times New Roman"/>
                <w:sz w:val="24"/>
                <w:szCs w:val="24"/>
              </w:rPr>
            </w:pPr>
            <w:r w:rsidRPr="00A942F8">
              <w:rPr>
                <w:rFonts w:ascii="Times New Roman" w:hAnsi="Times New Roman"/>
                <w:sz w:val="24"/>
                <w:szCs w:val="24"/>
              </w:rPr>
              <w:t>Service to Society</w:t>
            </w:r>
          </w:p>
        </w:tc>
        <w:tc>
          <w:tcPr>
            <w:tcW w:w="3686" w:type="dxa"/>
          </w:tcPr>
          <w:p w:rsidR="00944AB7" w:rsidRPr="00A942F8" w:rsidRDefault="00944AB7" w:rsidP="00944AB7">
            <w:pPr>
              <w:jc w:val="both"/>
              <w:rPr>
                <w:rFonts w:ascii="Times New Roman" w:hAnsi="Times New Roman"/>
                <w:sz w:val="24"/>
                <w:szCs w:val="24"/>
                <w:lang w:val="kk-KZ" w:eastAsia="en-US"/>
              </w:rPr>
            </w:pPr>
            <w:r w:rsidRPr="008217A0">
              <w:rPr>
                <w:rFonts w:ascii="Times New Roman" w:hAnsi="Times New Roman"/>
                <w:sz w:val="24"/>
                <w:szCs w:val="24"/>
                <w:lang w:val="en-US"/>
              </w:rPr>
              <w:t>Purpose:</w:t>
            </w:r>
            <w:r w:rsidRPr="00A942F8">
              <w:rPr>
                <w:rFonts w:ascii="Times New Roman" w:hAnsi="Times New Roman"/>
                <w:b/>
                <w:sz w:val="24"/>
                <w:szCs w:val="24"/>
                <w:lang w:val="en-US"/>
              </w:rPr>
              <w:t xml:space="preserve"> </w:t>
            </w:r>
            <w:r w:rsidRPr="00A942F8">
              <w:rPr>
                <w:rFonts w:ascii="Times New Roman" w:hAnsi="Times New Roman"/>
                <w:sz w:val="24"/>
                <w:szCs w:val="24"/>
                <w:lang w:val="kk-KZ"/>
              </w:rPr>
              <w:t>the formation of socially significant skills and competencies in students based on the assimilation of academic programs, carrying out socially useful activities related to the disciplines studied at the university.</w:t>
            </w:r>
          </w:p>
          <w:p w:rsidR="00944AB7" w:rsidRPr="00A942F8" w:rsidRDefault="00944AB7" w:rsidP="00944AB7">
            <w:pPr>
              <w:pStyle w:val="a9"/>
              <w:shd w:val="clear" w:color="auto" w:fill="FFFFFF"/>
              <w:spacing w:before="0" w:beforeAutospacing="0" w:after="0" w:afterAutospacing="0"/>
              <w:jc w:val="both"/>
              <w:rPr>
                <w:rFonts w:ascii="Times New Roman" w:hAnsi="Times New Roman"/>
                <w:b/>
                <w:lang w:val="en-US"/>
              </w:rPr>
            </w:pPr>
            <w:r w:rsidRPr="008217A0">
              <w:rPr>
                <w:rFonts w:ascii="Times New Roman" w:hAnsi="Times New Roman"/>
                <w:lang w:val="kk-KZ"/>
              </w:rPr>
              <w:t>Content.</w:t>
            </w:r>
            <w:r w:rsidRPr="00A942F8">
              <w:rPr>
                <w:rFonts w:ascii="Times New Roman" w:hAnsi="Times New Roman"/>
                <w:lang w:val="kk-KZ"/>
              </w:rPr>
              <w:t xml:space="preserve"> The concept and meaning of Service learning, the history of the formation and development of the concept of Service Learning. Key components of Service Learning, socially useful activities in the children's and youth environment, organization of volunteer movement in the world and Kazakhstan practice, profile </w:t>
            </w:r>
            <w:r w:rsidRPr="00A942F8">
              <w:rPr>
                <w:rFonts w:ascii="Times New Roman" w:hAnsi="Times New Roman"/>
                <w:lang w:val="kk-KZ"/>
              </w:rPr>
              <w:lastRenderedPageBreak/>
              <w:t>orientation of Service Learning. International practice of learning through socially useful activities. General principles and methodology for the development of social projects. Methods of analysis of implemented social projects.</w:t>
            </w:r>
          </w:p>
        </w:tc>
        <w:tc>
          <w:tcPr>
            <w:tcW w:w="425" w:type="dxa"/>
          </w:tcPr>
          <w:p w:rsidR="00944AB7" w:rsidRPr="00A942F8" w:rsidRDefault="00944AB7" w:rsidP="00944AB7">
            <w:pPr>
              <w:widowControl w:val="0"/>
              <w:jc w:val="center"/>
              <w:rPr>
                <w:sz w:val="24"/>
                <w:szCs w:val="24"/>
                <w:lang w:val="kk-KZ"/>
              </w:rPr>
            </w:pPr>
            <w:r w:rsidRPr="00A942F8">
              <w:rPr>
                <w:sz w:val="24"/>
                <w:szCs w:val="24"/>
                <w:lang w:val="kk-KZ"/>
              </w:rPr>
              <w:lastRenderedPageBreak/>
              <w:t>3</w:t>
            </w:r>
          </w:p>
        </w:tc>
        <w:tc>
          <w:tcPr>
            <w:tcW w:w="425" w:type="dxa"/>
          </w:tcPr>
          <w:p w:rsidR="00944AB7" w:rsidRPr="00A942F8" w:rsidRDefault="00944AB7" w:rsidP="00944AB7">
            <w:pPr>
              <w:jc w:val="center"/>
              <w:rPr>
                <w:sz w:val="24"/>
                <w:szCs w:val="24"/>
                <w:lang w:val="en-US"/>
              </w:rPr>
            </w:pPr>
            <w:r w:rsidRPr="00A942F8">
              <w:rPr>
                <w:sz w:val="24"/>
                <w:szCs w:val="24"/>
                <w:lang w:eastAsia="en-US"/>
              </w:rPr>
              <w:t>Ѵ</w:t>
            </w:r>
          </w:p>
        </w:tc>
        <w:tc>
          <w:tcPr>
            <w:tcW w:w="425"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gridSpan w:val="2"/>
          </w:tcPr>
          <w:p w:rsidR="00944AB7" w:rsidRPr="00A942F8" w:rsidRDefault="00944AB7" w:rsidP="00944AB7">
            <w:pPr>
              <w:jc w:val="center"/>
              <w:rPr>
                <w:sz w:val="24"/>
                <w:szCs w:val="24"/>
                <w:lang w:val="en-US"/>
              </w:rPr>
            </w:pPr>
            <w:r w:rsidRPr="00A942F8">
              <w:rPr>
                <w:sz w:val="24"/>
                <w:szCs w:val="24"/>
                <w:lang w:eastAsia="en-US"/>
              </w:rPr>
              <w:t>Ѵ</w:t>
            </w:r>
          </w:p>
        </w:tc>
      </w:tr>
      <w:tr w:rsidR="00944AB7" w:rsidRPr="007D3E6B" w:rsidTr="008217A0">
        <w:tc>
          <w:tcPr>
            <w:tcW w:w="425" w:type="dxa"/>
          </w:tcPr>
          <w:p w:rsidR="00944AB7" w:rsidRPr="00A942F8" w:rsidRDefault="00944AB7" w:rsidP="00944AB7">
            <w:pPr>
              <w:rPr>
                <w:sz w:val="24"/>
                <w:szCs w:val="24"/>
                <w:lang w:val="en-US"/>
              </w:rPr>
            </w:pPr>
          </w:p>
        </w:tc>
        <w:tc>
          <w:tcPr>
            <w:tcW w:w="1276" w:type="dxa"/>
          </w:tcPr>
          <w:p w:rsidR="00944AB7" w:rsidRPr="00A942F8" w:rsidRDefault="00944AB7" w:rsidP="00944AB7">
            <w:pPr>
              <w:rPr>
                <w:sz w:val="24"/>
                <w:szCs w:val="24"/>
                <w:lang w:val="kk-KZ"/>
              </w:rPr>
            </w:pPr>
          </w:p>
        </w:tc>
        <w:tc>
          <w:tcPr>
            <w:tcW w:w="851" w:type="dxa"/>
          </w:tcPr>
          <w:p w:rsidR="00944AB7" w:rsidRPr="00A942F8" w:rsidRDefault="00944AB7" w:rsidP="00944AB7">
            <w:pPr>
              <w:widowControl w:val="0"/>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944AB7" w:rsidRPr="00A942F8" w:rsidRDefault="00944AB7" w:rsidP="00944AB7">
            <w:pPr>
              <w:widowControl w:val="0"/>
              <w:jc w:val="center"/>
              <w:rPr>
                <w:rFonts w:ascii="Times New Roman" w:hAnsi="Times New Roman"/>
                <w:sz w:val="24"/>
                <w:szCs w:val="24"/>
              </w:rPr>
            </w:pPr>
            <w:r w:rsidRPr="00A942F8">
              <w:rPr>
                <w:rFonts w:ascii="Times New Roman" w:hAnsi="Times New Roman"/>
                <w:sz w:val="24"/>
                <w:szCs w:val="24"/>
                <w:lang w:val="en-US"/>
              </w:rPr>
              <w:t>EC</w:t>
            </w:r>
          </w:p>
        </w:tc>
        <w:tc>
          <w:tcPr>
            <w:tcW w:w="1417" w:type="dxa"/>
          </w:tcPr>
          <w:p w:rsidR="00944AB7" w:rsidRPr="00A942F8" w:rsidRDefault="00944AB7" w:rsidP="00944AB7">
            <w:pPr>
              <w:jc w:val="center"/>
              <w:rPr>
                <w:rFonts w:ascii="Times New Roman" w:hAnsi="Times New Roman"/>
                <w:sz w:val="24"/>
                <w:szCs w:val="24"/>
              </w:rPr>
            </w:pPr>
            <w:r w:rsidRPr="00A942F8">
              <w:rPr>
                <w:rFonts w:ascii="Times New Roman" w:hAnsi="Times New Roman"/>
                <w:sz w:val="24"/>
                <w:szCs w:val="24"/>
              </w:rPr>
              <w:t>Foundations of Anticorruption Culture</w:t>
            </w:r>
          </w:p>
        </w:tc>
        <w:tc>
          <w:tcPr>
            <w:tcW w:w="3686" w:type="dxa"/>
          </w:tcPr>
          <w:p w:rsidR="00944AB7" w:rsidRPr="00A942F8" w:rsidRDefault="00944AB7" w:rsidP="00944AB7">
            <w:pPr>
              <w:jc w:val="both"/>
              <w:rPr>
                <w:rFonts w:ascii="Times New Roman" w:hAnsi="Times New Roman"/>
                <w:sz w:val="24"/>
                <w:szCs w:val="24"/>
                <w:lang w:val="en-US"/>
              </w:rPr>
            </w:pPr>
            <w:r w:rsidRPr="008217A0">
              <w:rPr>
                <w:rFonts w:ascii="Times New Roman" w:hAnsi="Times New Roman"/>
                <w:sz w:val="24"/>
                <w:szCs w:val="24"/>
                <w:lang w:val="en-US"/>
              </w:rPr>
              <w:t>Purpose:</w:t>
            </w:r>
            <w:r w:rsidRPr="00A942F8">
              <w:rPr>
                <w:rFonts w:ascii="Times New Roman" w:hAnsi="Times New Roman"/>
                <w:sz w:val="24"/>
                <w:szCs w:val="24"/>
                <w:lang w:val="en-US"/>
              </w:rPr>
              <w:t xml:space="preserve"> formation of an anti-corruption worldview, strong moral foundations of a personality, civic position, stable skills of anti-corruption behavior.</w:t>
            </w:r>
          </w:p>
          <w:p w:rsidR="00944AB7" w:rsidRPr="00A942F8" w:rsidRDefault="00944AB7" w:rsidP="008217A0">
            <w:pPr>
              <w:jc w:val="both"/>
              <w:rPr>
                <w:rFonts w:ascii="Times New Roman" w:hAnsi="Times New Roman"/>
                <w:b/>
                <w:lang w:val="kk-KZ"/>
              </w:rPr>
            </w:pPr>
            <w:r w:rsidRPr="008217A0">
              <w:rPr>
                <w:rFonts w:ascii="Times New Roman" w:hAnsi="Times New Roman"/>
                <w:sz w:val="24"/>
                <w:szCs w:val="24"/>
                <w:lang w:val="en-US"/>
              </w:rPr>
              <w:t>Content:</w:t>
            </w:r>
            <w:r w:rsidRPr="00A942F8">
              <w:rPr>
                <w:rFonts w:ascii="Times New Roman" w:hAnsi="Times New Roman"/>
                <w:sz w:val="24"/>
                <w:szCs w:val="24"/>
                <w:lang w:val="en-US"/>
              </w:rPr>
              <w:t xml:space="preserve"> Overcoming legal nihilism, formation of the basics of students' legal culture in the field of anti-corruption legislation. Formation of a conscious perception/attitude towards corruption.Moral rejection of corrupt behaviour, corrupt morality and ethics.Development of skills necessary to fight corruption.Development of anti-corruption standards of conduct.Anticorruption propaganda, dissemination of lawfulness and respect for the law. Activities aimed at understanding the nature of corruption, awareness of social damage caused by its manifestation, ability to defend one's position with arguments, </w:t>
            </w:r>
            <w:r w:rsidRPr="00A942F8">
              <w:rPr>
                <w:rFonts w:ascii="Times New Roman" w:hAnsi="Times New Roman"/>
                <w:sz w:val="24"/>
                <w:szCs w:val="24"/>
                <w:lang w:val="en-US"/>
              </w:rPr>
              <w:lastRenderedPageBreak/>
              <w:t>seeking ways to overcome manifestation of corruption.</w:t>
            </w:r>
          </w:p>
        </w:tc>
        <w:tc>
          <w:tcPr>
            <w:tcW w:w="425" w:type="dxa"/>
          </w:tcPr>
          <w:p w:rsidR="00944AB7" w:rsidRPr="00A942F8" w:rsidRDefault="00944AB7" w:rsidP="00944AB7">
            <w:pPr>
              <w:widowControl w:val="0"/>
              <w:jc w:val="center"/>
              <w:rPr>
                <w:sz w:val="24"/>
                <w:szCs w:val="24"/>
                <w:lang w:val="kk-KZ"/>
              </w:rPr>
            </w:pPr>
            <w:r w:rsidRPr="00A942F8">
              <w:rPr>
                <w:sz w:val="24"/>
                <w:szCs w:val="24"/>
                <w:lang w:val="kk-KZ"/>
              </w:rPr>
              <w:lastRenderedPageBreak/>
              <w:t>3</w:t>
            </w:r>
          </w:p>
        </w:tc>
        <w:tc>
          <w:tcPr>
            <w:tcW w:w="425" w:type="dxa"/>
          </w:tcPr>
          <w:p w:rsidR="00944AB7" w:rsidRPr="00A942F8" w:rsidRDefault="00944AB7" w:rsidP="00944AB7">
            <w:pPr>
              <w:jc w:val="center"/>
              <w:rPr>
                <w:sz w:val="24"/>
                <w:szCs w:val="24"/>
                <w:lang w:val="en-US"/>
              </w:rPr>
            </w:pPr>
            <w:r w:rsidRPr="00A942F8">
              <w:rPr>
                <w:sz w:val="24"/>
                <w:szCs w:val="24"/>
                <w:lang w:eastAsia="en-US"/>
              </w:rPr>
              <w:t>Ѵ</w:t>
            </w:r>
          </w:p>
        </w:tc>
        <w:tc>
          <w:tcPr>
            <w:tcW w:w="425"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gridSpan w:val="2"/>
          </w:tcPr>
          <w:p w:rsidR="00944AB7" w:rsidRPr="00A942F8" w:rsidRDefault="00944AB7" w:rsidP="00944AB7">
            <w:pPr>
              <w:jc w:val="center"/>
              <w:rPr>
                <w:sz w:val="24"/>
                <w:szCs w:val="24"/>
                <w:lang w:val="en-US"/>
              </w:rPr>
            </w:pPr>
            <w:r w:rsidRPr="00A942F8">
              <w:rPr>
                <w:sz w:val="24"/>
                <w:szCs w:val="24"/>
                <w:lang w:eastAsia="en-US"/>
              </w:rPr>
              <w:t>Ѵ</w:t>
            </w:r>
          </w:p>
        </w:tc>
      </w:tr>
      <w:tr w:rsidR="00944AB7" w:rsidRPr="007D3E6B" w:rsidTr="008217A0">
        <w:tc>
          <w:tcPr>
            <w:tcW w:w="425" w:type="dxa"/>
          </w:tcPr>
          <w:p w:rsidR="00944AB7" w:rsidRPr="00A942F8" w:rsidRDefault="00944AB7" w:rsidP="00944AB7">
            <w:pPr>
              <w:rPr>
                <w:sz w:val="24"/>
                <w:szCs w:val="24"/>
                <w:lang w:val="en-US"/>
              </w:rPr>
            </w:pPr>
            <w:r w:rsidRPr="00A942F8">
              <w:rPr>
                <w:sz w:val="24"/>
                <w:szCs w:val="24"/>
                <w:lang w:val="en-US"/>
              </w:rPr>
              <w:lastRenderedPageBreak/>
              <w:t>9</w:t>
            </w:r>
          </w:p>
        </w:tc>
        <w:tc>
          <w:tcPr>
            <w:tcW w:w="1276" w:type="dxa"/>
            <w:vMerge w:val="restart"/>
          </w:tcPr>
          <w:p w:rsidR="00944AB7" w:rsidRPr="00A942F8" w:rsidRDefault="0070755B" w:rsidP="00944AB7">
            <w:pPr>
              <w:rPr>
                <w:rFonts w:ascii="Times New Roman" w:hAnsi="Times New Roman"/>
                <w:sz w:val="24"/>
                <w:szCs w:val="24"/>
                <w:lang w:val="kk-KZ"/>
              </w:rPr>
            </w:pPr>
            <w:r w:rsidRPr="0070755B">
              <w:rPr>
                <w:rFonts w:ascii="Times New Roman" w:hAnsi="Times New Roman"/>
                <w:sz w:val="24"/>
                <w:szCs w:val="24"/>
                <w:lang w:val="kk-KZ"/>
              </w:rPr>
              <w:t>Module of Communication and Physical Training</w:t>
            </w:r>
          </w:p>
        </w:tc>
        <w:tc>
          <w:tcPr>
            <w:tcW w:w="851" w:type="dxa"/>
          </w:tcPr>
          <w:p w:rsidR="00944AB7" w:rsidRPr="00A942F8" w:rsidRDefault="00944AB7" w:rsidP="00944AB7">
            <w:pPr>
              <w:jc w:val="center"/>
              <w:rPr>
                <w:rFonts w:ascii="Times New Roman" w:hAnsi="Times New Roman"/>
                <w:sz w:val="24"/>
                <w:szCs w:val="24"/>
                <w:lang w:val="en-US"/>
              </w:rPr>
            </w:pPr>
            <w:r w:rsidRPr="00A942F8">
              <w:rPr>
                <w:rFonts w:ascii="Times New Roman" w:hAnsi="Times New Roman"/>
                <w:sz w:val="24"/>
                <w:szCs w:val="24"/>
                <w:lang w:val="en-US"/>
              </w:rPr>
              <w:t>GED</w:t>
            </w:r>
          </w:p>
        </w:tc>
        <w:tc>
          <w:tcPr>
            <w:tcW w:w="567" w:type="dxa"/>
          </w:tcPr>
          <w:p w:rsidR="00944AB7" w:rsidRPr="00A942F8" w:rsidRDefault="00944AB7" w:rsidP="00944AB7">
            <w:pPr>
              <w:jc w:val="center"/>
              <w:rPr>
                <w:rFonts w:ascii="Times New Roman" w:hAnsi="Times New Roman"/>
                <w:sz w:val="24"/>
                <w:szCs w:val="24"/>
                <w:lang w:val="en-US"/>
              </w:rPr>
            </w:pPr>
            <w:r w:rsidRPr="00A942F8">
              <w:rPr>
                <w:rFonts w:ascii="Times New Roman" w:hAnsi="Times New Roman"/>
                <w:sz w:val="24"/>
                <w:szCs w:val="24"/>
              </w:rPr>
              <w:t>О</w:t>
            </w:r>
            <w:proofErr w:type="gramStart"/>
            <w:r w:rsidRPr="00A942F8">
              <w:rPr>
                <w:rFonts w:ascii="Times New Roman" w:hAnsi="Times New Roman"/>
                <w:sz w:val="24"/>
                <w:szCs w:val="24"/>
                <w:lang w:val="en-US"/>
              </w:rPr>
              <w:t>C</w:t>
            </w:r>
            <w:proofErr w:type="gramEnd"/>
          </w:p>
        </w:tc>
        <w:tc>
          <w:tcPr>
            <w:tcW w:w="1417" w:type="dxa"/>
          </w:tcPr>
          <w:p w:rsidR="00944AB7" w:rsidRPr="00A942F8" w:rsidRDefault="00944AB7" w:rsidP="00944AB7">
            <w:pPr>
              <w:jc w:val="center"/>
              <w:rPr>
                <w:rFonts w:ascii="Times New Roman" w:hAnsi="Times New Roman"/>
                <w:sz w:val="24"/>
                <w:szCs w:val="24"/>
              </w:rPr>
            </w:pPr>
            <w:r w:rsidRPr="00A942F8">
              <w:rPr>
                <w:rFonts w:ascii="Times New Roman" w:hAnsi="Times New Roman"/>
                <w:sz w:val="24"/>
                <w:szCs w:val="24"/>
              </w:rPr>
              <w:t xml:space="preserve">Kazakh (Russian) </w:t>
            </w:r>
            <w:r w:rsidRPr="00A942F8">
              <w:rPr>
                <w:rFonts w:ascii="Times New Roman" w:hAnsi="Times New Roman"/>
                <w:sz w:val="24"/>
                <w:szCs w:val="24"/>
                <w:lang w:val="en-US"/>
              </w:rPr>
              <w:t>L</w:t>
            </w:r>
            <w:r w:rsidRPr="00A942F8">
              <w:rPr>
                <w:rFonts w:ascii="Times New Roman" w:hAnsi="Times New Roman"/>
                <w:sz w:val="24"/>
                <w:szCs w:val="24"/>
              </w:rPr>
              <w:t>anguage</w:t>
            </w:r>
          </w:p>
        </w:tc>
        <w:tc>
          <w:tcPr>
            <w:tcW w:w="3686" w:type="dxa"/>
          </w:tcPr>
          <w:p w:rsidR="00944AB7" w:rsidRPr="00A942F8" w:rsidRDefault="00944AB7" w:rsidP="00944AB7">
            <w:pPr>
              <w:jc w:val="both"/>
              <w:rPr>
                <w:rFonts w:ascii="Times New Roman" w:hAnsi="Times New Roman"/>
                <w:sz w:val="24"/>
                <w:szCs w:val="24"/>
                <w:lang w:val="kk-KZ"/>
              </w:rPr>
            </w:pPr>
            <w:r w:rsidRPr="00A942F8">
              <w:rPr>
                <w:rFonts w:ascii="Times New Roman" w:hAnsi="Times New Roman"/>
                <w:sz w:val="24"/>
                <w:szCs w:val="24"/>
                <w:lang w:val="kk-KZ"/>
              </w:rPr>
              <w:t>Purpose: formation of communicative competence using the Kazakh (Russian) language in the socio-cultural, professional and public life, improvement of the ability to write academic texts.</w:t>
            </w:r>
          </w:p>
          <w:p w:rsidR="00944AB7" w:rsidRPr="00A942F8" w:rsidRDefault="00944AB7" w:rsidP="008217A0">
            <w:pPr>
              <w:jc w:val="both"/>
              <w:rPr>
                <w:rFonts w:ascii="Times New Roman" w:hAnsi="Times New Roman"/>
                <w:i/>
                <w:sz w:val="24"/>
                <w:szCs w:val="24"/>
                <w:u w:val="single"/>
                <w:lang w:val="kk-KZ"/>
              </w:rPr>
            </w:pPr>
            <w:proofErr w:type="gramStart"/>
            <w:r w:rsidRPr="00A942F8">
              <w:rPr>
                <w:rFonts w:ascii="Times New Roman" w:hAnsi="Times New Roman"/>
                <w:sz w:val="24"/>
                <w:szCs w:val="24"/>
              </w:rPr>
              <w:t>С</w:t>
            </w:r>
            <w:proofErr w:type="gramEnd"/>
            <w:r w:rsidRPr="00A942F8">
              <w:rPr>
                <w:rFonts w:ascii="Times New Roman" w:hAnsi="Times New Roman"/>
                <w:sz w:val="24"/>
                <w:szCs w:val="24"/>
                <w:lang w:val="en-US"/>
              </w:rPr>
              <w:t xml:space="preserve">ontents: Levels </w:t>
            </w:r>
            <w:r w:rsidRPr="00A942F8">
              <w:rPr>
                <w:rFonts w:ascii="Times New Roman" w:hAnsi="Times New Roman"/>
                <w:sz w:val="24"/>
                <w:szCs w:val="24"/>
                <w:lang w:val="kk-KZ"/>
              </w:rPr>
              <w:t xml:space="preserve">А1, А2, В1, В2-1, В2-2 (В2, С1 </w:t>
            </w:r>
            <w:r w:rsidRPr="00A942F8">
              <w:rPr>
                <w:rFonts w:ascii="Times New Roman" w:hAnsi="Times New Roman"/>
                <w:sz w:val="24"/>
                <w:szCs w:val="24"/>
                <w:lang w:val="en-US"/>
              </w:rPr>
              <w:t xml:space="preserve">Russian </w:t>
            </w:r>
            <w:r w:rsidRPr="00A942F8">
              <w:rPr>
                <w:rFonts w:ascii="Times New Roman" w:hAnsi="Times New Roman"/>
                <w:sz w:val="24"/>
                <w:szCs w:val="24"/>
                <w:lang w:val="kk-KZ"/>
              </w:rPr>
              <w:t>language</w:t>
            </w:r>
            <w:r w:rsidRPr="00A942F8">
              <w:rPr>
                <w:rFonts w:ascii="Times New Roman" w:hAnsi="Times New Roman"/>
                <w:sz w:val="24"/>
                <w:szCs w:val="24"/>
                <w:lang w:val="en-US"/>
              </w:rPr>
              <w:t xml:space="preserve"> </w:t>
            </w:r>
            <w:r w:rsidRPr="00A942F8">
              <w:rPr>
                <w:rFonts w:ascii="Times New Roman" w:hAnsi="Times New Roman"/>
                <w:sz w:val="24"/>
                <w:szCs w:val="24"/>
                <w:lang w:val="kk-KZ"/>
              </w:rPr>
              <w:t xml:space="preserve">) </w:t>
            </w:r>
            <w:r w:rsidRPr="00A942F8">
              <w:rPr>
                <w:rFonts w:ascii="Times New Roman" w:hAnsi="Times New Roman"/>
                <w:sz w:val="24"/>
                <w:szCs w:val="24"/>
                <w:lang w:val="en-US"/>
              </w:rPr>
              <w:t>are presented in the form of cognitive-linguocultural complexes, consisting of spheres, themes, sub-themes and typical situations of communication of the international standard: social, social - cultural, educational and professional, modeled by forms: oral and written communication, written speech works, listening. Demonstration of understanding of the language material in the texts on the educational program, knowledge of terminology and development of critical thinking.</w:t>
            </w:r>
          </w:p>
        </w:tc>
        <w:tc>
          <w:tcPr>
            <w:tcW w:w="425" w:type="dxa"/>
          </w:tcPr>
          <w:p w:rsidR="00944AB7" w:rsidRPr="00A942F8" w:rsidRDefault="00944AB7" w:rsidP="00944AB7">
            <w:pPr>
              <w:widowControl w:val="0"/>
              <w:jc w:val="center"/>
              <w:rPr>
                <w:rFonts w:ascii="Times New Roman" w:hAnsi="Times New Roman"/>
                <w:sz w:val="24"/>
                <w:szCs w:val="24"/>
              </w:rPr>
            </w:pPr>
            <w:r w:rsidRPr="00A942F8">
              <w:rPr>
                <w:rFonts w:ascii="Times New Roman" w:hAnsi="Times New Roman"/>
                <w:sz w:val="24"/>
                <w:szCs w:val="24"/>
              </w:rPr>
              <w:t>10</w:t>
            </w:r>
          </w:p>
        </w:tc>
        <w:tc>
          <w:tcPr>
            <w:tcW w:w="425" w:type="dxa"/>
          </w:tcPr>
          <w:p w:rsidR="00944AB7" w:rsidRPr="00A942F8" w:rsidRDefault="00944AB7" w:rsidP="00944AB7">
            <w:pPr>
              <w:jc w:val="center"/>
              <w:rPr>
                <w:rFonts w:ascii="Times New Roman" w:hAnsi="Times New Roman"/>
                <w:sz w:val="24"/>
                <w:szCs w:val="24"/>
              </w:rPr>
            </w:pPr>
            <w:r w:rsidRPr="00A942F8">
              <w:rPr>
                <w:rFonts w:ascii="Times New Roman" w:hAnsi="Times New Roman"/>
                <w:sz w:val="24"/>
                <w:szCs w:val="24"/>
              </w:rPr>
              <w:t xml:space="preserve">Ѵ </w:t>
            </w:r>
          </w:p>
        </w:tc>
        <w:tc>
          <w:tcPr>
            <w:tcW w:w="425"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gridSpan w:val="2"/>
          </w:tcPr>
          <w:p w:rsidR="00944AB7" w:rsidRPr="00A942F8" w:rsidRDefault="00944AB7" w:rsidP="00944AB7">
            <w:pPr>
              <w:jc w:val="center"/>
              <w:rPr>
                <w:sz w:val="24"/>
                <w:szCs w:val="24"/>
              </w:rPr>
            </w:pPr>
          </w:p>
        </w:tc>
      </w:tr>
      <w:tr w:rsidR="00944AB7" w:rsidRPr="007D3E6B" w:rsidTr="008217A0">
        <w:tc>
          <w:tcPr>
            <w:tcW w:w="425" w:type="dxa"/>
          </w:tcPr>
          <w:p w:rsidR="00944AB7" w:rsidRPr="00A942F8" w:rsidRDefault="00944AB7" w:rsidP="00944AB7">
            <w:pPr>
              <w:rPr>
                <w:sz w:val="24"/>
                <w:szCs w:val="24"/>
                <w:lang w:val="en-US"/>
              </w:rPr>
            </w:pPr>
            <w:r w:rsidRPr="00A942F8">
              <w:rPr>
                <w:sz w:val="24"/>
                <w:szCs w:val="24"/>
                <w:lang w:val="en-US"/>
              </w:rPr>
              <w:t>10</w:t>
            </w:r>
          </w:p>
        </w:tc>
        <w:tc>
          <w:tcPr>
            <w:tcW w:w="1276" w:type="dxa"/>
            <w:vMerge/>
          </w:tcPr>
          <w:p w:rsidR="00944AB7" w:rsidRPr="00A942F8" w:rsidRDefault="00944AB7" w:rsidP="00944AB7">
            <w:pPr>
              <w:rPr>
                <w:rFonts w:ascii="Times New Roman" w:hAnsi="Times New Roman"/>
                <w:sz w:val="24"/>
                <w:szCs w:val="24"/>
              </w:rPr>
            </w:pPr>
          </w:p>
        </w:tc>
        <w:tc>
          <w:tcPr>
            <w:tcW w:w="851" w:type="dxa"/>
          </w:tcPr>
          <w:p w:rsidR="00944AB7" w:rsidRPr="00A942F8" w:rsidRDefault="00944AB7" w:rsidP="00944AB7">
            <w:pPr>
              <w:jc w:val="center"/>
              <w:rPr>
                <w:rFonts w:ascii="Times New Roman" w:hAnsi="Times New Roman"/>
                <w:sz w:val="24"/>
                <w:szCs w:val="24"/>
                <w:lang w:val="en-US"/>
              </w:rPr>
            </w:pPr>
            <w:r w:rsidRPr="00A942F8">
              <w:rPr>
                <w:rFonts w:ascii="Times New Roman" w:hAnsi="Times New Roman"/>
                <w:sz w:val="24"/>
                <w:szCs w:val="24"/>
                <w:lang w:val="en-US"/>
              </w:rPr>
              <w:t>GED</w:t>
            </w:r>
          </w:p>
        </w:tc>
        <w:tc>
          <w:tcPr>
            <w:tcW w:w="567" w:type="dxa"/>
          </w:tcPr>
          <w:p w:rsidR="00944AB7" w:rsidRPr="00A942F8" w:rsidRDefault="00944AB7" w:rsidP="00944AB7">
            <w:pPr>
              <w:jc w:val="center"/>
              <w:rPr>
                <w:rFonts w:ascii="Times New Roman" w:hAnsi="Times New Roman"/>
                <w:sz w:val="24"/>
                <w:szCs w:val="24"/>
                <w:lang w:val="en-US"/>
              </w:rPr>
            </w:pPr>
            <w:r w:rsidRPr="00A942F8">
              <w:rPr>
                <w:rFonts w:ascii="Times New Roman" w:hAnsi="Times New Roman"/>
                <w:sz w:val="24"/>
                <w:szCs w:val="24"/>
              </w:rPr>
              <w:t>О</w:t>
            </w:r>
            <w:proofErr w:type="gramStart"/>
            <w:r w:rsidRPr="00A942F8">
              <w:rPr>
                <w:rFonts w:ascii="Times New Roman" w:hAnsi="Times New Roman"/>
                <w:sz w:val="24"/>
                <w:szCs w:val="24"/>
                <w:lang w:val="en-US"/>
              </w:rPr>
              <w:t>C</w:t>
            </w:r>
            <w:proofErr w:type="gramEnd"/>
          </w:p>
        </w:tc>
        <w:tc>
          <w:tcPr>
            <w:tcW w:w="1417" w:type="dxa"/>
            <w:vAlign w:val="center"/>
          </w:tcPr>
          <w:p w:rsidR="00944AB7" w:rsidRPr="00A942F8" w:rsidRDefault="00944AB7" w:rsidP="00944AB7">
            <w:pPr>
              <w:jc w:val="center"/>
              <w:rPr>
                <w:rFonts w:ascii="Times New Roman" w:hAnsi="Times New Roman"/>
                <w:sz w:val="24"/>
                <w:szCs w:val="24"/>
              </w:rPr>
            </w:pPr>
            <w:r w:rsidRPr="00A942F8">
              <w:rPr>
                <w:rFonts w:ascii="Times New Roman" w:hAnsi="Times New Roman"/>
                <w:sz w:val="24"/>
                <w:szCs w:val="24"/>
              </w:rPr>
              <w:t>Foreign</w:t>
            </w:r>
            <w:r w:rsidRPr="00A942F8">
              <w:rPr>
                <w:rFonts w:ascii="Times New Roman" w:hAnsi="Times New Roman"/>
                <w:sz w:val="24"/>
                <w:szCs w:val="24"/>
                <w:lang w:val="en-US"/>
              </w:rPr>
              <w:t xml:space="preserve"> </w:t>
            </w:r>
            <w:r w:rsidRPr="00A942F8">
              <w:rPr>
                <w:rFonts w:ascii="Times New Roman" w:hAnsi="Times New Roman"/>
                <w:sz w:val="24"/>
                <w:szCs w:val="24"/>
              </w:rPr>
              <w:t>Language</w:t>
            </w:r>
          </w:p>
        </w:tc>
        <w:tc>
          <w:tcPr>
            <w:tcW w:w="3686" w:type="dxa"/>
          </w:tcPr>
          <w:p w:rsidR="00944AB7" w:rsidRPr="00A942F8" w:rsidRDefault="00944AB7" w:rsidP="00944AB7">
            <w:pPr>
              <w:pStyle w:val="Default"/>
              <w:jc w:val="both"/>
              <w:rPr>
                <w:rFonts w:ascii="Times New Roman" w:hAnsi="Times New Roman" w:cs="Times New Roman"/>
                <w:color w:val="auto"/>
                <w:sz w:val="24"/>
                <w:lang w:val="en-US"/>
              </w:rPr>
            </w:pPr>
            <w:r w:rsidRPr="00A942F8">
              <w:rPr>
                <w:rFonts w:ascii="Times New Roman" w:hAnsi="Times New Roman" w:cs="Times New Roman"/>
                <w:color w:val="auto"/>
                <w:sz w:val="24"/>
                <w:lang w:val="kk-KZ"/>
              </w:rPr>
              <w:t>Purpose:</w:t>
            </w:r>
            <w:r w:rsidRPr="00A942F8">
              <w:rPr>
                <w:rFonts w:ascii="Times New Roman" w:hAnsi="Times New Roman" w:cs="Times New Roman"/>
                <w:color w:val="auto"/>
                <w:sz w:val="24"/>
                <w:lang w:val="en-US"/>
              </w:rPr>
              <w:t xml:space="preserve">The goal is the formation of intercultural and communicative competence of students in the process of foreign language education at a sufficient level of A2 and a level of basic sufficiency B1. The student reaches the level B2 of the common European competence </w:t>
            </w:r>
            <w:r w:rsidRPr="00A942F8">
              <w:rPr>
                <w:rFonts w:ascii="Times New Roman" w:hAnsi="Times New Roman" w:cs="Times New Roman"/>
                <w:color w:val="auto"/>
                <w:sz w:val="24"/>
                <w:lang w:val="en-US"/>
              </w:rPr>
              <w:lastRenderedPageBreak/>
              <w:t>if the language level at the start is higher than the level B1 of the common European competence</w:t>
            </w:r>
          </w:p>
          <w:p w:rsidR="00944AB7" w:rsidRPr="00A942F8" w:rsidRDefault="00944AB7" w:rsidP="00944AB7">
            <w:pPr>
              <w:jc w:val="both"/>
              <w:rPr>
                <w:rFonts w:ascii="Times New Roman" w:eastAsia="Times New Roman" w:hAnsi="Times New Roman"/>
                <w:sz w:val="24"/>
                <w:szCs w:val="24"/>
                <w:lang w:val="kk-KZ"/>
              </w:rPr>
            </w:pPr>
            <w:proofErr w:type="gramStart"/>
            <w:r w:rsidRPr="00A942F8">
              <w:rPr>
                <w:rFonts w:ascii="Times New Roman" w:hAnsi="Times New Roman"/>
                <w:sz w:val="24"/>
                <w:szCs w:val="24"/>
              </w:rPr>
              <w:t>С</w:t>
            </w:r>
            <w:proofErr w:type="gramEnd"/>
            <w:r w:rsidRPr="00A942F8">
              <w:rPr>
                <w:rFonts w:ascii="Times New Roman" w:hAnsi="Times New Roman"/>
                <w:sz w:val="24"/>
                <w:szCs w:val="24"/>
                <w:lang w:val="en-US"/>
              </w:rPr>
              <w:t>ontents:Levels A1, A2, B1, B2 are presented in the form of cognitive-linguoculturological complexes, consisting of spheres, topics, sub-themes and typical situations of communication of the international standard: social, social, cultural, educational and professional, modeled forms: oral and written communication, written speech works, listening. Demonstration of understanding of the language material in texts on the educational program, knowledge of terminology and development of critical thinking.</w:t>
            </w:r>
          </w:p>
        </w:tc>
        <w:tc>
          <w:tcPr>
            <w:tcW w:w="425" w:type="dxa"/>
          </w:tcPr>
          <w:p w:rsidR="00944AB7" w:rsidRPr="00A942F8" w:rsidRDefault="00944AB7" w:rsidP="00944AB7">
            <w:pPr>
              <w:widowControl w:val="0"/>
              <w:jc w:val="center"/>
              <w:rPr>
                <w:rFonts w:ascii="Times New Roman" w:hAnsi="Times New Roman"/>
                <w:sz w:val="24"/>
                <w:szCs w:val="24"/>
              </w:rPr>
            </w:pPr>
            <w:r w:rsidRPr="00A942F8">
              <w:rPr>
                <w:rFonts w:ascii="Times New Roman" w:hAnsi="Times New Roman"/>
                <w:sz w:val="24"/>
                <w:szCs w:val="24"/>
              </w:rPr>
              <w:lastRenderedPageBreak/>
              <w:t>10</w:t>
            </w:r>
          </w:p>
        </w:tc>
        <w:tc>
          <w:tcPr>
            <w:tcW w:w="425" w:type="dxa"/>
          </w:tcPr>
          <w:p w:rsidR="00944AB7" w:rsidRPr="00A942F8" w:rsidRDefault="00944AB7" w:rsidP="00944AB7">
            <w:pPr>
              <w:jc w:val="center"/>
              <w:rPr>
                <w:rFonts w:ascii="Times New Roman" w:hAnsi="Times New Roman"/>
                <w:sz w:val="24"/>
                <w:szCs w:val="24"/>
              </w:rPr>
            </w:pPr>
            <w:r w:rsidRPr="00A942F8">
              <w:rPr>
                <w:rFonts w:ascii="Times New Roman" w:hAnsi="Times New Roman"/>
                <w:sz w:val="24"/>
                <w:szCs w:val="24"/>
              </w:rPr>
              <w:t xml:space="preserve">Ѵ </w:t>
            </w:r>
          </w:p>
        </w:tc>
        <w:tc>
          <w:tcPr>
            <w:tcW w:w="425"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gridSpan w:val="2"/>
          </w:tcPr>
          <w:p w:rsidR="00944AB7" w:rsidRPr="00A942F8" w:rsidRDefault="00944AB7" w:rsidP="00944AB7">
            <w:pPr>
              <w:jc w:val="center"/>
              <w:rPr>
                <w:sz w:val="24"/>
                <w:szCs w:val="24"/>
              </w:rPr>
            </w:pPr>
          </w:p>
        </w:tc>
      </w:tr>
      <w:tr w:rsidR="00944AB7" w:rsidRPr="007D3E6B" w:rsidTr="008217A0">
        <w:tc>
          <w:tcPr>
            <w:tcW w:w="425" w:type="dxa"/>
          </w:tcPr>
          <w:p w:rsidR="00944AB7" w:rsidRPr="00A942F8" w:rsidRDefault="00944AB7" w:rsidP="00944AB7">
            <w:pPr>
              <w:rPr>
                <w:sz w:val="24"/>
                <w:szCs w:val="24"/>
                <w:lang w:val="en-US"/>
              </w:rPr>
            </w:pPr>
          </w:p>
        </w:tc>
        <w:tc>
          <w:tcPr>
            <w:tcW w:w="1276" w:type="dxa"/>
            <w:vMerge/>
          </w:tcPr>
          <w:p w:rsidR="00944AB7" w:rsidRPr="00A942F8" w:rsidRDefault="00944AB7" w:rsidP="00944AB7">
            <w:pPr>
              <w:rPr>
                <w:sz w:val="24"/>
                <w:szCs w:val="24"/>
              </w:rPr>
            </w:pPr>
          </w:p>
        </w:tc>
        <w:tc>
          <w:tcPr>
            <w:tcW w:w="851" w:type="dxa"/>
          </w:tcPr>
          <w:p w:rsidR="00944AB7" w:rsidRPr="00A942F8" w:rsidRDefault="00944AB7" w:rsidP="00944AB7">
            <w:pPr>
              <w:jc w:val="center"/>
              <w:rPr>
                <w:rFonts w:ascii="Times New Roman" w:hAnsi="Times New Roman"/>
                <w:sz w:val="24"/>
                <w:szCs w:val="24"/>
                <w:lang w:val="en-US"/>
              </w:rPr>
            </w:pPr>
            <w:r w:rsidRPr="00A942F8">
              <w:rPr>
                <w:rFonts w:ascii="Times New Roman" w:hAnsi="Times New Roman"/>
                <w:sz w:val="24"/>
                <w:szCs w:val="24"/>
              </w:rPr>
              <w:t>GED</w:t>
            </w:r>
          </w:p>
        </w:tc>
        <w:tc>
          <w:tcPr>
            <w:tcW w:w="567" w:type="dxa"/>
          </w:tcPr>
          <w:p w:rsidR="00944AB7" w:rsidRPr="00A942F8" w:rsidRDefault="00944AB7" w:rsidP="00944AB7">
            <w:pPr>
              <w:jc w:val="center"/>
              <w:rPr>
                <w:rFonts w:ascii="Times New Roman" w:hAnsi="Times New Roman"/>
                <w:sz w:val="24"/>
                <w:szCs w:val="24"/>
                <w:lang w:val="kk-KZ"/>
              </w:rPr>
            </w:pPr>
            <w:r w:rsidRPr="00A942F8">
              <w:rPr>
                <w:rFonts w:ascii="Times New Roman" w:hAnsi="Times New Roman"/>
                <w:sz w:val="24"/>
                <w:szCs w:val="24"/>
              </w:rPr>
              <w:t>О</w:t>
            </w:r>
            <w:r w:rsidRPr="00A942F8">
              <w:rPr>
                <w:rFonts w:ascii="Times New Roman" w:hAnsi="Times New Roman"/>
                <w:sz w:val="24"/>
                <w:szCs w:val="24"/>
                <w:lang w:val="kk-KZ"/>
              </w:rPr>
              <w:t>С</w:t>
            </w:r>
          </w:p>
        </w:tc>
        <w:tc>
          <w:tcPr>
            <w:tcW w:w="1417" w:type="dxa"/>
          </w:tcPr>
          <w:p w:rsidR="00944AB7" w:rsidRPr="00A942F8" w:rsidRDefault="00944AB7" w:rsidP="00944AB7">
            <w:pPr>
              <w:jc w:val="center"/>
              <w:rPr>
                <w:rFonts w:ascii="Times New Roman" w:hAnsi="Times New Roman"/>
                <w:sz w:val="24"/>
                <w:szCs w:val="24"/>
              </w:rPr>
            </w:pPr>
            <w:r w:rsidRPr="00A942F8">
              <w:rPr>
                <w:rFonts w:ascii="Times New Roman" w:hAnsi="Times New Roman"/>
                <w:sz w:val="24"/>
                <w:szCs w:val="24"/>
              </w:rPr>
              <w:t>Physical Training</w:t>
            </w:r>
          </w:p>
        </w:tc>
        <w:tc>
          <w:tcPr>
            <w:tcW w:w="3686" w:type="dxa"/>
          </w:tcPr>
          <w:p w:rsidR="00944AB7" w:rsidRPr="00A942F8" w:rsidRDefault="00944AB7" w:rsidP="00944AB7">
            <w:pPr>
              <w:jc w:val="both"/>
              <w:rPr>
                <w:rFonts w:ascii="Times New Roman" w:hAnsi="Times New Roman"/>
                <w:sz w:val="24"/>
                <w:szCs w:val="24"/>
                <w:lang w:val="en-US"/>
              </w:rPr>
            </w:pPr>
            <w:r w:rsidRPr="008217A0">
              <w:rPr>
                <w:rFonts w:ascii="Times New Roman" w:hAnsi="Times New Roman"/>
                <w:sz w:val="24"/>
                <w:szCs w:val="24"/>
                <w:lang w:val="kk-KZ"/>
              </w:rPr>
              <w:t>Purpose:</w:t>
            </w:r>
            <w:r w:rsidRPr="00A942F8">
              <w:rPr>
                <w:rFonts w:ascii="Times New Roman" w:hAnsi="Times New Roman"/>
                <w:sz w:val="24"/>
                <w:szCs w:val="24"/>
                <w:lang w:val="en-US"/>
              </w:rPr>
              <w:t xml:space="preserve"> the formation of social and personal competencies and the ability to purposefully use the means and methods of physical culture that ensure the preservation and strengthening of health in preparation for professional activity; to the persistent transfer of physical exertion, neuropsychic stresses and adverse factors in future work.</w:t>
            </w:r>
          </w:p>
          <w:p w:rsidR="00944AB7" w:rsidRPr="00A942F8" w:rsidRDefault="00944AB7" w:rsidP="008217A0">
            <w:pPr>
              <w:jc w:val="both"/>
              <w:rPr>
                <w:rFonts w:ascii="Times New Roman" w:hAnsi="Times New Roman"/>
                <w:b/>
                <w:sz w:val="24"/>
                <w:lang w:val="en-US"/>
              </w:rPr>
            </w:pPr>
            <w:r w:rsidRPr="00A942F8">
              <w:rPr>
                <w:rFonts w:ascii="Times New Roman" w:hAnsi="Times New Roman"/>
                <w:sz w:val="24"/>
                <w:szCs w:val="24"/>
                <w:lang w:val="en-US"/>
              </w:rPr>
              <w:t xml:space="preserve"> </w:t>
            </w:r>
            <w:proofErr w:type="gramStart"/>
            <w:r w:rsidRPr="008217A0">
              <w:rPr>
                <w:rFonts w:ascii="Times New Roman" w:hAnsi="Times New Roman"/>
                <w:sz w:val="24"/>
                <w:szCs w:val="24"/>
              </w:rPr>
              <w:t>С</w:t>
            </w:r>
            <w:proofErr w:type="gramEnd"/>
            <w:r w:rsidRPr="008217A0">
              <w:rPr>
                <w:rFonts w:ascii="Times New Roman" w:hAnsi="Times New Roman"/>
                <w:sz w:val="24"/>
                <w:szCs w:val="24"/>
                <w:lang w:val="en-US"/>
              </w:rPr>
              <w:t>ontent.</w:t>
            </w:r>
            <w:r w:rsidRPr="00A942F8">
              <w:rPr>
                <w:rFonts w:ascii="Times New Roman" w:hAnsi="Times New Roman"/>
                <w:sz w:val="24"/>
                <w:szCs w:val="24"/>
                <w:lang w:val="en-US"/>
              </w:rPr>
              <w:t xml:space="preserve"> Implementation of physical culture and health and training programs. A complex of </w:t>
            </w:r>
            <w:r w:rsidRPr="00A942F8">
              <w:rPr>
                <w:rFonts w:ascii="Times New Roman" w:hAnsi="Times New Roman"/>
                <w:sz w:val="24"/>
                <w:szCs w:val="24"/>
                <w:lang w:val="en-US"/>
              </w:rPr>
              <w:lastRenderedPageBreak/>
              <w:t xml:space="preserve">general development and special exercises. Sports (gymnastics, sports and outdoor games, athletics, etc.). Control and self-control during classes, insurance and self-insurance. Refereeing </w:t>
            </w:r>
            <w:proofErr w:type="gramStart"/>
            <w:r w:rsidRPr="00A942F8">
              <w:rPr>
                <w:rFonts w:ascii="Times New Roman" w:hAnsi="Times New Roman"/>
                <w:sz w:val="24"/>
                <w:szCs w:val="24"/>
                <w:lang w:val="en-US"/>
              </w:rPr>
              <w:t>competitions,</w:t>
            </w:r>
            <w:proofErr w:type="gramEnd"/>
            <w:r w:rsidRPr="00A942F8">
              <w:rPr>
                <w:rFonts w:ascii="Times New Roman" w:hAnsi="Times New Roman"/>
                <w:sz w:val="24"/>
                <w:szCs w:val="24"/>
                <w:lang w:val="en-US"/>
              </w:rPr>
              <w:t xml:space="preserve"> Means of professionally applied physical training. Modern health-improving systems: the breathing system according to A. Strelnikova, K. Buteyko, K. Dinaiki, joint gymnastics according to Bubnovsky.</w:t>
            </w:r>
          </w:p>
        </w:tc>
        <w:tc>
          <w:tcPr>
            <w:tcW w:w="425" w:type="dxa"/>
          </w:tcPr>
          <w:p w:rsidR="00944AB7" w:rsidRPr="00A942F8" w:rsidRDefault="00944AB7" w:rsidP="00944AB7">
            <w:pPr>
              <w:widowControl w:val="0"/>
              <w:jc w:val="center"/>
              <w:rPr>
                <w:sz w:val="24"/>
                <w:szCs w:val="24"/>
              </w:rPr>
            </w:pPr>
            <w:r w:rsidRPr="00A942F8">
              <w:rPr>
                <w:sz w:val="24"/>
                <w:szCs w:val="24"/>
              </w:rPr>
              <w:lastRenderedPageBreak/>
              <w:t>8</w:t>
            </w:r>
          </w:p>
        </w:tc>
        <w:tc>
          <w:tcPr>
            <w:tcW w:w="425" w:type="dxa"/>
          </w:tcPr>
          <w:p w:rsidR="00944AB7" w:rsidRPr="00A942F8" w:rsidRDefault="00944AB7" w:rsidP="00944AB7">
            <w:pPr>
              <w:jc w:val="center"/>
              <w:rPr>
                <w:sz w:val="24"/>
                <w:szCs w:val="24"/>
                <w:lang w:eastAsia="en-US"/>
              </w:rPr>
            </w:pPr>
          </w:p>
        </w:tc>
        <w:tc>
          <w:tcPr>
            <w:tcW w:w="425" w:type="dxa"/>
          </w:tcPr>
          <w:p w:rsidR="00944AB7" w:rsidRPr="00A942F8" w:rsidRDefault="00944AB7" w:rsidP="00944AB7">
            <w:pPr>
              <w:jc w:val="center"/>
              <w:rPr>
                <w:sz w:val="24"/>
                <w:szCs w:val="24"/>
                <w:lang w:eastAsia="en-US"/>
              </w:rPr>
            </w:pPr>
          </w:p>
        </w:tc>
        <w:tc>
          <w:tcPr>
            <w:tcW w:w="567" w:type="dxa"/>
          </w:tcPr>
          <w:p w:rsidR="00944AB7" w:rsidRPr="00A942F8" w:rsidRDefault="00944AB7" w:rsidP="00944AB7">
            <w:pPr>
              <w:jc w:val="center"/>
              <w:rPr>
                <w:sz w:val="24"/>
                <w:szCs w:val="24"/>
                <w:lang w:eastAsia="en-US"/>
              </w:rPr>
            </w:pPr>
          </w:p>
        </w:tc>
        <w:tc>
          <w:tcPr>
            <w:tcW w:w="567" w:type="dxa"/>
          </w:tcPr>
          <w:p w:rsidR="00944AB7" w:rsidRPr="00A942F8" w:rsidRDefault="00944AB7" w:rsidP="00944AB7">
            <w:pPr>
              <w:jc w:val="center"/>
              <w:rPr>
                <w:sz w:val="24"/>
                <w:szCs w:val="24"/>
                <w:lang w:eastAsia="en-US"/>
              </w:rPr>
            </w:pPr>
          </w:p>
        </w:tc>
        <w:tc>
          <w:tcPr>
            <w:tcW w:w="567" w:type="dxa"/>
          </w:tcPr>
          <w:p w:rsidR="00944AB7" w:rsidRPr="00A942F8" w:rsidRDefault="00944AB7" w:rsidP="00944AB7">
            <w:pPr>
              <w:jc w:val="center"/>
              <w:rPr>
                <w:sz w:val="24"/>
                <w:szCs w:val="24"/>
                <w:lang w:eastAsia="en-US"/>
              </w:rPr>
            </w:pPr>
          </w:p>
        </w:tc>
        <w:tc>
          <w:tcPr>
            <w:tcW w:w="567" w:type="dxa"/>
          </w:tcPr>
          <w:p w:rsidR="00944AB7" w:rsidRPr="00A942F8" w:rsidRDefault="00944AB7" w:rsidP="00944AB7">
            <w:pPr>
              <w:jc w:val="center"/>
              <w:rPr>
                <w:sz w:val="24"/>
                <w:szCs w:val="24"/>
                <w:lang w:eastAsia="en-US"/>
              </w:rPr>
            </w:pPr>
          </w:p>
        </w:tc>
        <w:tc>
          <w:tcPr>
            <w:tcW w:w="567" w:type="dxa"/>
          </w:tcPr>
          <w:p w:rsidR="00944AB7" w:rsidRPr="00A942F8" w:rsidRDefault="00944AB7" w:rsidP="00944AB7">
            <w:pPr>
              <w:jc w:val="center"/>
              <w:rPr>
                <w:sz w:val="24"/>
                <w:szCs w:val="24"/>
                <w:lang w:eastAsia="en-US"/>
              </w:rPr>
            </w:pPr>
          </w:p>
        </w:tc>
        <w:tc>
          <w:tcPr>
            <w:tcW w:w="567" w:type="dxa"/>
          </w:tcPr>
          <w:p w:rsidR="00944AB7" w:rsidRPr="00A942F8" w:rsidRDefault="00944AB7" w:rsidP="00944AB7">
            <w:pPr>
              <w:jc w:val="center"/>
              <w:rPr>
                <w:sz w:val="24"/>
                <w:szCs w:val="24"/>
                <w:lang w:eastAsia="en-US"/>
              </w:rPr>
            </w:pPr>
          </w:p>
        </w:tc>
        <w:tc>
          <w:tcPr>
            <w:tcW w:w="567" w:type="dxa"/>
          </w:tcPr>
          <w:p w:rsidR="00944AB7" w:rsidRPr="00A942F8" w:rsidRDefault="00944AB7" w:rsidP="00944AB7">
            <w:pPr>
              <w:jc w:val="center"/>
              <w:rPr>
                <w:sz w:val="24"/>
                <w:szCs w:val="24"/>
                <w:lang w:eastAsia="en-US"/>
              </w:rPr>
            </w:pPr>
          </w:p>
        </w:tc>
        <w:tc>
          <w:tcPr>
            <w:tcW w:w="567" w:type="dxa"/>
          </w:tcPr>
          <w:p w:rsidR="00944AB7" w:rsidRPr="00A942F8" w:rsidRDefault="00944AB7" w:rsidP="00944AB7">
            <w:pPr>
              <w:jc w:val="center"/>
              <w:rPr>
                <w:sz w:val="24"/>
                <w:szCs w:val="24"/>
                <w:lang w:eastAsia="en-US"/>
              </w:rPr>
            </w:pPr>
          </w:p>
        </w:tc>
        <w:tc>
          <w:tcPr>
            <w:tcW w:w="567" w:type="dxa"/>
          </w:tcPr>
          <w:p w:rsidR="00944AB7" w:rsidRPr="00A942F8" w:rsidRDefault="00944AB7" w:rsidP="00944AB7">
            <w:pPr>
              <w:jc w:val="center"/>
              <w:rPr>
                <w:sz w:val="24"/>
                <w:szCs w:val="24"/>
                <w:lang w:eastAsia="en-US"/>
              </w:rPr>
            </w:pPr>
          </w:p>
        </w:tc>
        <w:tc>
          <w:tcPr>
            <w:tcW w:w="567" w:type="dxa"/>
            <w:gridSpan w:val="2"/>
          </w:tcPr>
          <w:p w:rsidR="00944AB7" w:rsidRPr="00A942F8" w:rsidRDefault="00944AB7" w:rsidP="00944AB7">
            <w:pPr>
              <w:jc w:val="center"/>
              <w:rPr>
                <w:sz w:val="24"/>
                <w:szCs w:val="24"/>
                <w:lang w:eastAsia="en-US"/>
              </w:rPr>
            </w:pPr>
            <w:r w:rsidRPr="00A942F8">
              <w:rPr>
                <w:sz w:val="24"/>
                <w:szCs w:val="24"/>
                <w:lang w:eastAsia="en-US"/>
              </w:rPr>
              <w:t>Ѵ</w:t>
            </w:r>
          </w:p>
        </w:tc>
      </w:tr>
      <w:tr w:rsidR="00944AB7" w:rsidRPr="007D3E6B" w:rsidTr="008217A0">
        <w:tc>
          <w:tcPr>
            <w:tcW w:w="425" w:type="dxa"/>
          </w:tcPr>
          <w:p w:rsidR="00944AB7" w:rsidRPr="00A942F8" w:rsidRDefault="00944AB7" w:rsidP="00944AB7">
            <w:pPr>
              <w:rPr>
                <w:sz w:val="24"/>
                <w:szCs w:val="24"/>
                <w:lang w:val="en-US"/>
              </w:rPr>
            </w:pPr>
            <w:r w:rsidRPr="00A942F8">
              <w:rPr>
                <w:sz w:val="24"/>
                <w:szCs w:val="24"/>
                <w:lang w:val="en-US"/>
              </w:rPr>
              <w:lastRenderedPageBreak/>
              <w:t>11</w:t>
            </w:r>
          </w:p>
        </w:tc>
        <w:tc>
          <w:tcPr>
            <w:tcW w:w="1276" w:type="dxa"/>
            <w:vMerge/>
          </w:tcPr>
          <w:p w:rsidR="00944AB7" w:rsidRPr="00A942F8" w:rsidRDefault="00944AB7" w:rsidP="00944AB7">
            <w:pPr>
              <w:rPr>
                <w:rFonts w:ascii="Times New Roman" w:hAnsi="Times New Roman"/>
                <w:sz w:val="24"/>
                <w:szCs w:val="24"/>
              </w:rPr>
            </w:pPr>
          </w:p>
        </w:tc>
        <w:tc>
          <w:tcPr>
            <w:tcW w:w="851" w:type="dxa"/>
          </w:tcPr>
          <w:p w:rsidR="00944AB7" w:rsidRPr="00A942F8" w:rsidRDefault="00944AB7" w:rsidP="00944AB7">
            <w:pPr>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944AB7" w:rsidRPr="00A942F8" w:rsidRDefault="00904010" w:rsidP="00944AB7">
            <w:pPr>
              <w:jc w:val="center"/>
              <w:rPr>
                <w:rFonts w:ascii="Times New Roman" w:hAnsi="Times New Roman"/>
                <w:sz w:val="24"/>
                <w:szCs w:val="24"/>
                <w:lang w:val="en-US"/>
              </w:rPr>
            </w:pPr>
            <w:r>
              <w:rPr>
                <w:rFonts w:ascii="Times New Roman" w:hAnsi="Times New Roman"/>
                <w:sz w:val="24"/>
                <w:szCs w:val="24"/>
                <w:lang w:val="en-US"/>
              </w:rPr>
              <w:t>HsC</w:t>
            </w:r>
          </w:p>
        </w:tc>
        <w:tc>
          <w:tcPr>
            <w:tcW w:w="1417" w:type="dxa"/>
          </w:tcPr>
          <w:p w:rsidR="00944AB7" w:rsidRPr="00A942F8" w:rsidRDefault="00944AB7" w:rsidP="00944AB7">
            <w:pPr>
              <w:jc w:val="center"/>
              <w:rPr>
                <w:rFonts w:ascii="Times New Roman" w:hAnsi="Times New Roman"/>
                <w:sz w:val="24"/>
                <w:szCs w:val="24"/>
              </w:rPr>
            </w:pPr>
            <w:r w:rsidRPr="00A942F8">
              <w:rPr>
                <w:rFonts w:ascii="Times New Roman" w:hAnsi="Times New Roman"/>
                <w:sz w:val="24"/>
                <w:szCs w:val="24"/>
              </w:rPr>
              <w:t>Professional</w:t>
            </w:r>
            <w:r w:rsidRPr="00A942F8">
              <w:rPr>
                <w:rFonts w:ascii="Times New Roman" w:hAnsi="Times New Roman"/>
                <w:sz w:val="24"/>
                <w:szCs w:val="24"/>
                <w:lang w:val="en-US"/>
              </w:rPr>
              <w:t xml:space="preserve"> </w:t>
            </w:r>
            <w:r w:rsidRPr="00A942F8">
              <w:rPr>
                <w:rFonts w:ascii="Times New Roman" w:hAnsi="Times New Roman"/>
                <w:sz w:val="24"/>
                <w:szCs w:val="24"/>
              </w:rPr>
              <w:t>Kazakh (Russian) Language</w:t>
            </w:r>
          </w:p>
        </w:tc>
        <w:tc>
          <w:tcPr>
            <w:tcW w:w="3686" w:type="dxa"/>
          </w:tcPr>
          <w:p w:rsidR="00944AB7" w:rsidRPr="00A942F8" w:rsidRDefault="00944AB7" w:rsidP="00944AB7">
            <w:pPr>
              <w:pStyle w:val="ab"/>
              <w:jc w:val="both"/>
              <w:rPr>
                <w:rFonts w:ascii="Times New Roman" w:hAnsi="Times New Roman"/>
                <w:sz w:val="24"/>
                <w:szCs w:val="24"/>
                <w:lang w:val="kk-KZ"/>
              </w:rPr>
            </w:pPr>
            <w:r w:rsidRPr="00A942F8">
              <w:rPr>
                <w:rFonts w:ascii="Times New Roman" w:hAnsi="Times New Roman"/>
                <w:sz w:val="24"/>
                <w:szCs w:val="24"/>
                <w:lang w:val="kk-KZ"/>
              </w:rPr>
              <w:t>Purpose:</w:t>
            </w:r>
            <w:r w:rsidRPr="00A942F8">
              <w:rPr>
                <w:rFonts w:ascii="Times New Roman" w:hAnsi="Times New Roman"/>
                <w:b/>
                <w:bCs/>
                <w:sz w:val="24"/>
                <w:szCs w:val="24"/>
                <w:lang w:val="kk-KZ"/>
              </w:rPr>
              <w:t xml:space="preserve"> </w:t>
            </w:r>
            <w:r w:rsidRPr="00A942F8">
              <w:rPr>
                <w:rFonts w:ascii="Times New Roman" w:hAnsi="Times New Roman"/>
                <w:bCs/>
                <w:sz w:val="24"/>
                <w:szCs w:val="24"/>
                <w:lang w:val="kk-KZ"/>
              </w:rPr>
              <w:t>to provide professionally oriented language training of a specialist who is able to competently construct communication in professionally significant situations and speak the language norms for special purposes.</w:t>
            </w:r>
            <w:r w:rsidRPr="00A942F8">
              <w:rPr>
                <w:rFonts w:ascii="Times New Roman" w:hAnsi="Times New Roman"/>
                <w:sz w:val="24"/>
                <w:szCs w:val="24"/>
                <w:lang w:val="kk-KZ"/>
              </w:rPr>
              <w:t xml:space="preserve"> </w:t>
            </w:r>
          </w:p>
          <w:p w:rsidR="00944AB7" w:rsidRPr="00A942F8" w:rsidRDefault="00944AB7" w:rsidP="00944AB7">
            <w:pPr>
              <w:pStyle w:val="ab"/>
              <w:jc w:val="both"/>
              <w:rPr>
                <w:rFonts w:ascii="Times New Roman" w:hAnsi="Times New Roman"/>
                <w:sz w:val="24"/>
                <w:szCs w:val="24"/>
                <w:lang w:val="en-US"/>
              </w:rPr>
            </w:pPr>
            <w:r w:rsidRPr="00A942F8">
              <w:rPr>
                <w:rFonts w:ascii="Times New Roman" w:hAnsi="Times New Roman"/>
                <w:bCs/>
                <w:sz w:val="24"/>
                <w:szCs w:val="24"/>
                <w:lang w:val="kk-KZ"/>
              </w:rPr>
              <w:t xml:space="preserve">Content: </w:t>
            </w:r>
            <w:r w:rsidRPr="00A942F8">
              <w:rPr>
                <w:rFonts w:ascii="Times New Roman" w:hAnsi="Times New Roman"/>
                <w:sz w:val="24"/>
                <w:szCs w:val="24"/>
                <w:lang w:val="en-US"/>
              </w:rPr>
              <w:t xml:space="preserve">Professional language and its components. Professional terminology as the main feature of scientific style.  Scientific vocabulary and scientific constructions in educational-professional and scientific-professional spheres. Algorithm of work on the analysis and production of scientific texts on specialty. Producing scientific and professional texts. Basics of </w:t>
            </w:r>
            <w:r w:rsidRPr="00A942F8">
              <w:rPr>
                <w:rFonts w:ascii="Times New Roman" w:hAnsi="Times New Roman"/>
                <w:sz w:val="24"/>
                <w:szCs w:val="24"/>
                <w:lang w:val="en-US"/>
              </w:rPr>
              <w:lastRenderedPageBreak/>
              <w:t>business communication and documentation within the framework of future professional activity.</w:t>
            </w:r>
          </w:p>
        </w:tc>
        <w:tc>
          <w:tcPr>
            <w:tcW w:w="425" w:type="dxa"/>
          </w:tcPr>
          <w:p w:rsidR="00944AB7" w:rsidRPr="00A942F8" w:rsidRDefault="00944AB7" w:rsidP="00944AB7">
            <w:pPr>
              <w:widowControl w:val="0"/>
              <w:jc w:val="center"/>
              <w:rPr>
                <w:rFonts w:ascii="Times New Roman" w:hAnsi="Times New Roman"/>
                <w:sz w:val="24"/>
                <w:szCs w:val="24"/>
              </w:rPr>
            </w:pPr>
            <w:r w:rsidRPr="00A942F8">
              <w:rPr>
                <w:rFonts w:ascii="Times New Roman" w:hAnsi="Times New Roman"/>
                <w:sz w:val="24"/>
                <w:szCs w:val="24"/>
              </w:rPr>
              <w:lastRenderedPageBreak/>
              <w:t>3</w:t>
            </w:r>
          </w:p>
        </w:tc>
        <w:tc>
          <w:tcPr>
            <w:tcW w:w="425" w:type="dxa"/>
          </w:tcPr>
          <w:p w:rsidR="00944AB7" w:rsidRPr="00A942F8" w:rsidRDefault="00944AB7" w:rsidP="00944AB7">
            <w:pPr>
              <w:jc w:val="center"/>
              <w:rPr>
                <w:rFonts w:ascii="Times New Roman" w:hAnsi="Times New Roman"/>
                <w:sz w:val="24"/>
                <w:szCs w:val="24"/>
              </w:rPr>
            </w:pPr>
            <w:r w:rsidRPr="00A942F8">
              <w:rPr>
                <w:rFonts w:ascii="Times New Roman" w:hAnsi="Times New Roman"/>
                <w:sz w:val="24"/>
                <w:szCs w:val="24"/>
              </w:rPr>
              <w:t xml:space="preserve">Ѵ </w:t>
            </w:r>
          </w:p>
        </w:tc>
        <w:tc>
          <w:tcPr>
            <w:tcW w:w="425"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gridSpan w:val="2"/>
          </w:tcPr>
          <w:p w:rsidR="00944AB7" w:rsidRPr="00A942F8" w:rsidRDefault="00944AB7" w:rsidP="00944AB7">
            <w:pPr>
              <w:jc w:val="center"/>
              <w:rPr>
                <w:sz w:val="24"/>
                <w:szCs w:val="24"/>
              </w:rPr>
            </w:pPr>
          </w:p>
        </w:tc>
      </w:tr>
      <w:tr w:rsidR="00944AB7" w:rsidRPr="007D3E6B" w:rsidTr="008217A0">
        <w:tc>
          <w:tcPr>
            <w:tcW w:w="425" w:type="dxa"/>
          </w:tcPr>
          <w:p w:rsidR="00944AB7" w:rsidRPr="00A942F8" w:rsidRDefault="00944AB7" w:rsidP="00944AB7">
            <w:pPr>
              <w:rPr>
                <w:sz w:val="24"/>
                <w:szCs w:val="24"/>
                <w:lang w:val="en-US"/>
              </w:rPr>
            </w:pPr>
            <w:r w:rsidRPr="00A942F8">
              <w:rPr>
                <w:sz w:val="24"/>
                <w:szCs w:val="24"/>
                <w:lang w:val="en-US"/>
              </w:rPr>
              <w:lastRenderedPageBreak/>
              <w:t>12</w:t>
            </w:r>
          </w:p>
        </w:tc>
        <w:tc>
          <w:tcPr>
            <w:tcW w:w="1276" w:type="dxa"/>
            <w:vMerge/>
          </w:tcPr>
          <w:p w:rsidR="00944AB7" w:rsidRPr="00A942F8" w:rsidRDefault="00944AB7" w:rsidP="00944AB7">
            <w:pPr>
              <w:rPr>
                <w:rFonts w:ascii="Times New Roman" w:hAnsi="Times New Roman"/>
                <w:sz w:val="24"/>
                <w:szCs w:val="24"/>
              </w:rPr>
            </w:pPr>
          </w:p>
        </w:tc>
        <w:tc>
          <w:tcPr>
            <w:tcW w:w="851" w:type="dxa"/>
          </w:tcPr>
          <w:p w:rsidR="00944AB7" w:rsidRPr="00A942F8" w:rsidRDefault="00944AB7" w:rsidP="00944AB7">
            <w:pPr>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944AB7" w:rsidRPr="00A942F8" w:rsidRDefault="00904010" w:rsidP="00944AB7">
            <w:pPr>
              <w:jc w:val="center"/>
              <w:rPr>
                <w:rFonts w:ascii="Times New Roman" w:hAnsi="Times New Roman"/>
                <w:sz w:val="24"/>
                <w:szCs w:val="24"/>
                <w:lang w:val="en-US"/>
              </w:rPr>
            </w:pPr>
            <w:r>
              <w:rPr>
                <w:rFonts w:ascii="Times New Roman" w:hAnsi="Times New Roman"/>
                <w:sz w:val="24"/>
                <w:szCs w:val="24"/>
                <w:lang w:val="en-US"/>
              </w:rPr>
              <w:t>HsC</w:t>
            </w:r>
          </w:p>
        </w:tc>
        <w:tc>
          <w:tcPr>
            <w:tcW w:w="1417" w:type="dxa"/>
            <w:vAlign w:val="center"/>
          </w:tcPr>
          <w:p w:rsidR="00944AB7" w:rsidRPr="00A942F8" w:rsidRDefault="00944AB7" w:rsidP="00944AB7">
            <w:pPr>
              <w:jc w:val="center"/>
              <w:rPr>
                <w:rFonts w:ascii="Times New Roman" w:hAnsi="Times New Roman"/>
                <w:sz w:val="24"/>
                <w:szCs w:val="24"/>
              </w:rPr>
            </w:pPr>
            <w:r w:rsidRPr="00A942F8">
              <w:rPr>
                <w:rFonts w:ascii="Times New Roman" w:hAnsi="Times New Roman"/>
                <w:sz w:val="24"/>
                <w:szCs w:val="24"/>
              </w:rPr>
              <w:t>Professionally</w:t>
            </w:r>
            <w:r w:rsidRPr="00A942F8">
              <w:rPr>
                <w:rFonts w:ascii="Times New Roman" w:hAnsi="Times New Roman"/>
                <w:sz w:val="24"/>
                <w:szCs w:val="24"/>
                <w:lang w:val="en-US"/>
              </w:rPr>
              <w:t xml:space="preserve"> </w:t>
            </w:r>
            <w:r w:rsidRPr="00A942F8">
              <w:rPr>
                <w:rFonts w:ascii="Times New Roman" w:hAnsi="Times New Roman"/>
                <w:sz w:val="24"/>
                <w:szCs w:val="24"/>
              </w:rPr>
              <w:t>Oriented</w:t>
            </w:r>
            <w:r w:rsidRPr="00A942F8">
              <w:rPr>
                <w:rFonts w:ascii="Times New Roman" w:hAnsi="Times New Roman"/>
                <w:sz w:val="24"/>
                <w:szCs w:val="24"/>
                <w:lang w:val="en-US"/>
              </w:rPr>
              <w:t xml:space="preserve"> </w:t>
            </w:r>
            <w:r w:rsidRPr="00A942F8">
              <w:rPr>
                <w:rFonts w:ascii="Times New Roman" w:hAnsi="Times New Roman"/>
                <w:sz w:val="24"/>
                <w:szCs w:val="24"/>
              </w:rPr>
              <w:t>Foreign</w:t>
            </w:r>
            <w:r w:rsidRPr="00A942F8">
              <w:rPr>
                <w:rFonts w:ascii="Times New Roman" w:hAnsi="Times New Roman"/>
                <w:sz w:val="24"/>
                <w:szCs w:val="24"/>
                <w:lang w:val="en-US"/>
              </w:rPr>
              <w:t xml:space="preserve"> </w:t>
            </w:r>
            <w:r w:rsidRPr="00A942F8">
              <w:rPr>
                <w:rFonts w:ascii="Times New Roman" w:hAnsi="Times New Roman"/>
                <w:sz w:val="24"/>
                <w:szCs w:val="24"/>
              </w:rPr>
              <w:t>Language</w:t>
            </w:r>
          </w:p>
        </w:tc>
        <w:tc>
          <w:tcPr>
            <w:tcW w:w="3686" w:type="dxa"/>
          </w:tcPr>
          <w:p w:rsidR="00944AB7" w:rsidRPr="00A942F8" w:rsidRDefault="00944AB7" w:rsidP="00944AB7">
            <w:pPr>
              <w:jc w:val="both"/>
              <w:rPr>
                <w:rFonts w:ascii="Times New Roman" w:hAnsi="Times New Roman"/>
                <w:sz w:val="24"/>
                <w:szCs w:val="24"/>
                <w:lang w:val="en-US"/>
              </w:rPr>
            </w:pPr>
            <w:r w:rsidRPr="00A942F8">
              <w:rPr>
                <w:rFonts w:ascii="Times New Roman" w:hAnsi="Times New Roman"/>
                <w:sz w:val="24"/>
                <w:szCs w:val="24"/>
                <w:lang w:val="en-US"/>
              </w:rPr>
              <w:t>Purpose: formation of students' skills of mastering the necessary professional terminology in a foreign language, development of communicative skills in speech activity, in the fields of professional and scientific communication.</w:t>
            </w:r>
          </w:p>
          <w:p w:rsidR="00944AB7" w:rsidRPr="00A942F8" w:rsidRDefault="00944AB7" w:rsidP="00944AB7">
            <w:pPr>
              <w:jc w:val="both"/>
              <w:rPr>
                <w:rFonts w:ascii="Times New Roman" w:hAnsi="Times New Roman"/>
                <w:sz w:val="24"/>
                <w:szCs w:val="24"/>
                <w:lang w:val="en-US"/>
              </w:rPr>
            </w:pPr>
            <w:r w:rsidRPr="00A942F8">
              <w:rPr>
                <w:rFonts w:ascii="Times New Roman" w:hAnsi="Times New Roman"/>
                <w:sz w:val="24"/>
                <w:szCs w:val="24"/>
                <w:lang w:val="en-US"/>
              </w:rPr>
              <w:t>Content. Structure of a foreign language, grammatical and lexical structure of a foreign language; foreign terminology in the field of professional activity (rocks, deposits, geophysical research, methods of oil extraction and transportation, oil and gas extraction, types of well drilling, collection and preparation of well products, transportation and preparation of oil), commonly used and academic vocabulary, speech formulas to carry out professional activities and intercultural communication.</w:t>
            </w:r>
          </w:p>
        </w:tc>
        <w:tc>
          <w:tcPr>
            <w:tcW w:w="425" w:type="dxa"/>
          </w:tcPr>
          <w:p w:rsidR="00944AB7" w:rsidRPr="00A942F8" w:rsidRDefault="00944AB7" w:rsidP="00944AB7">
            <w:pPr>
              <w:widowControl w:val="0"/>
              <w:jc w:val="center"/>
              <w:rPr>
                <w:rFonts w:ascii="Times New Roman" w:hAnsi="Times New Roman"/>
                <w:sz w:val="24"/>
                <w:szCs w:val="24"/>
              </w:rPr>
            </w:pPr>
            <w:r w:rsidRPr="00A942F8">
              <w:rPr>
                <w:rFonts w:ascii="Times New Roman" w:hAnsi="Times New Roman"/>
                <w:sz w:val="24"/>
                <w:szCs w:val="24"/>
              </w:rPr>
              <w:t>3</w:t>
            </w:r>
          </w:p>
        </w:tc>
        <w:tc>
          <w:tcPr>
            <w:tcW w:w="425" w:type="dxa"/>
          </w:tcPr>
          <w:p w:rsidR="00944AB7" w:rsidRPr="00A942F8" w:rsidRDefault="00944AB7" w:rsidP="00944AB7">
            <w:pPr>
              <w:jc w:val="center"/>
              <w:rPr>
                <w:rFonts w:ascii="Times New Roman" w:hAnsi="Times New Roman"/>
                <w:sz w:val="24"/>
                <w:szCs w:val="24"/>
              </w:rPr>
            </w:pPr>
            <w:r w:rsidRPr="00A942F8">
              <w:rPr>
                <w:rFonts w:ascii="Times New Roman" w:hAnsi="Times New Roman"/>
                <w:sz w:val="24"/>
                <w:szCs w:val="24"/>
              </w:rPr>
              <w:t xml:space="preserve">Ѵ </w:t>
            </w:r>
          </w:p>
        </w:tc>
        <w:tc>
          <w:tcPr>
            <w:tcW w:w="425"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gridSpan w:val="2"/>
          </w:tcPr>
          <w:p w:rsidR="00944AB7" w:rsidRPr="00A942F8" w:rsidRDefault="00944AB7" w:rsidP="00944AB7">
            <w:pPr>
              <w:jc w:val="center"/>
              <w:rPr>
                <w:sz w:val="24"/>
                <w:szCs w:val="24"/>
              </w:rPr>
            </w:pPr>
          </w:p>
        </w:tc>
      </w:tr>
      <w:tr w:rsidR="00944AB7" w:rsidRPr="007D3E6B" w:rsidTr="008217A0">
        <w:tc>
          <w:tcPr>
            <w:tcW w:w="425" w:type="dxa"/>
          </w:tcPr>
          <w:p w:rsidR="00944AB7" w:rsidRPr="00A942F8" w:rsidRDefault="00944AB7" w:rsidP="00944AB7">
            <w:pPr>
              <w:rPr>
                <w:sz w:val="24"/>
                <w:szCs w:val="24"/>
                <w:lang w:val="en-US"/>
              </w:rPr>
            </w:pPr>
            <w:r w:rsidRPr="00A942F8">
              <w:rPr>
                <w:sz w:val="24"/>
                <w:szCs w:val="24"/>
                <w:lang w:val="en-US"/>
              </w:rPr>
              <w:t>13</w:t>
            </w:r>
          </w:p>
        </w:tc>
        <w:tc>
          <w:tcPr>
            <w:tcW w:w="1276" w:type="dxa"/>
            <w:vMerge/>
          </w:tcPr>
          <w:p w:rsidR="00944AB7" w:rsidRPr="00A942F8" w:rsidRDefault="00944AB7" w:rsidP="00944AB7">
            <w:pPr>
              <w:rPr>
                <w:rFonts w:ascii="Times New Roman" w:hAnsi="Times New Roman"/>
                <w:sz w:val="24"/>
                <w:szCs w:val="24"/>
              </w:rPr>
            </w:pPr>
          </w:p>
        </w:tc>
        <w:tc>
          <w:tcPr>
            <w:tcW w:w="851" w:type="dxa"/>
          </w:tcPr>
          <w:p w:rsidR="00944AB7" w:rsidRPr="00A942F8" w:rsidRDefault="00944AB7" w:rsidP="00944AB7">
            <w:pPr>
              <w:jc w:val="center"/>
              <w:rPr>
                <w:rFonts w:ascii="Times New Roman" w:hAnsi="Times New Roman"/>
                <w:sz w:val="24"/>
                <w:szCs w:val="24"/>
                <w:lang w:val="en-US"/>
              </w:rPr>
            </w:pPr>
            <w:r w:rsidRPr="00A942F8">
              <w:rPr>
                <w:rFonts w:ascii="Times New Roman" w:hAnsi="Times New Roman"/>
                <w:sz w:val="24"/>
                <w:szCs w:val="24"/>
                <w:lang w:val="en-US"/>
              </w:rPr>
              <w:t>GED</w:t>
            </w:r>
          </w:p>
        </w:tc>
        <w:tc>
          <w:tcPr>
            <w:tcW w:w="567" w:type="dxa"/>
          </w:tcPr>
          <w:p w:rsidR="00944AB7" w:rsidRPr="00A942F8" w:rsidRDefault="00944AB7" w:rsidP="00944AB7">
            <w:pPr>
              <w:jc w:val="center"/>
              <w:rPr>
                <w:rFonts w:ascii="Times New Roman" w:hAnsi="Times New Roman"/>
                <w:sz w:val="24"/>
                <w:szCs w:val="24"/>
                <w:lang w:val="en-US"/>
              </w:rPr>
            </w:pPr>
            <w:r w:rsidRPr="00A942F8">
              <w:rPr>
                <w:rFonts w:ascii="Times New Roman" w:hAnsi="Times New Roman"/>
                <w:sz w:val="24"/>
                <w:szCs w:val="24"/>
              </w:rPr>
              <w:t>О</w:t>
            </w:r>
            <w:proofErr w:type="gramStart"/>
            <w:r w:rsidRPr="00A942F8">
              <w:rPr>
                <w:rFonts w:ascii="Times New Roman" w:hAnsi="Times New Roman"/>
                <w:sz w:val="24"/>
                <w:szCs w:val="24"/>
                <w:lang w:val="en-US"/>
              </w:rPr>
              <w:t>C</w:t>
            </w:r>
            <w:proofErr w:type="gramEnd"/>
          </w:p>
        </w:tc>
        <w:tc>
          <w:tcPr>
            <w:tcW w:w="1417" w:type="dxa"/>
          </w:tcPr>
          <w:p w:rsidR="00944AB7" w:rsidRPr="00A942F8" w:rsidRDefault="00944AB7" w:rsidP="00944AB7">
            <w:pPr>
              <w:jc w:val="center"/>
              <w:rPr>
                <w:rFonts w:ascii="Times New Roman" w:hAnsi="Times New Roman"/>
                <w:sz w:val="24"/>
                <w:szCs w:val="24"/>
                <w:lang w:val="en-US"/>
              </w:rPr>
            </w:pPr>
            <w:r w:rsidRPr="00A942F8">
              <w:rPr>
                <w:rFonts w:ascii="Times New Roman" w:hAnsi="Times New Roman"/>
                <w:sz w:val="24"/>
                <w:szCs w:val="24"/>
                <w:lang w:val="en-US"/>
              </w:rPr>
              <w:t xml:space="preserve">Information and Communication Technologies (in </w:t>
            </w:r>
            <w:r w:rsidRPr="00A942F8">
              <w:rPr>
                <w:rFonts w:ascii="Times New Roman" w:hAnsi="Times New Roman"/>
                <w:sz w:val="24"/>
                <w:szCs w:val="24"/>
                <w:lang w:val="en-US"/>
              </w:rPr>
              <w:lastRenderedPageBreak/>
              <w:t>English)</w:t>
            </w:r>
          </w:p>
        </w:tc>
        <w:tc>
          <w:tcPr>
            <w:tcW w:w="3686" w:type="dxa"/>
          </w:tcPr>
          <w:p w:rsidR="00944AB7" w:rsidRPr="00A942F8" w:rsidRDefault="00944AB7" w:rsidP="00944AB7">
            <w:pPr>
              <w:jc w:val="both"/>
              <w:rPr>
                <w:rFonts w:ascii="Times New Roman" w:hAnsi="Times New Roman"/>
                <w:sz w:val="24"/>
                <w:szCs w:val="24"/>
                <w:shd w:val="clear" w:color="auto" w:fill="FFFFFF"/>
                <w:lang w:val="en-US"/>
              </w:rPr>
            </w:pPr>
            <w:r w:rsidRPr="00A942F8">
              <w:rPr>
                <w:rFonts w:ascii="Times New Roman" w:hAnsi="Times New Roman"/>
                <w:sz w:val="24"/>
                <w:szCs w:val="24"/>
                <w:shd w:val="clear" w:color="auto" w:fill="FFFFFF"/>
                <w:lang w:val="en-US"/>
              </w:rPr>
              <w:lastRenderedPageBreak/>
              <w:t xml:space="preserve">Purpose: formation of the ability to critically evaluate and analyze processes, methods of searching, storing and processing information, methods of collecting and transmitting information through </w:t>
            </w:r>
            <w:r w:rsidRPr="00A942F8">
              <w:rPr>
                <w:rFonts w:ascii="Times New Roman" w:hAnsi="Times New Roman"/>
                <w:sz w:val="24"/>
                <w:szCs w:val="24"/>
                <w:shd w:val="clear" w:color="auto" w:fill="FFFFFF"/>
                <w:lang w:val="en-US"/>
              </w:rPr>
              <w:lastRenderedPageBreak/>
              <w:t>digital technologies. Development of new "digital" thinking, acquisition of knowledge and skills in the use of modern information and communication technologies in various activities</w:t>
            </w:r>
          </w:p>
          <w:p w:rsidR="00944AB7" w:rsidRPr="00A942F8" w:rsidRDefault="00944AB7" w:rsidP="008217A0">
            <w:pPr>
              <w:jc w:val="both"/>
              <w:rPr>
                <w:rFonts w:ascii="Times New Roman" w:hAnsi="Times New Roman"/>
                <w:sz w:val="24"/>
                <w:szCs w:val="24"/>
                <w:lang w:val="en-US"/>
              </w:rPr>
            </w:pPr>
            <w:r w:rsidRPr="00A942F8">
              <w:rPr>
                <w:rFonts w:ascii="Times New Roman" w:hAnsi="Times New Roman"/>
                <w:sz w:val="24"/>
                <w:szCs w:val="24"/>
                <w:shd w:val="clear" w:color="auto" w:fill="FFFFFF"/>
                <w:lang w:val="en-US"/>
              </w:rPr>
              <w:t xml:space="preserve">Contents: Introduction and architecture of computer systems. Software. Operating systems. Human-computer interaction. Database systems. Data analysis. Data management. Networks and Telecommunications.Cybersecurity. Internet technologies.  Cloud and Mobile technologies. Multimedia technologies. Smart technology. </w:t>
            </w:r>
            <w:r w:rsidRPr="00A942F8">
              <w:rPr>
                <w:rFonts w:ascii="Times New Roman" w:hAnsi="Times New Roman"/>
                <w:sz w:val="24"/>
                <w:szCs w:val="24"/>
                <w:lang w:val="en-US"/>
              </w:rPr>
              <w:t>E-technologies. Electronic business. Electronic government</w:t>
            </w:r>
            <w:r w:rsidRPr="00A942F8">
              <w:rPr>
                <w:rFonts w:ascii="Times New Roman" w:hAnsi="Times New Roman"/>
                <w:sz w:val="24"/>
                <w:szCs w:val="24"/>
                <w:shd w:val="clear" w:color="auto" w:fill="FFFFFF"/>
                <w:lang w:val="en-US"/>
              </w:rPr>
              <w:t>.</w:t>
            </w:r>
          </w:p>
        </w:tc>
        <w:tc>
          <w:tcPr>
            <w:tcW w:w="425" w:type="dxa"/>
          </w:tcPr>
          <w:p w:rsidR="00944AB7" w:rsidRPr="00A942F8" w:rsidRDefault="00944AB7" w:rsidP="00944AB7">
            <w:pPr>
              <w:widowControl w:val="0"/>
              <w:jc w:val="center"/>
              <w:rPr>
                <w:rFonts w:ascii="Times New Roman" w:hAnsi="Times New Roman"/>
                <w:sz w:val="24"/>
                <w:szCs w:val="24"/>
              </w:rPr>
            </w:pPr>
            <w:r w:rsidRPr="00A942F8">
              <w:rPr>
                <w:rFonts w:ascii="Times New Roman" w:hAnsi="Times New Roman"/>
                <w:sz w:val="24"/>
                <w:szCs w:val="24"/>
              </w:rPr>
              <w:lastRenderedPageBreak/>
              <w:t>5</w:t>
            </w:r>
          </w:p>
        </w:tc>
        <w:tc>
          <w:tcPr>
            <w:tcW w:w="425" w:type="dxa"/>
          </w:tcPr>
          <w:p w:rsidR="00944AB7" w:rsidRPr="00A942F8" w:rsidRDefault="00944AB7" w:rsidP="00944AB7">
            <w:pPr>
              <w:jc w:val="center"/>
              <w:rPr>
                <w:rFonts w:ascii="Times New Roman" w:hAnsi="Times New Roman"/>
                <w:sz w:val="24"/>
                <w:szCs w:val="24"/>
              </w:rPr>
            </w:pPr>
          </w:p>
        </w:tc>
        <w:tc>
          <w:tcPr>
            <w:tcW w:w="425"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r w:rsidRPr="00A942F8">
              <w:rPr>
                <w:rFonts w:ascii="Times New Roman" w:hAnsi="Times New Roman"/>
                <w:sz w:val="24"/>
                <w:szCs w:val="24"/>
              </w:rPr>
              <w:t>Ѵ</w:t>
            </w: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gridSpan w:val="2"/>
          </w:tcPr>
          <w:p w:rsidR="00944AB7" w:rsidRPr="00A942F8" w:rsidRDefault="00944AB7" w:rsidP="00944AB7">
            <w:pPr>
              <w:jc w:val="center"/>
              <w:rPr>
                <w:sz w:val="24"/>
                <w:szCs w:val="24"/>
              </w:rPr>
            </w:pPr>
          </w:p>
        </w:tc>
      </w:tr>
      <w:tr w:rsidR="00944AB7" w:rsidRPr="007D3E6B" w:rsidTr="008217A0">
        <w:trPr>
          <w:trHeight w:val="1639"/>
        </w:trPr>
        <w:tc>
          <w:tcPr>
            <w:tcW w:w="425" w:type="dxa"/>
          </w:tcPr>
          <w:p w:rsidR="00944AB7" w:rsidRPr="00A942F8" w:rsidRDefault="00944AB7" w:rsidP="00944AB7">
            <w:pPr>
              <w:rPr>
                <w:sz w:val="24"/>
                <w:szCs w:val="24"/>
                <w:lang w:val="en-US"/>
              </w:rPr>
            </w:pPr>
            <w:r w:rsidRPr="00A942F8">
              <w:rPr>
                <w:sz w:val="24"/>
                <w:szCs w:val="24"/>
                <w:lang w:val="en-US"/>
              </w:rPr>
              <w:lastRenderedPageBreak/>
              <w:t>14</w:t>
            </w:r>
          </w:p>
        </w:tc>
        <w:tc>
          <w:tcPr>
            <w:tcW w:w="1276" w:type="dxa"/>
            <w:vMerge w:val="restart"/>
          </w:tcPr>
          <w:p w:rsidR="00944AB7" w:rsidRPr="00A942F8" w:rsidRDefault="0070755B" w:rsidP="00944AB7">
            <w:pPr>
              <w:rPr>
                <w:rFonts w:ascii="Times New Roman" w:hAnsi="Times New Roman"/>
                <w:sz w:val="24"/>
                <w:szCs w:val="24"/>
                <w:lang w:val="en-US"/>
              </w:rPr>
            </w:pPr>
            <w:r w:rsidRPr="0070755B">
              <w:rPr>
                <w:rFonts w:ascii="Times New Roman" w:hAnsi="Times New Roman"/>
                <w:sz w:val="24"/>
                <w:szCs w:val="24"/>
                <w:lang w:val="en-US"/>
              </w:rPr>
              <w:t>Fundamentals of Mathematics and natural Sciences</w:t>
            </w:r>
          </w:p>
        </w:tc>
        <w:tc>
          <w:tcPr>
            <w:tcW w:w="851" w:type="dxa"/>
          </w:tcPr>
          <w:p w:rsidR="00944AB7" w:rsidRPr="00A942F8" w:rsidRDefault="00944AB7" w:rsidP="00944AB7">
            <w:pPr>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944AB7" w:rsidRPr="00A942F8" w:rsidRDefault="00904010" w:rsidP="00944AB7">
            <w:pPr>
              <w:jc w:val="center"/>
              <w:rPr>
                <w:rFonts w:ascii="Times New Roman" w:hAnsi="Times New Roman"/>
                <w:sz w:val="24"/>
                <w:szCs w:val="24"/>
                <w:lang w:val="en-US"/>
              </w:rPr>
            </w:pPr>
            <w:r>
              <w:rPr>
                <w:rFonts w:ascii="Times New Roman" w:hAnsi="Times New Roman"/>
                <w:sz w:val="24"/>
                <w:szCs w:val="24"/>
                <w:lang w:val="en-US"/>
              </w:rPr>
              <w:t>HsC</w:t>
            </w:r>
          </w:p>
        </w:tc>
        <w:tc>
          <w:tcPr>
            <w:tcW w:w="1417" w:type="dxa"/>
            <w:vAlign w:val="bottom"/>
          </w:tcPr>
          <w:p w:rsidR="00944AB7" w:rsidRPr="00A942F8" w:rsidRDefault="00944AB7" w:rsidP="00944AB7">
            <w:pPr>
              <w:jc w:val="center"/>
              <w:rPr>
                <w:rFonts w:ascii="Times New Roman" w:hAnsi="Times New Roman"/>
                <w:sz w:val="24"/>
                <w:szCs w:val="24"/>
                <w:lang w:val="kk-KZ"/>
              </w:rPr>
            </w:pPr>
            <w:r w:rsidRPr="00A942F8">
              <w:rPr>
                <w:rFonts w:ascii="Times New Roman" w:hAnsi="Times New Roman"/>
                <w:sz w:val="24"/>
                <w:szCs w:val="24"/>
                <w:lang w:val="kk-KZ"/>
              </w:rPr>
              <w:t>Higher Mathematics</w:t>
            </w:r>
          </w:p>
          <w:p w:rsidR="00944AB7" w:rsidRPr="00A942F8" w:rsidRDefault="00944AB7" w:rsidP="00944AB7">
            <w:pPr>
              <w:jc w:val="center"/>
              <w:rPr>
                <w:rFonts w:ascii="Times New Roman" w:hAnsi="Times New Roman"/>
                <w:sz w:val="24"/>
                <w:szCs w:val="24"/>
                <w:lang w:val="kk-KZ"/>
              </w:rPr>
            </w:pPr>
          </w:p>
          <w:p w:rsidR="00944AB7" w:rsidRPr="00A942F8" w:rsidRDefault="00944AB7" w:rsidP="00944AB7">
            <w:pPr>
              <w:jc w:val="center"/>
              <w:rPr>
                <w:rFonts w:ascii="Times New Roman" w:hAnsi="Times New Roman"/>
                <w:sz w:val="24"/>
                <w:szCs w:val="24"/>
                <w:lang w:val="kk-KZ"/>
              </w:rPr>
            </w:pPr>
          </w:p>
          <w:p w:rsidR="00944AB7" w:rsidRPr="00A942F8" w:rsidRDefault="00944AB7" w:rsidP="00944AB7">
            <w:pPr>
              <w:jc w:val="center"/>
              <w:rPr>
                <w:rFonts w:ascii="Times New Roman" w:hAnsi="Times New Roman"/>
                <w:sz w:val="24"/>
                <w:szCs w:val="24"/>
                <w:lang w:val="kk-KZ"/>
              </w:rPr>
            </w:pPr>
          </w:p>
          <w:p w:rsidR="00944AB7" w:rsidRPr="00A942F8" w:rsidRDefault="00944AB7" w:rsidP="00944AB7">
            <w:pPr>
              <w:jc w:val="center"/>
              <w:rPr>
                <w:rFonts w:ascii="Times New Roman" w:hAnsi="Times New Roman"/>
                <w:sz w:val="24"/>
                <w:szCs w:val="24"/>
                <w:lang w:val="kk-KZ"/>
              </w:rPr>
            </w:pPr>
          </w:p>
          <w:p w:rsidR="00944AB7" w:rsidRPr="00A942F8" w:rsidRDefault="00944AB7" w:rsidP="00944AB7">
            <w:pPr>
              <w:jc w:val="center"/>
              <w:rPr>
                <w:rFonts w:ascii="Times New Roman" w:hAnsi="Times New Roman"/>
                <w:sz w:val="24"/>
                <w:szCs w:val="24"/>
                <w:lang w:val="en-US"/>
              </w:rPr>
            </w:pPr>
          </w:p>
          <w:p w:rsidR="00944AB7" w:rsidRPr="00A942F8" w:rsidRDefault="00944AB7" w:rsidP="00944AB7">
            <w:pPr>
              <w:jc w:val="center"/>
              <w:rPr>
                <w:rFonts w:ascii="Times New Roman" w:hAnsi="Times New Roman"/>
                <w:sz w:val="24"/>
                <w:szCs w:val="24"/>
                <w:lang w:val="en-US"/>
              </w:rPr>
            </w:pPr>
          </w:p>
          <w:p w:rsidR="00944AB7" w:rsidRPr="00A942F8" w:rsidRDefault="00944AB7" w:rsidP="00944AB7">
            <w:pPr>
              <w:jc w:val="center"/>
              <w:rPr>
                <w:rFonts w:ascii="Times New Roman" w:hAnsi="Times New Roman"/>
                <w:sz w:val="24"/>
                <w:szCs w:val="24"/>
                <w:lang w:val="en-US"/>
              </w:rPr>
            </w:pPr>
          </w:p>
          <w:p w:rsidR="00944AB7" w:rsidRPr="00A942F8" w:rsidRDefault="00944AB7" w:rsidP="00944AB7">
            <w:pPr>
              <w:jc w:val="center"/>
              <w:rPr>
                <w:rFonts w:ascii="Times New Roman" w:hAnsi="Times New Roman"/>
                <w:sz w:val="24"/>
                <w:szCs w:val="24"/>
              </w:rPr>
            </w:pPr>
          </w:p>
          <w:p w:rsidR="00944AB7" w:rsidRPr="00A942F8" w:rsidRDefault="00944AB7" w:rsidP="00944AB7">
            <w:pPr>
              <w:jc w:val="center"/>
              <w:rPr>
                <w:rFonts w:ascii="Times New Roman" w:hAnsi="Times New Roman"/>
                <w:sz w:val="24"/>
                <w:szCs w:val="24"/>
                <w:lang w:val="en-US"/>
              </w:rPr>
            </w:pPr>
          </w:p>
        </w:tc>
        <w:tc>
          <w:tcPr>
            <w:tcW w:w="3686" w:type="dxa"/>
          </w:tcPr>
          <w:p w:rsidR="00944AB7" w:rsidRPr="00A942F8" w:rsidRDefault="00944AB7" w:rsidP="00944AB7">
            <w:pPr>
              <w:jc w:val="both"/>
              <w:rPr>
                <w:rFonts w:ascii="Times New Roman" w:hAnsi="Times New Roman"/>
                <w:sz w:val="24"/>
                <w:szCs w:val="24"/>
                <w:lang w:val="kk-KZ"/>
              </w:rPr>
            </w:pPr>
            <w:r w:rsidRPr="00A942F8">
              <w:rPr>
                <w:rFonts w:ascii="Times New Roman" w:hAnsi="Times New Roman"/>
                <w:sz w:val="24"/>
                <w:szCs w:val="24"/>
                <w:lang w:val="kk-KZ"/>
              </w:rPr>
              <w:t>Purpose: to perform the necessary measurements and related calculations, apply theorems, formulas and mathematical methods to solve professional problems.</w:t>
            </w:r>
          </w:p>
          <w:p w:rsidR="00944AB7" w:rsidRPr="00A942F8" w:rsidRDefault="00944AB7" w:rsidP="00944AB7">
            <w:pPr>
              <w:jc w:val="both"/>
              <w:rPr>
                <w:rFonts w:ascii="Times New Roman" w:hAnsi="Times New Roman"/>
                <w:sz w:val="24"/>
                <w:szCs w:val="24"/>
                <w:lang w:val="en-US"/>
              </w:rPr>
            </w:pPr>
            <w:r w:rsidRPr="00A942F8">
              <w:rPr>
                <w:rFonts w:ascii="Times New Roman" w:hAnsi="Times New Roman"/>
                <w:sz w:val="24"/>
                <w:szCs w:val="24"/>
                <w:lang w:val="kk-KZ"/>
              </w:rPr>
              <w:t xml:space="preserve">Content: Matrices. Determinants. Inverse matrix. Methods for solving systems of linear equations. Vectors. Various equations of a straight line on a plane and a straight line and a plane in space. Curves and surfaces of the second order. Function. Function limit. Remarkable limits. Differential and </w:t>
            </w:r>
            <w:r w:rsidRPr="00A942F8">
              <w:rPr>
                <w:rFonts w:ascii="Times New Roman" w:hAnsi="Times New Roman"/>
                <w:sz w:val="24"/>
                <w:szCs w:val="24"/>
                <w:lang w:val="kk-KZ"/>
              </w:rPr>
              <w:lastRenderedPageBreak/>
              <w:t xml:space="preserve">integral calculus of  one variable function. Derivatives and differentials of higher orders. Investigation of function and </w:t>
            </w:r>
            <w:r w:rsidRPr="00A942F8">
              <w:rPr>
                <w:rFonts w:ascii="Times New Roman" w:hAnsi="Times New Roman"/>
                <w:sz w:val="24"/>
                <w:szCs w:val="24"/>
                <w:lang w:val="en-US"/>
              </w:rPr>
              <w:t>sketching the graph</w:t>
            </w:r>
            <w:r w:rsidRPr="00A942F8">
              <w:rPr>
                <w:rFonts w:ascii="Times New Roman" w:hAnsi="Times New Roman"/>
                <w:sz w:val="24"/>
                <w:szCs w:val="24"/>
                <w:lang w:val="kk-KZ"/>
              </w:rPr>
              <w:t xml:space="preserve">. Indefinite and definite integrals. </w:t>
            </w:r>
            <w:r w:rsidRPr="00A942F8">
              <w:rPr>
                <w:rFonts w:ascii="Times New Roman" w:hAnsi="Times New Roman"/>
                <w:sz w:val="24"/>
                <w:szCs w:val="24"/>
                <w:lang w:val="en-US"/>
              </w:rPr>
              <w:t>Multivariable f</w:t>
            </w:r>
            <w:r w:rsidRPr="00A942F8">
              <w:rPr>
                <w:rFonts w:ascii="Times New Roman" w:hAnsi="Times New Roman"/>
                <w:sz w:val="24"/>
                <w:szCs w:val="24"/>
                <w:lang w:val="kk-KZ"/>
              </w:rPr>
              <w:t xml:space="preserve">unction. Differential equations of the first and second orders. </w:t>
            </w:r>
            <w:r w:rsidRPr="00A942F8">
              <w:rPr>
                <w:rFonts w:ascii="Times New Roman" w:hAnsi="Times New Roman"/>
                <w:sz w:val="24"/>
                <w:szCs w:val="24"/>
                <w:lang w:val="en-US"/>
              </w:rPr>
              <w:t>Series</w:t>
            </w:r>
            <w:r w:rsidRPr="00A942F8">
              <w:rPr>
                <w:rFonts w:ascii="Times New Roman" w:hAnsi="Times New Roman"/>
                <w:sz w:val="24"/>
                <w:szCs w:val="24"/>
                <w:lang w:val="kk-KZ"/>
              </w:rPr>
              <w:t xml:space="preserve">.Differential equations of the first and second orders. </w:t>
            </w:r>
            <w:r w:rsidRPr="00A942F8">
              <w:rPr>
                <w:rFonts w:ascii="Times New Roman" w:hAnsi="Times New Roman"/>
                <w:sz w:val="24"/>
                <w:szCs w:val="24"/>
                <w:lang w:val="en-US"/>
              </w:rPr>
              <w:t>Series</w:t>
            </w:r>
            <w:r w:rsidRPr="00A942F8">
              <w:rPr>
                <w:rFonts w:ascii="Times New Roman" w:hAnsi="Times New Roman"/>
                <w:sz w:val="24"/>
                <w:szCs w:val="24"/>
                <w:lang w:val="kk-KZ"/>
              </w:rPr>
              <w:t>.</w:t>
            </w:r>
          </w:p>
        </w:tc>
        <w:tc>
          <w:tcPr>
            <w:tcW w:w="425" w:type="dxa"/>
          </w:tcPr>
          <w:p w:rsidR="00944AB7" w:rsidRPr="00A942F8" w:rsidRDefault="00944AB7" w:rsidP="00944AB7">
            <w:pPr>
              <w:widowControl w:val="0"/>
              <w:jc w:val="center"/>
              <w:rPr>
                <w:rFonts w:ascii="Times New Roman" w:hAnsi="Times New Roman"/>
                <w:sz w:val="24"/>
                <w:szCs w:val="24"/>
                <w:lang w:val="kk-KZ"/>
              </w:rPr>
            </w:pPr>
            <w:r w:rsidRPr="00A942F8">
              <w:rPr>
                <w:rFonts w:ascii="Times New Roman" w:hAnsi="Times New Roman"/>
                <w:sz w:val="24"/>
                <w:szCs w:val="24"/>
                <w:lang w:val="kk-KZ"/>
              </w:rPr>
              <w:lastRenderedPageBreak/>
              <w:t>5</w:t>
            </w:r>
          </w:p>
        </w:tc>
        <w:tc>
          <w:tcPr>
            <w:tcW w:w="425" w:type="dxa"/>
          </w:tcPr>
          <w:p w:rsidR="00944AB7" w:rsidRPr="00A942F8" w:rsidRDefault="00944AB7" w:rsidP="00944AB7">
            <w:pPr>
              <w:jc w:val="center"/>
              <w:rPr>
                <w:rFonts w:ascii="Times New Roman" w:hAnsi="Times New Roman"/>
                <w:sz w:val="24"/>
                <w:szCs w:val="24"/>
              </w:rPr>
            </w:pPr>
          </w:p>
        </w:tc>
        <w:tc>
          <w:tcPr>
            <w:tcW w:w="425" w:type="dxa"/>
          </w:tcPr>
          <w:p w:rsidR="00944AB7" w:rsidRPr="00A942F8" w:rsidRDefault="00944AB7" w:rsidP="00944AB7">
            <w:pPr>
              <w:jc w:val="center"/>
              <w:rPr>
                <w:sz w:val="24"/>
                <w:szCs w:val="24"/>
              </w:rPr>
            </w:pPr>
            <w:r w:rsidRPr="00A942F8">
              <w:rPr>
                <w:rFonts w:ascii="Times New Roman" w:hAnsi="Times New Roman"/>
                <w:sz w:val="24"/>
                <w:szCs w:val="24"/>
              </w:rPr>
              <w:t>Ѵ</w:t>
            </w: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gridSpan w:val="2"/>
          </w:tcPr>
          <w:p w:rsidR="00944AB7" w:rsidRPr="00A942F8" w:rsidRDefault="00944AB7" w:rsidP="00944AB7">
            <w:pPr>
              <w:jc w:val="center"/>
              <w:rPr>
                <w:sz w:val="24"/>
                <w:szCs w:val="24"/>
              </w:rPr>
            </w:pPr>
          </w:p>
        </w:tc>
      </w:tr>
      <w:tr w:rsidR="00944AB7" w:rsidRPr="007D3E6B" w:rsidTr="008217A0">
        <w:tc>
          <w:tcPr>
            <w:tcW w:w="425" w:type="dxa"/>
          </w:tcPr>
          <w:p w:rsidR="00944AB7" w:rsidRPr="00A942F8" w:rsidRDefault="00944AB7" w:rsidP="00944AB7">
            <w:pPr>
              <w:rPr>
                <w:sz w:val="24"/>
                <w:szCs w:val="24"/>
                <w:lang w:val="en-US"/>
              </w:rPr>
            </w:pPr>
            <w:r w:rsidRPr="00A942F8">
              <w:rPr>
                <w:sz w:val="24"/>
                <w:szCs w:val="24"/>
                <w:lang w:val="en-US"/>
              </w:rPr>
              <w:lastRenderedPageBreak/>
              <w:t>15</w:t>
            </w:r>
          </w:p>
        </w:tc>
        <w:tc>
          <w:tcPr>
            <w:tcW w:w="1276" w:type="dxa"/>
            <w:vMerge/>
          </w:tcPr>
          <w:p w:rsidR="00944AB7" w:rsidRPr="00A942F8" w:rsidRDefault="00944AB7" w:rsidP="00944AB7">
            <w:pPr>
              <w:rPr>
                <w:rFonts w:ascii="Times New Roman" w:hAnsi="Times New Roman"/>
                <w:sz w:val="24"/>
                <w:szCs w:val="24"/>
              </w:rPr>
            </w:pPr>
          </w:p>
        </w:tc>
        <w:tc>
          <w:tcPr>
            <w:tcW w:w="851" w:type="dxa"/>
          </w:tcPr>
          <w:p w:rsidR="00944AB7" w:rsidRPr="00A942F8" w:rsidRDefault="00944AB7" w:rsidP="00944AB7">
            <w:pPr>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944AB7" w:rsidRPr="00A942F8" w:rsidRDefault="00904010" w:rsidP="00944AB7">
            <w:pPr>
              <w:jc w:val="center"/>
              <w:rPr>
                <w:rFonts w:ascii="Times New Roman" w:hAnsi="Times New Roman"/>
                <w:sz w:val="24"/>
                <w:szCs w:val="24"/>
                <w:lang w:val="en-US"/>
              </w:rPr>
            </w:pPr>
            <w:r>
              <w:rPr>
                <w:rFonts w:ascii="Times New Roman" w:hAnsi="Times New Roman"/>
                <w:sz w:val="24"/>
                <w:szCs w:val="24"/>
                <w:lang w:val="en-US"/>
              </w:rPr>
              <w:t>HsC</w:t>
            </w:r>
          </w:p>
        </w:tc>
        <w:tc>
          <w:tcPr>
            <w:tcW w:w="1417" w:type="dxa"/>
            <w:vAlign w:val="bottom"/>
          </w:tcPr>
          <w:p w:rsidR="00944AB7" w:rsidRPr="00A942F8" w:rsidRDefault="00944AB7" w:rsidP="00944AB7">
            <w:pPr>
              <w:jc w:val="center"/>
              <w:rPr>
                <w:rFonts w:ascii="Times New Roman" w:hAnsi="Times New Roman"/>
                <w:sz w:val="24"/>
                <w:szCs w:val="24"/>
                <w:lang w:val="en-US"/>
              </w:rPr>
            </w:pPr>
            <w:r w:rsidRPr="00A942F8">
              <w:rPr>
                <w:rFonts w:ascii="Times New Roman" w:hAnsi="Times New Roman"/>
                <w:sz w:val="24"/>
                <w:szCs w:val="24"/>
              </w:rPr>
              <w:t>Physics</w:t>
            </w:r>
          </w:p>
          <w:p w:rsidR="00944AB7" w:rsidRPr="00A942F8" w:rsidRDefault="00944AB7" w:rsidP="00944AB7">
            <w:pPr>
              <w:jc w:val="center"/>
              <w:rPr>
                <w:rFonts w:ascii="Times New Roman" w:hAnsi="Times New Roman"/>
                <w:sz w:val="24"/>
                <w:szCs w:val="24"/>
                <w:lang w:val="en-US"/>
              </w:rPr>
            </w:pPr>
          </w:p>
          <w:p w:rsidR="00944AB7" w:rsidRPr="00A942F8" w:rsidRDefault="00944AB7" w:rsidP="00944AB7">
            <w:pPr>
              <w:jc w:val="center"/>
              <w:rPr>
                <w:rFonts w:ascii="Times New Roman" w:hAnsi="Times New Roman"/>
                <w:sz w:val="24"/>
                <w:szCs w:val="24"/>
                <w:lang w:val="en-US"/>
              </w:rPr>
            </w:pPr>
          </w:p>
          <w:p w:rsidR="00944AB7" w:rsidRPr="00A942F8" w:rsidRDefault="00944AB7" w:rsidP="00944AB7">
            <w:pPr>
              <w:jc w:val="center"/>
              <w:rPr>
                <w:rFonts w:ascii="Times New Roman" w:hAnsi="Times New Roman"/>
                <w:sz w:val="24"/>
                <w:szCs w:val="24"/>
                <w:lang w:val="en-US"/>
              </w:rPr>
            </w:pPr>
          </w:p>
          <w:p w:rsidR="00944AB7" w:rsidRPr="00A942F8" w:rsidRDefault="00944AB7" w:rsidP="00944AB7">
            <w:pPr>
              <w:jc w:val="center"/>
              <w:rPr>
                <w:rFonts w:ascii="Times New Roman" w:hAnsi="Times New Roman"/>
                <w:sz w:val="24"/>
                <w:szCs w:val="24"/>
                <w:lang w:val="kk-KZ"/>
              </w:rPr>
            </w:pPr>
          </w:p>
          <w:p w:rsidR="00944AB7" w:rsidRPr="00A942F8" w:rsidRDefault="00944AB7" w:rsidP="00944AB7">
            <w:pPr>
              <w:jc w:val="center"/>
              <w:rPr>
                <w:rFonts w:ascii="Times New Roman" w:hAnsi="Times New Roman"/>
                <w:sz w:val="24"/>
                <w:szCs w:val="24"/>
                <w:lang w:val="kk-KZ"/>
              </w:rPr>
            </w:pPr>
          </w:p>
          <w:p w:rsidR="00944AB7" w:rsidRPr="00A942F8" w:rsidRDefault="00944AB7" w:rsidP="00944AB7">
            <w:pPr>
              <w:jc w:val="center"/>
              <w:rPr>
                <w:rFonts w:ascii="Times New Roman" w:hAnsi="Times New Roman"/>
                <w:sz w:val="24"/>
                <w:szCs w:val="24"/>
                <w:lang w:val="en-US"/>
              </w:rPr>
            </w:pPr>
          </w:p>
          <w:p w:rsidR="00944AB7" w:rsidRPr="00A942F8" w:rsidRDefault="00944AB7" w:rsidP="00944AB7">
            <w:pPr>
              <w:jc w:val="center"/>
              <w:rPr>
                <w:rFonts w:ascii="Times New Roman" w:hAnsi="Times New Roman"/>
                <w:sz w:val="24"/>
                <w:szCs w:val="24"/>
                <w:lang w:val="en-US"/>
              </w:rPr>
            </w:pPr>
          </w:p>
          <w:p w:rsidR="00944AB7" w:rsidRPr="00A942F8" w:rsidRDefault="00944AB7" w:rsidP="00944AB7">
            <w:pPr>
              <w:jc w:val="center"/>
              <w:rPr>
                <w:rFonts w:ascii="Times New Roman" w:hAnsi="Times New Roman"/>
                <w:sz w:val="24"/>
                <w:szCs w:val="24"/>
                <w:lang w:val="en-US"/>
              </w:rPr>
            </w:pPr>
          </w:p>
          <w:p w:rsidR="00944AB7" w:rsidRPr="00A942F8" w:rsidRDefault="00944AB7" w:rsidP="00944AB7">
            <w:pPr>
              <w:jc w:val="center"/>
              <w:rPr>
                <w:rFonts w:ascii="Times New Roman" w:hAnsi="Times New Roman"/>
                <w:sz w:val="24"/>
                <w:szCs w:val="24"/>
                <w:lang w:val="en-US"/>
              </w:rPr>
            </w:pPr>
          </w:p>
          <w:p w:rsidR="00944AB7" w:rsidRPr="00A942F8" w:rsidRDefault="00944AB7" w:rsidP="00944AB7">
            <w:pPr>
              <w:jc w:val="center"/>
              <w:rPr>
                <w:rFonts w:ascii="Times New Roman" w:hAnsi="Times New Roman"/>
                <w:sz w:val="24"/>
                <w:szCs w:val="24"/>
                <w:lang w:val="en-US"/>
              </w:rPr>
            </w:pPr>
          </w:p>
        </w:tc>
        <w:tc>
          <w:tcPr>
            <w:tcW w:w="3686" w:type="dxa"/>
          </w:tcPr>
          <w:p w:rsidR="00944AB7" w:rsidRPr="00A942F8" w:rsidRDefault="00944AB7" w:rsidP="00944AB7">
            <w:pPr>
              <w:jc w:val="both"/>
              <w:rPr>
                <w:rStyle w:val="rynqvb"/>
                <w:rFonts w:ascii="Times New Roman" w:hAnsi="Times New Roman"/>
                <w:sz w:val="24"/>
                <w:szCs w:val="24"/>
                <w:lang w:val="en-US"/>
              </w:rPr>
            </w:pPr>
            <w:r w:rsidRPr="00A942F8">
              <w:rPr>
                <w:rStyle w:val="rynqvb"/>
                <w:rFonts w:ascii="Times New Roman" w:hAnsi="Times New Roman"/>
                <w:sz w:val="24"/>
                <w:szCs w:val="24"/>
                <w:lang w:val="en-US"/>
              </w:rPr>
              <w:t xml:space="preserve">Purpose: formation of knowledge of physical laws and skills of their application in engineering and production technology, development of scientific thinking based on an interdisciplinary approach. </w:t>
            </w:r>
          </w:p>
          <w:p w:rsidR="00944AB7" w:rsidRPr="00A942F8" w:rsidRDefault="00944AB7" w:rsidP="00944AB7">
            <w:pPr>
              <w:jc w:val="both"/>
              <w:rPr>
                <w:rFonts w:ascii="Times New Roman" w:eastAsiaTheme="minorHAnsi" w:hAnsi="Times New Roman"/>
                <w:sz w:val="24"/>
                <w:szCs w:val="24"/>
                <w:lang w:val="en-US"/>
              </w:rPr>
            </w:pPr>
            <w:r w:rsidRPr="00A942F8">
              <w:rPr>
                <w:rFonts w:ascii="Times New Roman" w:hAnsi="Times New Roman"/>
                <w:sz w:val="24"/>
                <w:szCs w:val="24"/>
                <w:lang w:val="kk-KZ"/>
              </w:rPr>
              <w:t>Content:</w:t>
            </w:r>
            <w:r w:rsidRPr="00A942F8">
              <w:rPr>
                <w:rStyle w:val="rynqvb"/>
                <w:rFonts w:ascii="Times New Roman" w:hAnsi="Times New Roman"/>
                <w:sz w:val="24"/>
                <w:szCs w:val="24"/>
                <w:lang w:val="en-US"/>
              </w:rPr>
              <w:t>The laws of classical and modern physics (mechanics, molecular physics, thermodynamics, electromagnetism, optics, quantum and atomic physics).</w:t>
            </w:r>
            <w:r w:rsidRPr="00A942F8">
              <w:rPr>
                <w:rStyle w:val="hwtze"/>
                <w:rFonts w:ascii="Times New Roman" w:hAnsi="Times New Roman"/>
                <w:sz w:val="24"/>
                <w:szCs w:val="24"/>
                <w:lang w:val="en-US"/>
              </w:rPr>
              <w:t xml:space="preserve"> </w:t>
            </w:r>
            <w:r w:rsidRPr="00A942F8">
              <w:rPr>
                <w:rStyle w:val="rynqvb"/>
                <w:rFonts w:ascii="Times New Roman" w:hAnsi="Times New Roman"/>
                <w:sz w:val="24"/>
                <w:szCs w:val="24"/>
                <w:lang w:val="en-US"/>
              </w:rPr>
              <w:t>Application of knowledge of physical phenomena and processes for solving applied and technical problems.</w:t>
            </w:r>
            <w:r w:rsidRPr="00A942F8">
              <w:rPr>
                <w:rStyle w:val="hwtze"/>
                <w:rFonts w:ascii="Times New Roman" w:hAnsi="Times New Roman"/>
                <w:sz w:val="24"/>
                <w:szCs w:val="24"/>
                <w:lang w:val="en-US"/>
              </w:rPr>
              <w:t xml:space="preserve"> </w:t>
            </w:r>
            <w:r w:rsidRPr="00A942F8">
              <w:rPr>
                <w:rStyle w:val="rynqvb"/>
                <w:rFonts w:ascii="Times New Roman" w:hAnsi="Times New Roman"/>
                <w:sz w:val="24"/>
                <w:szCs w:val="24"/>
                <w:lang w:val="en-US"/>
              </w:rPr>
              <w:t>Scientific research methods, methods for processing and analyzing the results of theoretical and experimental research.</w:t>
            </w:r>
          </w:p>
        </w:tc>
        <w:tc>
          <w:tcPr>
            <w:tcW w:w="425" w:type="dxa"/>
          </w:tcPr>
          <w:p w:rsidR="00944AB7" w:rsidRPr="00904010" w:rsidRDefault="00904010" w:rsidP="00944AB7">
            <w:pPr>
              <w:widowControl w:val="0"/>
              <w:jc w:val="center"/>
              <w:rPr>
                <w:rFonts w:ascii="Times New Roman" w:hAnsi="Times New Roman"/>
                <w:sz w:val="24"/>
                <w:szCs w:val="24"/>
                <w:lang w:val="en-US"/>
              </w:rPr>
            </w:pPr>
            <w:r>
              <w:rPr>
                <w:rFonts w:ascii="Times New Roman" w:hAnsi="Times New Roman"/>
                <w:sz w:val="24"/>
                <w:szCs w:val="24"/>
                <w:lang w:val="en-US"/>
              </w:rPr>
              <w:t>6</w:t>
            </w:r>
          </w:p>
        </w:tc>
        <w:tc>
          <w:tcPr>
            <w:tcW w:w="425" w:type="dxa"/>
          </w:tcPr>
          <w:p w:rsidR="00944AB7" w:rsidRPr="00A942F8" w:rsidRDefault="00944AB7" w:rsidP="00944AB7">
            <w:pPr>
              <w:jc w:val="center"/>
              <w:rPr>
                <w:rFonts w:ascii="Times New Roman" w:hAnsi="Times New Roman"/>
                <w:sz w:val="24"/>
                <w:szCs w:val="24"/>
              </w:rPr>
            </w:pPr>
          </w:p>
        </w:tc>
        <w:tc>
          <w:tcPr>
            <w:tcW w:w="425" w:type="dxa"/>
          </w:tcPr>
          <w:p w:rsidR="00944AB7" w:rsidRPr="00A942F8" w:rsidRDefault="00944AB7" w:rsidP="00944AB7">
            <w:pPr>
              <w:jc w:val="center"/>
              <w:rPr>
                <w:sz w:val="24"/>
                <w:szCs w:val="24"/>
              </w:rPr>
            </w:pPr>
            <w:r w:rsidRPr="00A942F8">
              <w:rPr>
                <w:rFonts w:ascii="Times New Roman" w:hAnsi="Times New Roman"/>
                <w:sz w:val="24"/>
                <w:szCs w:val="24"/>
              </w:rPr>
              <w:t>Ѵ</w:t>
            </w:r>
          </w:p>
        </w:tc>
        <w:tc>
          <w:tcPr>
            <w:tcW w:w="567" w:type="dxa"/>
          </w:tcPr>
          <w:p w:rsidR="00944AB7" w:rsidRPr="00A942F8" w:rsidRDefault="008056FB" w:rsidP="00944AB7">
            <w:pPr>
              <w:jc w:val="center"/>
              <w:rPr>
                <w:sz w:val="24"/>
                <w:szCs w:val="24"/>
              </w:rPr>
            </w:pPr>
            <w:r w:rsidRPr="00A942F8">
              <w:rPr>
                <w:rFonts w:ascii="Times New Roman" w:hAnsi="Times New Roman"/>
                <w:sz w:val="24"/>
                <w:szCs w:val="24"/>
              </w:rPr>
              <w:t>Ѵ</w:t>
            </w: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gridSpan w:val="2"/>
          </w:tcPr>
          <w:p w:rsidR="00944AB7" w:rsidRPr="00A942F8" w:rsidRDefault="00944AB7" w:rsidP="00944AB7">
            <w:pPr>
              <w:jc w:val="center"/>
              <w:rPr>
                <w:sz w:val="24"/>
                <w:szCs w:val="24"/>
              </w:rPr>
            </w:pPr>
          </w:p>
        </w:tc>
      </w:tr>
      <w:tr w:rsidR="00944AB7" w:rsidRPr="007D3E6B" w:rsidTr="008217A0">
        <w:tc>
          <w:tcPr>
            <w:tcW w:w="425" w:type="dxa"/>
          </w:tcPr>
          <w:p w:rsidR="00944AB7" w:rsidRPr="00A942F8" w:rsidRDefault="00944AB7" w:rsidP="00944AB7">
            <w:pPr>
              <w:rPr>
                <w:sz w:val="24"/>
                <w:szCs w:val="24"/>
                <w:lang w:val="en-US"/>
              </w:rPr>
            </w:pPr>
            <w:r w:rsidRPr="00A942F8">
              <w:rPr>
                <w:sz w:val="24"/>
                <w:szCs w:val="24"/>
                <w:lang w:val="en-US"/>
              </w:rPr>
              <w:t>16</w:t>
            </w:r>
          </w:p>
        </w:tc>
        <w:tc>
          <w:tcPr>
            <w:tcW w:w="1276" w:type="dxa"/>
            <w:vMerge/>
          </w:tcPr>
          <w:p w:rsidR="00944AB7" w:rsidRPr="00A942F8" w:rsidRDefault="00944AB7" w:rsidP="00944AB7">
            <w:pPr>
              <w:rPr>
                <w:rFonts w:ascii="Times New Roman" w:hAnsi="Times New Roman"/>
                <w:sz w:val="24"/>
                <w:szCs w:val="24"/>
              </w:rPr>
            </w:pPr>
          </w:p>
        </w:tc>
        <w:tc>
          <w:tcPr>
            <w:tcW w:w="851" w:type="dxa"/>
          </w:tcPr>
          <w:p w:rsidR="00944AB7" w:rsidRPr="00A942F8" w:rsidRDefault="00944AB7" w:rsidP="00944AB7">
            <w:pPr>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944AB7" w:rsidRPr="00A942F8" w:rsidRDefault="00904010" w:rsidP="00944AB7">
            <w:pPr>
              <w:jc w:val="center"/>
              <w:rPr>
                <w:rFonts w:ascii="Times New Roman" w:hAnsi="Times New Roman"/>
                <w:sz w:val="24"/>
                <w:szCs w:val="24"/>
                <w:lang w:val="en-US"/>
              </w:rPr>
            </w:pPr>
            <w:r>
              <w:rPr>
                <w:rFonts w:ascii="Times New Roman" w:hAnsi="Times New Roman"/>
                <w:sz w:val="24"/>
                <w:szCs w:val="24"/>
                <w:lang w:val="en-US"/>
              </w:rPr>
              <w:t>HsC</w:t>
            </w:r>
          </w:p>
        </w:tc>
        <w:tc>
          <w:tcPr>
            <w:tcW w:w="1417" w:type="dxa"/>
            <w:vAlign w:val="bottom"/>
          </w:tcPr>
          <w:p w:rsidR="00944AB7" w:rsidRPr="00A942F8" w:rsidRDefault="00944AB7" w:rsidP="00944AB7">
            <w:pPr>
              <w:jc w:val="center"/>
              <w:rPr>
                <w:rFonts w:ascii="Times New Roman" w:hAnsi="Times New Roman"/>
                <w:sz w:val="24"/>
                <w:szCs w:val="24"/>
                <w:lang w:val="en-US"/>
              </w:rPr>
            </w:pPr>
            <w:r w:rsidRPr="00A942F8">
              <w:rPr>
                <w:rFonts w:ascii="Times New Roman" w:hAnsi="Times New Roman"/>
                <w:sz w:val="24"/>
                <w:szCs w:val="24"/>
              </w:rPr>
              <w:t>Chemistry</w:t>
            </w:r>
          </w:p>
          <w:p w:rsidR="00944AB7" w:rsidRPr="00A942F8" w:rsidRDefault="00944AB7" w:rsidP="00944AB7">
            <w:pPr>
              <w:jc w:val="center"/>
              <w:rPr>
                <w:rFonts w:ascii="Times New Roman" w:hAnsi="Times New Roman"/>
                <w:sz w:val="24"/>
                <w:szCs w:val="24"/>
                <w:lang w:val="en-US"/>
              </w:rPr>
            </w:pPr>
          </w:p>
          <w:p w:rsidR="00944AB7" w:rsidRPr="00A942F8" w:rsidRDefault="00944AB7" w:rsidP="00944AB7">
            <w:pPr>
              <w:jc w:val="center"/>
              <w:rPr>
                <w:rFonts w:ascii="Times New Roman" w:hAnsi="Times New Roman"/>
                <w:sz w:val="24"/>
                <w:szCs w:val="24"/>
                <w:lang w:val="en-US"/>
              </w:rPr>
            </w:pPr>
          </w:p>
          <w:p w:rsidR="00944AB7" w:rsidRPr="00A942F8" w:rsidRDefault="00944AB7" w:rsidP="00944AB7">
            <w:pPr>
              <w:jc w:val="center"/>
              <w:rPr>
                <w:rFonts w:ascii="Times New Roman" w:hAnsi="Times New Roman"/>
                <w:sz w:val="24"/>
                <w:szCs w:val="24"/>
                <w:lang w:val="en-US"/>
              </w:rPr>
            </w:pPr>
          </w:p>
          <w:p w:rsidR="00944AB7" w:rsidRPr="00A942F8" w:rsidRDefault="00944AB7" w:rsidP="00944AB7">
            <w:pPr>
              <w:jc w:val="center"/>
              <w:rPr>
                <w:rFonts w:ascii="Times New Roman" w:hAnsi="Times New Roman"/>
                <w:sz w:val="24"/>
                <w:szCs w:val="24"/>
                <w:lang w:val="en-US"/>
              </w:rPr>
            </w:pPr>
          </w:p>
          <w:p w:rsidR="00944AB7" w:rsidRPr="00A942F8" w:rsidRDefault="00944AB7" w:rsidP="00944AB7">
            <w:pPr>
              <w:jc w:val="center"/>
              <w:rPr>
                <w:rFonts w:ascii="Times New Roman" w:hAnsi="Times New Roman"/>
                <w:sz w:val="24"/>
                <w:szCs w:val="24"/>
                <w:lang w:val="en-US"/>
              </w:rPr>
            </w:pPr>
          </w:p>
          <w:p w:rsidR="00944AB7" w:rsidRPr="00A942F8" w:rsidRDefault="00944AB7" w:rsidP="00944AB7">
            <w:pPr>
              <w:jc w:val="center"/>
              <w:rPr>
                <w:rFonts w:ascii="Times New Roman" w:hAnsi="Times New Roman"/>
                <w:sz w:val="24"/>
                <w:szCs w:val="24"/>
                <w:lang w:val="en-US"/>
              </w:rPr>
            </w:pPr>
          </w:p>
          <w:p w:rsidR="00944AB7" w:rsidRPr="00A942F8" w:rsidRDefault="00944AB7" w:rsidP="00944AB7">
            <w:pPr>
              <w:jc w:val="center"/>
              <w:rPr>
                <w:rFonts w:ascii="Times New Roman" w:hAnsi="Times New Roman"/>
                <w:sz w:val="24"/>
                <w:szCs w:val="24"/>
                <w:lang w:val="en-US"/>
              </w:rPr>
            </w:pPr>
          </w:p>
        </w:tc>
        <w:tc>
          <w:tcPr>
            <w:tcW w:w="3686" w:type="dxa"/>
          </w:tcPr>
          <w:p w:rsidR="00944AB7" w:rsidRPr="00A942F8" w:rsidRDefault="00944AB7" w:rsidP="00944AB7">
            <w:pPr>
              <w:rPr>
                <w:rFonts w:ascii="Times New Roman" w:hAnsi="Times New Roman"/>
                <w:sz w:val="24"/>
                <w:szCs w:val="24"/>
                <w:lang w:val="kk-KZ"/>
              </w:rPr>
            </w:pPr>
            <w:r w:rsidRPr="00A942F8">
              <w:rPr>
                <w:rStyle w:val="rynqvb"/>
                <w:rFonts w:ascii="Times New Roman" w:hAnsi="Times New Roman"/>
                <w:sz w:val="24"/>
                <w:szCs w:val="24"/>
                <w:lang w:val="en-US"/>
              </w:rPr>
              <w:lastRenderedPageBreak/>
              <w:t>Purpose</w:t>
            </w:r>
            <w:proofErr w:type="gramStart"/>
            <w:r w:rsidRPr="00A942F8">
              <w:rPr>
                <w:rStyle w:val="rynqvb"/>
                <w:rFonts w:ascii="Times New Roman" w:hAnsi="Times New Roman"/>
                <w:sz w:val="24"/>
                <w:szCs w:val="24"/>
                <w:lang w:val="en-US"/>
              </w:rPr>
              <w:t>:</w:t>
            </w:r>
            <w:r w:rsidRPr="00A942F8">
              <w:rPr>
                <w:rFonts w:ascii="Times New Roman" w:hAnsi="Times New Roman"/>
                <w:sz w:val="24"/>
                <w:szCs w:val="24"/>
                <w:lang w:val="en-US"/>
              </w:rPr>
              <w:t>Goal</w:t>
            </w:r>
            <w:proofErr w:type="gramEnd"/>
            <w:r w:rsidRPr="00A942F8">
              <w:rPr>
                <w:rFonts w:ascii="Times New Roman" w:hAnsi="Times New Roman"/>
                <w:sz w:val="24"/>
                <w:szCs w:val="24"/>
                <w:lang w:val="kk-KZ"/>
              </w:rPr>
              <w:t xml:space="preserve">- </w:t>
            </w:r>
            <w:r w:rsidRPr="00A942F8">
              <w:rPr>
                <w:rFonts w:ascii="Times New Roman" w:hAnsi="Times New Roman"/>
                <w:sz w:val="24"/>
                <w:szCs w:val="24"/>
                <w:lang w:val="en-US"/>
              </w:rPr>
              <w:t xml:space="preserve">formation of students' experimental skills in the structure and properties of </w:t>
            </w:r>
            <w:r w:rsidRPr="00A942F8">
              <w:rPr>
                <w:rFonts w:ascii="Times New Roman" w:hAnsi="Times New Roman"/>
                <w:sz w:val="24"/>
                <w:szCs w:val="24"/>
                <w:lang w:val="en-US"/>
              </w:rPr>
              <w:lastRenderedPageBreak/>
              <w:t>substances, theoretical foundations and general patterns of chemical and electrochemical reactions.</w:t>
            </w:r>
          </w:p>
          <w:p w:rsidR="00944AB7" w:rsidRPr="00A942F8" w:rsidRDefault="00944AB7" w:rsidP="008217A0">
            <w:pPr>
              <w:rPr>
                <w:rFonts w:ascii="Times New Roman" w:hAnsi="Times New Roman"/>
                <w:sz w:val="24"/>
                <w:szCs w:val="24"/>
                <w:lang w:val="en-US"/>
              </w:rPr>
            </w:pPr>
            <w:r w:rsidRPr="00A942F8">
              <w:rPr>
                <w:rFonts w:ascii="Times New Roman" w:hAnsi="Times New Roman"/>
                <w:sz w:val="24"/>
                <w:szCs w:val="24"/>
                <w:lang w:val="kk-KZ"/>
              </w:rPr>
              <w:t xml:space="preserve">Content: </w:t>
            </w:r>
            <w:r w:rsidRPr="00A942F8">
              <w:rPr>
                <w:rFonts w:ascii="Times New Roman" w:hAnsi="Times New Roman"/>
                <w:sz w:val="24"/>
                <w:szCs w:val="24"/>
                <w:lang w:val="en-US"/>
              </w:rPr>
              <w:t xml:space="preserve">The structure of the atom. Periodic law of D. I. Mendeleev and the periodic system of elements. Chemical bond. Covalent bond. Energy of chemical reactions. Chemical kinetics. Solutions. Hydrolysis of salts. Redox reactions. Complex connections. Methods of qualitative and quantitative analysis. Provides experimental substantiation of theoretical issues of inorganic and analytical chemistry. Uses the laws of thermodynamics to predict the direction of the flow of chemical </w:t>
            </w:r>
            <w:proofErr w:type="gramStart"/>
            <w:r w:rsidRPr="00A942F8">
              <w:rPr>
                <w:rFonts w:ascii="Times New Roman" w:hAnsi="Times New Roman"/>
                <w:sz w:val="24"/>
                <w:szCs w:val="24"/>
                <w:lang w:val="en-US"/>
              </w:rPr>
              <w:t>processes,</w:t>
            </w:r>
            <w:proofErr w:type="gramEnd"/>
            <w:r w:rsidRPr="00A942F8">
              <w:rPr>
                <w:rFonts w:ascii="Times New Roman" w:hAnsi="Times New Roman"/>
                <w:sz w:val="24"/>
                <w:szCs w:val="24"/>
                <w:lang w:val="en-US"/>
              </w:rPr>
              <w:t xml:space="preserve"> conducts a chemical experiment in laboratory conditions, correctly conducts the results of the experiment.</w:t>
            </w:r>
          </w:p>
        </w:tc>
        <w:tc>
          <w:tcPr>
            <w:tcW w:w="425" w:type="dxa"/>
          </w:tcPr>
          <w:p w:rsidR="00944AB7" w:rsidRPr="00A942F8" w:rsidRDefault="00944AB7" w:rsidP="00944AB7">
            <w:pPr>
              <w:widowControl w:val="0"/>
              <w:jc w:val="center"/>
              <w:rPr>
                <w:rFonts w:ascii="Times New Roman" w:hAnsi="Times New Roman"/>
                <w:sz w:val="24"/>
                <w:szCs w:val="24"/>
                <w:lang w:val="kk-KZ"/>
              </w:rPr>
            </w:pPr>
            <w:r w:rsidRPr="00A942F8">
              <w:rPr>
                <w:rFonts w:ascii="Times New Roman" w:hAnsi="Times New Roman"/>
                <w:sz w:val="24"/>
                <w:szCs w:val="24"/>
                <w:lang w:val="kk-KZ"/>
              </w:rPr>
              <w:lastRenderedPageBreak/>
              <w:t>4</w:t>
            </w:r>
          </w:p>
        </w:tc>
        <w:tc>
          <w:tcPr>
            <w:tcW w:w="425" w:type="dxa"/>
          </w:tcPr>
          <w:p w:rsidR="00944AB7" w:rsidRPr="00A942F8" w:rsidRDefault="00944AB7" w:rsidP="00944AB7">
            <w:pPr>
              <w:jc w:val="center"/>
              <w:rPr>
                <w:rFonts w:ascii="Times New Roman" w:hAnsi="Times New Roman"/>
                <w:sz w:val="24"/>
                <w:szCs w:val="24"/>
              </w:rPr>
            </w:pPr>
          </w:p>
          <w:p w:rsidR="00944AB7" w:rsidRPr="00A942F8" w:rsidRDefault="00944AB7" w:rsidP="00944AB7">
            <w:pPr>
              <w:jc w:val="center"/>
              <w:rPr>
                <w:rFonts w:ascii="Times New Roman" w:hAnsi="Times New Roman"/>
                <w:sz w:val="24"/>
                <w:szCs w:val="24"/>
              </w:rPr>
            </w:pPr>
          </w:p>
        </w:tc>
        <w:tc>
          <w:tcPr>
            <w:tcW w:w="425" w:type="dxa"/>
          </w:tcPr>
          <w:p w:rsidR="00944AB7" w:rsidRPr="00A942F8" w:rsidRDefault="00944AB7" w:rsidP="00944AB7">
            <w:pPr>
              <w:jc w:val="center"/>
              <w:rPr>
                <w:sz w:val="24"/>
                <w:szCs w:val="24"/>
              </w:rPr>
            </w:pPr>
            <w:r w:rsidRPr="00A942F8">
              <w:rPr>
                <w:rFonts w:ascii="Times New Roman" w:hAnsi="Times New Roman"/>
                <w:sz w:val="24"/>
                <w:szCs w:val="24"/>
              </w:rPr>
              <w:t>Ѵ</w:t>
            </w:r>
          </w:p>
        </w:tc>
        <w:tc>
          <w:tcPr>
            <w:tcW w:w="567" w:type="dxa"/>
          </w:tcPr>
          <w:p w:rsidR="00944AB7" w:rsidRPr="00A942F8" w:rsidRDefault="008056FB" w:rsidP="00944AB7">
            <w:pPr>
              <w:jc w:val="center"/>
              <w:rPr>
                <w:sz w:val="24"/>
                <w:szCs w:val="24"/>
              </w:rPr>
            </w:pPr>
            <w:r w:rsidRPr="00A942F8">
              <w:rPr>
                <w:rFonts w:ascii="Times New Roman" w:hAnsi="Times New Roman"/>
                <w:sz w:val="24"/>
                <w:szCs w:val="24"/>
              </w:rPr>
              <w:t>Ѵ</w:t>
            </w: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gridSpan w:val="2"/>
          </w:tcPr>
          <w:p w:rsidR="00944AB7" w:rsidRPr="00A942F8" w:rsidRDefault="00944AB7" w:rsidP="00944AB7">
            <w:pPr>
              <w:jc w:val="center"/>
              <w:rPr>
                <w:sz w:val="24"/>
                <w:szCs w:val="24"/>
              </w:rPr>
            </w:pPr>
          </w:p>
        </w:tc>
      </w:tr>
      <w:tr w:rsidR="00944AB7" w:rsidRPr="007D3E6B" w:rsidTr="008217A0">
        <w:tc>
          <w:tcPr>
            <w:tcW w:w="425" w:type="dxa"/>
          </w:tcPr>
          <w:p w:rsidR="00944AB7" w:rsidRPr="00A942F8" w:rsidRDefault="00944AB7" w:rsidP="00944AB7">
            <w:pPr>
              <w:rPr>
                <w:sz w:val="24"/>
                <w:szCs w:val="24"/>
                <w:lang w:val="en-US"/>
              </w:rPr>
            </w:pPr>
            <w:r w:rsidRPr="00A942F8">
              <w:rPr>
                <w:sz w:val="24"/>
                <w:szCs w:val="24"/>
                <w:lang w:val="en-US"/>
              </w:rPr>
              <w:lastRenderedPageBreak/>
              <w:t>17</w:t>
            </w:r>
          </w:p>
        </w:tc>
        <w:tc>
          <w:tcPr>
            <w:tcW w:w="1276" w:type="dxa"/>
            <w:vMerge w:val="restart"/>
          </w:tcPr>
          <w:p w:rsidR="00944AB7" w:rsidRPr="00A942F8" w:rsidRDefault="0070755B" w:rsidP="00944AB7">
            <w:pPr>
              <w:rPr>
                <w:rFonts w:ascii="Times New Roman" w:hAnsi="Times New Roman"/>
                <w:sz w:val="24"/>
                <w:szCs w:val="24"/>
              </w:rPr>
            </w:pPr>
            <w:r w:rsidRPr="0070755B">
              <w:rPr>
                <w:rFonts w:ascii="Times New Roman" w:hAnsi="Times New Roman"/>
                <w:sz w:val="24"/>
                <w:szCs w:val="24"/>
              </w:rPr>
              <w:t>Basics of the Specialty</w:t>
            </w:r>
          </w:p>
        </w:tc>
        <w:tc>
          <w:tcPr>
            <w:tcW w:w="851" w:type="dxa"/>
          </w:tcPr>
          <w:p w:rsidR="00944AB7" w:rsidRPr="00A942F8" w:rsidRDefault="00944AB7" w:rsidP="00944AB7">
            <w:pPr>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944AB7" w:rsidRPr="00A942F8" w:rsidRDefault="004C3033" w:rsidP="00944AB7">
            <w:pPr>
              <w:jc w:val="center"/>
              <w:rPr>
                <w:rFonts w:ascii="Times New Roman" w:hAnsi="Times New Roman"/>
                <w:sz w:val="24"/>
                <w:szCs w:val="24"/>
                <w:lang w:val="en-US"/>
              </w:rPr>
            </w:pPr>
            <w:r>
              <w:rPr>
                <w:rFonts w:ascii="Times New Roman" w:hAnsi="Times New Roman"/>
                <w:sz w:val="24"/>
                <w:szCs w:val="24"/>
                <w:lang w:val="en-US"/>
              </w:rPr>
              <w:t>E</w:t>
            </w:r>
            <w:r w:rsidR="00944AB7" w:rsidRPr="00A942F8">
              <w:rPr>
                <w:rFonts w:ascii="Times New Roman" w:hAnsi="Times New Roman"/>
                <w:sz w:val="24"/>
                <w:szCs w:val="24"/>
                <w:lang w:val="en-US"/>
              </w:rPr>
              <w:t>C</w:t>
            </w:r>
          </w:p>
        </w:tc>
        <w:tc>
          <w:tcPr>
            <w:tcW w:w="1417" w:type="dxa"/>
          </w:tcPr>
          <w:p w:rsidR="00944AB7" w:rsidRPr="00A942F8" w:rsidRDefault="00944AB7" w:rsidP="00944AB7">
            <w:pPr>
              <w:jc w:val="center"/>
              <w:rPr>
                <w:rFonts w:ascii="Times New Roman" w:hAnsi="Times New Roman"/>
                <w:sz w:val="24"/>
                <w:szCs w:val="24"/>
                <w:lang w:val="en-US"/>
              </w:rPr>
            </w:pPr>
            <w:r w:rsidRPr="00A942F8">
              <w:rPr>
                <w:rFonts w:ascii="Times New Roman" w:hAnsi="Times New Roman"/>
                <w:sz w:val="24"/>
                <w:szCs w:val="24"/>
                <w:lang w:val="en-US"/>
              </w:rPr>
              <w:t>Fundamentals of  Oil and Gas Business</w:t>
            </w:r>
          </w:p>
        </w:tc>
        <w:tc>
          <w:tcPr>
            <w:tcW w:w="3686" w:type="dxa"/>
          </w:tcPr>
          <w:p w:rsidR="00944AB7" w:rsidRPr="00A942F8" w:rsidRDefault="00944AB7" w:rsidP="00944AB7">
            <w:pPr>
              <w:jc w:val="both"/>
              <w:rPr>
                <w:rFonts w:ascii="Times New Roman" w:hAnsi="Times New Roman"/>
                <w:sz w:val="24"/>
                <w:szCs w:val="24"/>
                <w:lang w:val="en-US"/>
              </w:rPr>
            </w:pPr>
            <w:r w:rsidRPr="00A942F8">
              <w:rPr>
                <w:rStyle w:val="rynqvb"/>
                <w:rFonts w:ascii="Times New Roman" w:hAnsi="Times New Roman"/>
                <w:sz w:val="24"/>
                <w:szCs w:val="24"/>
                <w:lang w:val="en-US"/>
              </w:rPr>
              <w:t xml:space="preserve">Purpose: </w:t>
            </w:r>
            <w:r w:rsidRPr="00A942F8">
              <w:rPr>
                <w:rFonts w:ascii="Times New Roman" w:hAnsi="Times New Roman"/>
                <w:sz w:val="24"/>
                <w:szCs w:val="24"/>
                <w:lang w:val="en-US"/>
              </w:rPr>
              <w:t xml:space="preserve"> to form students' general understanding of the methods of drilling oil and gas wells, methods of transportation and preparation of well products, methods of their extraction and processing.</w:t>
            </w:r>
          </w:p>
          <w:p w:rsidR="00944AB7" w:rsidRPr="00A942F8" w:rsidRDefault="00944AB7" w:rsidP="00944AB7">
            <w:pPr>
              <w:jc w:val="both"/>
              <w:rPr>
                <w:rFonts w:ascii="Times New Roman" w:hAnsi="Times New Roman"/>
                <w:sz w:val="24"/>
                <w:szCs w:val="24"/>
                <w:lang w:val="en-US"/>
              </w:rPr>
            </w:pPr>
            <w:r w:rsidRPr="00A942F8">
              <w:rPr>
                <w:rFonts w:ascii="Times New Roman" w:hAnsi="Times New Roman"/>
                <w:sz w:val="24"/>
                <w:szCs w:val="24"/>
                <w:lang w:val="en-US"/>
              </w:rPr>
              <w:t xml:space="preserve">Content. Development of the oil and gas industry of the Republic of Kazakhstan. The concept of a well, the ground drilling equipment </w:t>
            </w:r>
            <w:proofErr w:type="gramStart"/>
            <w:r w:rsidRPr="00A942F8">
              <w:rPr>
                <w:rFonts w:ascii="Times New Roman" w:hAnsi="Times New Roman"/>
                <w:sz w:val="24"/>
                <w:szCs w:val="24"/>
                <w:lang w:val="en-US"/>
              </w:rPr>
              <w:t>used,</w:t>
            </w:r>
            <w:proofErr w:type="gramEnd"/>
            <w:r w:rsidRPr="00A942F8">
              <w:rPr>
                <w:rFonts w:ascii="Times New Roman" w:hAnsi="Times New Roman"/>
                <w:sz w:val="24"/>
                <w:szCs w:val="24"/>
                <w:lang w:val="en-US"/>
              </w:rPr>
              <w:t xml:space="preserve"> preparation, preparation and </w:t>
            </w:r>
            <w:r w:rsidRPr="00A942F8">
              <w:rPr>
                <w:rFonts w:ascii="Times New Roman" w:hAnsi="Times New Roman"/>
                <w:sz w:val="24"/>
                <w:szCs w:val="24"/>
                <w:lang w:val="en-US"/>
              </w:rPr>
              <w:lastRenderedPageBreak/>
              <w:t>cleaning of drilling mud. Catalytic cracking, pyrolysis, methods of purification of petroleum products.</w:t>
            </w:r>
          </w:p>
          <w:p w:rsidR="00944AB7" w:rsidRPr="00A942F8" w:rsidRDefault="00944AB7" w:rsidP="00944AB7">
            <w:pPr>
              <w:jc w:val="both"/>
              <w:rPr>
                <w:rFonts w:ascii="Times New Roman" w:hAnsi="Times New Roman"/>
                <w:sz w:val="24"/>
                <w:szCs w:val="24"/>
                <w:lang w:val="en-US"/>
              </w:rPr>
            </w:pPr>
            <w:r w:rsidRPr="00A942F8">
              <w:rPr>
                <w:rFonts w:ascii="Times New Roman" w:hAnsi="Times New Roman"/>
                <w:sz w:val="24"/>
                <w:szCs w:val="24"/>
                <w:lang w:val="en-US"/>
              </w:rPr>
              <w:t>The main stages of prospecting and exploration; physical and chemical properties of oil; types of well drilling; development and operation of oil and gas fields, field collection and preparation of oil, gas and water; major and underground well repairs; transportation and storage of oil and gas.</w:t>
            </w:r>
          </w:p>
        </w:tc>
        <w:tc>
          <w:tcPr>
            <w:tcW w:w="425" w:type="dxa"/>
          </w:tcPr>
          <w:p w:rsidR="00944AB7" w:rsidRPr="00A942F8" w:rsidRDefault="00944AB7" w:rsidP="00944AB7">
            <w:pPr>
              <w:widowControl w:val="0"/>
              <w:jc w:val="center"/>
              <w:rPr>
                <w:rFonts w:ascii="Times New Roman" w:hAnsi="Times New Roman"/>
                <w:sz w:val="24"/>
                <w:szCs w:val="24"/>
              </w:rPr>
            </w:pPr>
            <w:r w:rsidRPr="00A942F8">
              <w:rPr>
                <w:rFonts w:ascii="Times New Roman" w:hAnsi="Times New Roman"/>
                <w:sz w:val="24"/>
                <w:szCs w:val="24"/>
              </w:rPr>
              <w:lastRenderedPageBreak/>
              <w:t>3</w:t>
            </w:r>
          </w:p>
        </w:tc>
        <w:tc>
          <w:tcPr>
            <w:tcW w:w="425" w:type="dxa"/>
          </w:tcPr>
          <w:p w:rsidR="00944AB7" w:rsidRPr="00A942F8" w:rsidRDefault="00944AB7" w:rsidP="00944AB7">
            <w:pPr>
              <w:jc w:val="center"/>
              <w:rPr>
                <w:rFonts w:ascii="Times New Roman" w:hAnsi="Times New Roman"/>
                <w:sz w:val="24"/>
                <w:szCs w:val="24"/>
              </w:rPr>
            </w:pPr>
          </w:p>
        </w:tc>
        <w:tc>
          <w:tcPr>
            <w:tcW w:w="425"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8056FB" w:rsidP="00944AB7">
            <w:pPr>
              <w:jc w:val="center"/>
              <w:rPr>
                <w:sz w:val="24"/>
                <w:szCs w:val="24"/>
              </w:rPr>
            </w:pPr>
            <w:r w:rsidRPr="00A942F8">
              <w:rPr>
                <w:rFonts w:ascii="Times New Roman" w:hAnsi="Times New Roman"/>
                <w:sz w:val="24"/>
                <w:szCs w:val="24"/>
              </w:rPr>
              <w:t>Ѵ</w:t>
            </w: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gridSpan w:val="2"/>
          </w:tcPr>
          <w:p w:rsidR="00944AB7" w:rsidRPr="00A942F8" w:rsidRDefault="00944AB7" w:rsidP="00944AB7">
            <w:pPr>
              <w:jc w:val="center"/>
              <w:rPr>
                <w:sz w:val="24"/>
                <w:szCs w:val="24"/>
              </w:rPr>
            </w:pPr>
          </w:p>
        </w:tc>
      </w:tr>
      <w:tr w:rsidR="00944AB7" w:rsidRPr="007D3E6B" w:rsidTr="008217A0">
        <w:tc>
          <w:tcPr>
            <w:tcW w:w="425" w:type="dxa"/>
          </w:tcPr>
          <w:p w:rsidR="00944AB7" w:rsidRPr="00A942F8" w:rsidRDefault="00944AB7" w:rsidP="00944AB7">
            <w:pPr>
              <w:rPr>
                <w:sz w:val="24"/>
                <w:szCs w:val="24"/>
                <w:lang w:val="en-US"/>
              </w:rPr>
            </w:pPr>
            <w:r w:rsidRPr="00A942F8">
              <w:rPr>
                <w:sz w:val="24"/>
                <w:szCs w:val="24"/>
                <w:lang w:val="en-US"/>
              </w:rPr>
              <w:lastRenderedPageBreak/>
              <w:t>18</w:t>
            </w:r>
          </w:p>
        </w:tc>
        <w:tc>
          <w:tcPr>
            <w:tcW w:w="1276" w:type="dxa"/>
            <w:vMerge/>
          </w:tcPr>
          <w:p w:rsidR="00944AB7" w:rsidRPr="00A942F8" w:rsidRDefault="00944AB7" w:rsidP="00944AB7">
            <w:pPr>
              <w:rPr>
                <w:rFonts w:ascii="Times New Roman" w:hAnsi="Times New Roman"/>
                <w:sz w:val="24"/>
                <w:szCs w:val="24"/>
              </w:rPr>
            </w:pPr>
          </w:p>
        </w:tc>
        <w:tc>
          <w:tcPr>
            <w:tcW w:w="851" w:type="dxa"/>
          </w:tcPr>
          <w:p w:rsidR="00944AB7" w:rsidRPr="00A942F8" w:rsidRDefault="00944AB7" w:rsidP="00944AB7">
            <w:pPr>
              <w:widowControl w:val="0"/>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944AB7" w:rsidRPr="00A942F8" w:rsidRDefault="00944AB7" w:rsidP="00944AB7">
            <w:pPr>
              <w:widowControl w:val="0"/>
              <w:jc w:val="center"/>
              <w:rPr>
                <w:rFonts w:ascii="Times New Roman" w:hAnsi="Times New Roman"/>
                <w:sz w:val="24"/>
                <w:szCs w:val="24"/>
                <w:lang w:val="kk-KZ"/>
              </w:rPr>
            </w:pPr>
            <w:r w:rsidRPr="00A942F8">
              <w:rPr>
                <w:rFonts w:ascii="Times New Roman" w:hAnsi="Times New Roman"/>
                <w:sz w:val="24"/>
                <w:szCs w:val="24"/>
              </w:rPr>
              <w:t>EC</w:t>
            </w:r>
          </w:p>
        </w:tc>
        <w:tc>
          <w:tcPr>
            <w:tcW w:w="1417" w:type="dxa"/>
          </w:tcPr>
          <w:p w:rsidR="00944AB7" w:rsidRPr="00A942F8" w:rsidRDefault="00944AB7" w:rsidP="00944AB7">
            <w:pPr>
              <w:jc w:val="center"/>
              <w:rPr>
                <w:rFonts w:ascii="Times New Roman" w:hAnsi="Times New Roman"/>
                <w:sz w:val="24"/>
                <w:szCs w:val="24"/>
                <w:lang w:val="kk-KZ"/>
              </w:rPr>
            </w:pPr>
            <w:r w:rsidRPr="00A942F8">
              <w:rPr>
                <w:rFonts w:ascii="Times New Roman" w:hAnsi="Times New Roman"/>
                <w:sz w:val="24"/>
                <w:szCs w:val="24"/>
                <w:lang w:val="kk-KZ"/>
              </w:rPr>
              <w:t>Fundamentals of acadimic writing</w:t>
            </w:r>
          </w:p>
        </w:tc>
        <w:tc>
          <w:tcPr>
            <w:tcW w:w="3686" w:type="dxa"/>
          </w:tcPr>
          <w:p w:rsidR="00944AB7" w:rsidRPr="00A942F8" w:rsidRDefault="00944AB7" w:rsidP="00944AB7">
            <w:pPr>
              <w:rPr>
                <w:rFonts w:ascii="Times New Roman" w:hAnsi="Times New Roman"/>
                <w:sz w:val="24"/>
                <w:szCs w:val="24"/>
                <w:lang w:val="en-US"/>
              </w:rPr>
            </w:pPr>
            <w:r w:rsidRPr="00A942F8">
              <w:rPr>
                <w:rFonts w:ascii="Times New Roman" w:hAnsi="Times New Roman"/>
                <w:sz w:val="24"/>
                <w:szCs w:val="24"/>
                <w:lang w:val="en-US"/>
              </w:rPr>
              <w:t>Purpose: formation of students' skills of structured presentation of their own ideas, linguistic and pragmatic thinking, the ability to create scientific and scientific-informational texts of various types.</w:t>
            </w:r>
          </w:p>
          <w:p w:rsidR="00944AB7" w:rsidRPr="00A942F8" w:rsidRDefault="00944AB7" w:rsidP="00944AB7">
            <w:pPr>
              <w:rPr>
                <w:rFonts w:ascii="Times New Roman" w:hAnsi="Times New Roman"/>
                <w:sz w:val="24"/>
                <w:szCs w:val="24"/>
                <w:lang w:val="en-US"/>
              </w:rPr>
            </w:pPr>
            <w:r w:rsidRPr="00A942F8">
              <w:rPr>
                <w:rFonts w:ascii="Times New Roman" w:hAnsi="Times New Roman"/>
                <w:sz w:val="24"/>
                <w:szCs w:val="24"/>
                <w:lang w:val="en-US"/>
              </w:rPr>
              <w:t xml:space="preserve"> Content. Genres and features of academic writing, the main types of scientific ethics and scientific texts when describing methods of operation and maintenance of oil and gas facilities: glossary, essays, reviews, reviews on the topic, term papers, theses and projects, scientific articles.  Principles and skills of self-expression of one's own thoughts in scientific language using critical thinking, objectivity and communication, respect for other ideas and other people's texts.</w:t>
            </w:r>
          </w:p>
        </w:tc>
        <w:tc>
          <w:tcPr>
            <w:tcW w:w="425" w:type="dxa"/>
          </w:tcPr>
          <w:p w:rsidR="00944AB7" w:rsidRPr="004C3033" w:rsidRDefault="004C3033" w:rsidP="00944AB7">
            <w:pPr>
              <w:widowControl w:val="0"/>
              <w:jc w:val="center"/>
              <w:rPr>
                <w:rFonts w:ascii="Times New Roman" w:hAnsi="Times New Roman"/>
                <w:sz w:val="24"/>
                <w:szCs w:val="24"/>
                <w:lang w:val="en-US"/>
              </w:rPr>
            </w:pPr>
            <w:r>
              <w:rPr>
                <w:rFonts w:ascii="Times New Roman" w:hAnsi="Times New Roman"/>
                <w:sz w:val="24"/>
                <w:szCs w:val="24"/>
                <w:lang w:val="en-US"/>
              </w:rPr>
              <w:t>3</w:t>
            </w:r>
          </w:p>
        </w:tc>
        <w:tc>
          <w:tcPr>
            <w:tcW w:w="425" w:type="dxa"/>
          </w:tcPr>
          <w:p w:rsidR="00944AB7" w:rsidRPr="00A942F8" w:rsidRDefault="00944AB7" w:rsidP="00944AB7">
            <w:pPr>
              <w:jc w:val="center"/>
              <w:rPr>
                <w:rFonts w:ascii="Times New Roman" w:hAnsi="Times New Roman"/>
                <w:sz w:val="24"/>
                <w:szCs w:val="24"/>
              </w:rPr>
            </w:pPr>
            <w:r w:rsidRPr="00A942F8">
              <w:rPr>
                <w:rFonts w:ascii="Times New Roman" w:hAnsi="Times New Roman"/>
                <w:sz w:val="24"/>
                <w:szCs w:val="24"/>
              </w:rPr>
              <w:t xml:space="preserve">Ѵ </w:t>
            </w:r>
          </w:p>
          <w:p w:rsidR="00944AB7" w:rsidRPr="00A942F8" w:rsidRDefault="00944AB7" w:rsidP="00944AB7">
            <w:pPr>
              <w:jc w:val="center"/>
              <w:rPr>
                <w:rFonts w:ascii="Times New Roman" w:hAnsi="Times New Roman"/>
                <w:sz w:val="24"/>
                <w:szCs w:val="24"/>
              </w:rPr>
            </w:pPr>
          </w:p>
        </w:tc>
        <w:tc>
          <w:tcPr>
            <w:tcW w:w="425"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gridSpan w:val="2"/>
          </w:tcPr>
          <w:p w:rsidR="00944AB7" w:rsidRPr="00A942F8" w:rsidRDefault="00944AB7" w:rsidP="00944AB7">
            <w:pPr>
              <w:jc w:val="center"/>
              <w:rPr>
                <w:sz w:val="24"/>
                <w:szCs w:val="24"/>
              </w:rPr>
            </w:pPr>
          </w:p>
        </w:tc>
      </w:tr>
      <w:tr w:rsidR="00944AB7" w:rsidRPr="007D3E6B" w:rsidTr="008217A0">
        <w:tc>
          <w:tcPr>
            <w:tcW w:w="425" w:type="dxa"/>
          </w:tcPr>
          <w:p w:rsidR="00944AB7" w:rsidRPr="00A942F8" w:rsidRDefault="00944AB7" w:rsidP="00944AB7">
            <w:pPr>
              <w:rPr>
                <w:sz w:val="24"/>
                <w:szCs w:val="24"/>
                <w:lang w:val="en-US"/>
              </w:rPr>
            </w:pPr>
            <w:r w:rsidRPr="00A942F8">
              <w:rPr>
                <w:sz w:val="24"/>
                <w:szCs w:val="24"/>
                <w:lang w:val="en-US"/>
              </w:rPr>
              <w:lastRenderedPageBreak/>
              <w:t>19</w:t>
            </w:r>
          </w:p>
        </w:tc>
        <w:tc>
          <w:tcPr>
            <w:tcW w:w="1276" w:type="dxa"/>
            <w:vMerge/>
          </w:tcPr>
          <w:p w:rsidR="00944AB7" w:rsidRPr="00A942F8" w:rsidRDefault="00944AB7" w:rsidP="00944AB7">
            <w:pPr>
              <w:rPr>
                <w:rFonts w:ascii="Times New Roman" w:hAnsi="Times New Roman"/>
                <w:sz w:val="24"/>
                <w:szCs w:val="24"/>
              </w:rPr>
            </w:pPr>
          </w:p>
        </w:tc>
        <w:tc>
          <w:tcPr>
            <w:tcW w:w="851" w:type="dxa"/>
          </w:tcPr>
          <w:p w:rsidR="00944AB7" w:rsidRPr="00A942F8" w:rsidRDefault="007A4483" w:rsidP="00944AB7">
            <w:pPr>
              <w:widowControl w:val="0"/>
              <w:jc w:val="center"/>
              <w:rPr>
                <w:rFonts w:ascii="Times New Roman" w:hAnsi="Times New Roman"/>
                <w:sz w:val="24"/>
                <w:szCs w:val="24"/>
                <w:lang w:val="en-US"/>
              </w:rPr>
            </w:pPr>
            <w:r>
              <w:rPr>
                <w:rFonts w:ascii="Times New Roman" w:hAnsi="Times New Roman"/>
                <w:sz w:val="24"/>
                <w:szCs w:val="24"/>
                <w:lang w:val="en-US"/>
              </w:rPr>
              <w:t>B</w:t>
            </w:r>
            <w:r w:rsidR="00944AB7" w:rsidRPr="00A942F8">
              <w:rPr>
                <w:rFonts w:ascii="Times New Roman" w:hAnsi="Times New Roman"/>
                <w:sz w:val="24"/>
                <w:szCs w:val="24"/>
                <w:lang w:val="en-US"/>
              </w:rPr>
              <w:t>D</w:t>
            </w:r>
          </w:p>
        </w:tc>
        <w:tc>
          <w:tcPr>
            <w:tcW w:w="567" w:type="dxa"/>
          </w:tcPr>
          <w:p w:rsidR="00944AB7" w:rsidRPr="00A942F8" w:rsidRDefault="00944AB7" w:rsidP="00944AB7">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944AB7" w:rsidRPr="00A942F8" w:rsidRDefault="00944AB7" w:rsidP="00944AB7">
            <w:pPr>
              <w:jc w:val="center"/>
              <w:rPr>
                <w:rFonts w:ascii="Times New Roman" w:hAnsi="Times New Roman"/>
                <w:sz w:val="24"/>
                <w:szCs w:val="24"/>
                <w:lang w:val="en-US"/>
              </w:rPr>
            </w:pPr>
            <w:r w:rsidRPr="00A942F8">
              <w:rPr>
                <w:rFonts w:ascii="Times New Roman" w:hAnsi="Times New Roman"/>
                <w:sz w:val="24"/>
                <w:szCs w:val="24"/>
                <w:lang w:val="en-US"/>
              </w:rPr>
              <w:t>Technology and technique of oil production</w:t>
            </w:r>
          </w:p>
        </w:tc>
        <w:tc>
          <w:tcPr>
            <w:tcW w:w="3686" w:type="dxa"/>
          </w:tcPr>
          <w:p w:rsidR="00944AB7" w:rsidRPr="00A942F8" w:rsidRDefault="00944AB7" w:rsidP="00944AB7">
            <w:pPr>
              <w:jc w:val="both"/>
              <w:rPr>
                <w:rFonts w:ascii="Times New Roman" w:hAnsi="Times New Roman"/>
                <w:sz w:val="24"/>
                <w:szCs w:val="24"/>
                <w:lang w:val="en-US" w:eastAsia="kk-KZ"/>
              </w:rPr>
            </w:pPr>
            <w:r w:rsidRPr="00A942F8">
              <w:rPr>
                <w:rFonts w:ascii="Times New Roman" w:hAnsi="Times New Roman"/>
                <w:sz w:val="24"/>
                <w:szCs w:val="24"/>
                <w:lang w:val="en-US" w:eastAsia="kk-KZ"/>
              </w:rPr>
              <w:t>Purpose: formation of students' theoretical knowledge and practical skills in the technique and technology of impact on an oil deposit, preparation of a well for operation.</w:t>
            </w:r>
          </w:p>
          <w:p w:rsidR="00944AB7" w:rsidRPr="00A942F8" w:rsidRDefault="00944AB7" w:rsidP="00944AB7">
            <w:pPr>
              <w:jc w:val="both"/>
              <w:rPr>
                <w:rFonts w:ascii="Times New Roman" w:hAnsi="Times New Roman"/>
                <w:sz w:val="24"/>
                <w:szCs w:val="24"/>
                <w:lang w:val="en-US" w:eastAsia="kk-KZ"/>
              </w:rPr>
            </w:pPr>
            <w:r w:rsidRPr="00A942F8">
              <w:rPr>
                <w:rFonts w:ascii="Times New Roman" w:hAnsi="Times New Roman"/>
                <w:sz w:val="24"/>
                <w:szCs w:val="24"/>
                <w:lang w:val="en-US" w:eastAsia="kk-KZ"/>
              </w:rPr>
              <w:t>Content. The main methods of oil production, sources of reservoir energy. The technology of maintaining reservoir pressure with the injection of water, gas, thermal methods of impact on the formation, impact on the bottom of the well, the equipment of the bottom of the well. Well research, the basic theory of fluid lifting from wells, fountain, gas lift, pumping method of well operation.</w:t>
            </w:r>
          </w:p>
        </w:tc>
        <w:tc>
          <w:tcPr>
            <w:tcW w:w="425" w:type="dxa"/>
          </w:tcPr>
          <w:p w:rsidR="00944AB7" w:rsidRPr="00A942F8" w:rsidRDefault="00944AB7" w:rsidP="00944AB7">
            <w:pPr>
              <w:widowControl w:val="0"/>
              <w:jc w:val="center"/>
              <w:rPr>
                <w:rFonts w:ascii="Times New Roman" w:hAnsi="Times New Roman"/>
                <w:sz w:val="24"/>
                <w:szCs w:val="24"/>
              </w:rPr>
            </w:pPr>
            <w:r w:rsidRPr="00A942F8">
              <w:rPr>
                <w:rFonts w:ascii="Times New Roman" w:hAnsi="Times New Roman"/>
                <w:sz w:val="24"/>
                <w:szCs w:val="24"/>
              </w:rPr>
              <w:t>4</w:t>
            </w:r>
          </w:p>
        </w:tc>
        <w:tc>
          <w:tcPr>
            <w:tcW w:w="425" w:type="dxa"/>
            <w:vMerge w:val="restart"/>
          </w:tcPr>
          <w:p w:rsidR="00944AB7" w:rsidRPr="00A942F8" w:rsidRDefault="00944AB7" w:rsidP="00944AB7">
            <w:pPr>
              <w:jc w:val="center"/>
              <w:rPr>
                <w:rFonts w:ascii="Times New Roman" w:hAnsi="Times New Roman"/>
                <w:sz w:val="24"/>
                <w:szCs w:val="24"/>
              </w:rPr>
            </w:pPr>
          </w:p>
        </w:tc>
        <w:tc>
          <w:tcPr>
            <w:tcW w:w="425"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8056FB" w:rsidP="00944AB7">
            <w:pPr>
              <w:jc w:val="center"/>
              <w:rPr>
                <w:sz w:val="24"/>
                <w:szCs w:val="24"/>
              </w:rPr>
            </w:pPr>
            <w:r w:rsidRPr="00A942F8">
              <w:rPr>
                <w:rFonts w:ascii="Times New Roman" w:hAnsi="Times New Roman"/>
                <w:sz w:val="24"/>
                <w:szCs w:val="24"/>
              </w:rPr>
              <w:t>Ѵ</w:t>
            </w:r>
          </w:p>
        </w:tc>
        <w:tc>
          <w:tcPr>
            <w:tcW w:w="567" w:type="dxa"/>
          </w:tcPr>
          <w:p w:rsidR="00944AB7" w:rsidRPr="00A942F8" w:rsidRDefault="00944AB7" w:rsidP="00944AB7">
            <w:pPr>
              <w:jc w:val="center"/>
              <w:rPr>
                <w:sz w:val="24"/>
                <w:szCs w:val="24"/>
              </w:rPr>
            </w:pPr>
            <w:r w:rsidRPr="00A942F8">
              <w:rPr>
                <w:rFonts w:ascii="Times New Roman" w:hAnsi="Times New Roman"/>
                <w:sz w:val="24"/>
                <w:szCs w:val="24"/>
              </w:rPr>
              <w:t>Ѵ</w:t>
            </w: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gridSpan w:val="2"/>
          </w:tcPr>
          <w:p w:rsidR="00944AB7" w:rsidRPr="00A942F8" w:rsidRDefault="00944AB7" w:rsidP="00944AB7">
            <w:pPr>
              <w:jc w:val="center"/>
              <w:rPr>
                <w:sz w:val="24"/>
                <w:szCs w:val="24"/>
              </w:rPr>
            </w:pPr>
          </w:p>
        </w:tc>
      </w:tr>
      <w:tr w:rsidR="00944AB7" w:rsidRPr="0065119C" w:rsidTr="008217A0">
        <w:tc>
          <w:tcPr>
            <w:tcW w:w="425" w:type="dxa"/>
          </w:tcPr>
          <w:p w:rsidR="00944AB7" w:rsidRPr="00A942F8" w:rsidRDefault="00944AB7" w:rsidP="00944AB7">
            <w:pPr>
              <w:rPr>
                <w:sz w:val="24"/>
                <w:szCs w:val="24"/>
                <w:lang w:val="en-US"/>
              </w:rPr>
            </w:pPr>
            <w:r w:rsidRPr="00A942F8">
              <w:rPr>
                <w:sz w:val="24"/>
                <w:szCs w:val="24"/>
                <w:lang w:val="en-US"/>
              </w:rPr>
              <w:t>20</w:t>
            </w:r>
          </w:p>
        </w:tc>
        <w:tc>
          <w:tcPr>
            <w:tcW w:w="1276" w:type="dxa"/>
            <w:vMerge/>
          </w:tcPr>
          <w:p w:rsidR="00944AB7" w:rsidRPr="00A942F8" w:rsidRDefault="00944AB7" w:rsidP="00944AB7">
            <w:pPr>
              <w:rPr>
                <w:rFonts w:ascii="Times New Roman" w:hAnsi="Times New Roman"/>
                <w:sz w:val="24"/>
                <w:szCs w:val="24"/>
              </w:rPr>
            </w:pPr>
          </w:p>
        </w:tc>
        <w:tc>
          <w:tcPr>
            <w:tcW w:w="851" w:type="dxa"/>
          </w:tcPr>
          <w:p w:rsidR="00944AB7" w:rsidRPr="00A942F8" w:rsidRDefault="007A4483" w:rsidP="00944AB7">
            <w:pPr>
              <w:widowControl w:val="0"/>
              <w:jc w:val="center"/>
              <w:rPr>
                <w:rFonts w:ascii="Times New Roman" w:hAnsi="Times New Roman"/>
                <w:sz w:val="24"/>
                <w:szCs w:val="24"/>
                <w:lang w:val="en-US"/>
              </w:rPr>
            </w:pPr>
            <w:r>
              <w:rPr>
                <w:rFonts w:ascii="Times New Roman" w:hAnsi="Times New Roman"/>
                <w:sz w:val="24"/>
                <w:szCs w:val="24"/>
                <w:lang w:val="en-US"/>
              </w:rPr>
              <w:t>B</w:t>
            </w:r>
            <w:r w:rsidRPr="00A942F8">
              <w:rPr>
                <w:rFonts w:ascii="Times New Roman" w:hAnsi="Times New Roman"/>
                <w:sz w:val="24"/>
                <w:szCs w:val="24"/>
                <w:lang w:val="en-US"/>
              </w:rPr>
              <w:t>D</w:t>
            </w:r>
          </w:p>
        </w:tc>
        <w:tc>
          <w:tcPr>
            <w:tcW w:w="567" w:type="dxa"/>
          </w:tcPr>
          <w:p w:rsidR="00944AB7" w:rsidRPr="00A942F8" w:rsidRDefault="00944AB7" w:rsidP="00944AB7">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944AB7" w:rsidRPr="007A4483" w:rsidRDefault="007A4483" w:rsidP="00944AB7">
            <w:pPr>
              <w:jc w:val="center"/>
              <w:rPr>
                <w:rFonts w:ascii="Times New Roman" w:hAnsi="Times New Roman"/>
                <w:sz w:val="24"/>
                <w:szCs w:val="24"/>
                <w:lang w:val="en-US"/>
              </w:rPr>
            </w:pPr>
            <w:r w:rsidRPr="00D611FA">
              <w:rPr>
                <w:rStyle w:val="rynqvb"/>
                <w:rFonts w:ascii="Times New Roman" w:hAnsi="Times New Roman"/>
                <w:sz w:val="24"/>
                <w:szCs w:val="24"/>
                <w:lang w:val="en-US"/>
              </w:rPr>
              <w:t>Technological and hardware support for hydrocarbon production</w:t>
            </w:r>
          </w:p>
        </w:tc>
        <w:tc>
          <w:tcPr>
            <w:tcW w:w="3686" w:type="dxa"/>
          </w:tcPr>
          <w:p w:rsidR="00944AB7" w:rsidRPr="00A942F8" w:rsidRDefault="00944AB7" w:rsidP="00944AB7">
            <w:pPr>
              <w:jc w:val="both"/>
              <w:rPr>
                <w:rFonts w:ascii="Times New Roman" w:hAnsi="Times New Roman"/>
                <w:sz w:val="24"/>
                <w:szCs w:val="24"/>
                <w:lang w:val="en-US"/>
              </w:rPr>
            </w:pPr>
            <w:r w:rsidRPr="00A942F8">
              <w:rPr>
                <w:rFonts w:ascii="Times New Roman" w:hAnsi="Times New Roman"/>
                <w:sz w:val="24"/>
                <w:szCs w:val="24"/>
                <w:lang w:val="en-US"/>
              </w:rPr>
              <w:t>Purpose: to form students' theoretical knowledge and practical skills in the technique and technology of gas and gas condensate production.</w:t>
            </w:r>
          </w:p>
          <w:p w:rsidR="00944AB7" w:rsidRPr="00A942F8" w:rsidRDefault="00944AB7" w:rsidP="00944AB7">
            <w:pPr>
              <w:jc w:val="both"/>
              <w:rPr>
                <w:rFonts w:ascii="Times New Roman" w:hAnsi="Times New Roman"/>
                <w:sz w:val="24"/>
                <w:szCs w:val="24"/>
                <w:lang w:val="en-US"/>
              </w:rPr>
            </w:pPr>
            <w:r w:rsidRPr="00A942F8">
              <w:rPr>
                <w:rFonts w:ascii="Times New Roman" w:hAnsi="Times New Roman"/>
                <w:sz w:val="24"/>
                <w:szCs w:val="24"/>
                <w:lang w:val="en-US"/>
              </w:rPr>
              <w:t xml:space="preserve">Contents: Modern achievements of science and technology for hydrodynamic studies of wells, regulation of the operation of fountain, gas lift and pumping wells, general principles of operation of gas condensate fields.Information about the design of gas lift lifts, equipment of rod pumping wells, principles of </w:t>
            </w:r>
            <w:r w:rsidRPr="00A942F8">
              <w:rPr>
                <w:rFonts w:ascii="Times New Roman" w:hAnsi="Times New Roman"/>
                <w:sz w:val="24"/>
                <w:szCs w:val="24"/>
                <w:lang w:val="en-US"/>
              </w:rPr>
              <w:lastRenderedPageBreak/>
              <w:t>balancing the rocking machine, operation of wells with rod pumps in complicated conditions, the general scheme of installation of a submersible centrifugal electric pump, submersible pumping unit</w:t>
            </w:r>
          </w:p>
        </w:tc>
        <w:tc>
          <w:tcPr>
            <w:tcW w:w="425" w:type="dxa"/>
          </w:tcPr>
          <w:p w:rsidR="00944AB7" w:rsidRPr="00A942F8" w:rsidRDefault="007A4483" w:rsidP="00944AB7">
            <w:pPr>
              <w:widowControl w:val="0"/>
              <w:jc w:val="center"/>
              <w:rPr>
                <w:rFonts w:ascii="Times New Roman" w:hAnsi="Times New Roman"/>
                <w:sz w:val="24"/>
                <w:szCs w:val="24"/>
                <w:lang w:val="en-US"/>
              </w:rPr>
            </w:pPr>
            <w:r>
              <w:rPr>
                <w:rFonts w:ascii="Times New Roman" w:hAnsi="Times New Roman"/>
                <w:sz w:val="24"/>
                <w:szCs w:val="24"/>
                <w:lang w:val="en-US"/>
              </w:rPr>
              <w:lastRenderedPageBreak/>
              <w:t>4</w:t>
            </w:r>
          </w:p>
        </w:tc>
        <w:tc>
          <w:tcPr>
            <w:tcW w:w="425" w:type="dxa"/>
            <w:vMerge/>
          </w:tcPr>
          <w:p w:rsidR="00944AB7" w:rsidRPr="00A942F8" w:rsidRDefault="00944AB7" w:rsidP="00944AB7">
            <w:pPr>
              <w:jc w:val="center"/>
              <w:rPr>
                <w:rFonts w:ascii="Times New Roman" w:hAnsi="Times New Roman"/>
                <w:sz w:val="24"/>
                <w:szCs w:val="24"/>
                <w:lang w:val="en-US"/>
              </w:rPr>
            </w:pPr>
          </w:p>
        </w:tc>
        <w:tc>
          <w:tcPr>
            <w:tcW w:w="425"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8056FB" w:rsidP="00944AB7">
            <w:pPr>
              <w:jc w:val="center"/>
              <w:rPr>
                <w:sz w:val="24"/>
                <w:szCs w:val="24"/>
                <w:lang w:val="en-US"/>
              </w:rPr>
            </w:pPr>
            <w:r w:rsidRPr="00A942F8">
              <w:rPr>
                <w:rFonts w:ascii="Times New Roman" w:hAnsi="Times New Roman"/>
                <w:sz w:val="24"/>
                <w:szCs w:val="24"/>
              </w:rPr>
              <w:t>Ѵ</w:t>
            </w:r>
          </w:p>
        </w:tc>
        <w:tc>
          <w:tcPr>
            <w:tcW w:w="567" w:type="dxa"/>
          </w:tcPr>
          <w:p w:rsidR="00944AB7" w:rsidRPr="00A942F8" w:rsidRDefault="00944AB7" w:rsidP="00944AB7">
            <w:pPr>
              <w:jc w:val="center"/>
              <w:rPr>
                <w:sz w:val="24"/>
                <w:szCs w:val="24"/>
                <w:lang w:val="en-US"/>
              </w:rPr>
            </w:pPr>
            <w:r w:rsidRPr="00A942F8">
              <w:rPr>
                <w:rFonts w:ascii="Times New Roman" w:hAnsi="Times New Roman"/>
                <w:sz w:val="24"/>
                <w:szCs w:val="24"/>
              </w:rPr>
              <w:t>Ѵ</w:t>
            </w: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gridSpan w:val="2"/>
          </w:tcPr>
          <w:p w:rsidR="00944AB7" w:rsidRPr="00A942F8" w:rsidRDefault="00944AB7" w:rsidP="00944AB7">
            <w:pPr>
              <w:jc w:val="center"/>
              <w:rPr>
                <w:sz w:val="24"/>
                <w:szCs w:val="24"/>
                <w:lang w:val="en-US"/>
              </w:rPr>
            </w:pPr>
          </w:p>
        </w:tc>
      </w:tr>
      <w:tr w:rsidR="00944AB7" w:rsidRPr="007D3E6B" w:rsidTr="008217A0">
        <w:tc>
          <w:tcPr>
            <w:tcW w:w="425" w:type="dxa"/>
          </w:tcPr>
          <w:p w:rsidR="00944AB7" w:rsidRPr="00A942F8" w:rsidRDefault="00944AB7" w:rsidP="00944AB7">
            <w:pPr>
              <w:rPr>
                <w:sz w:val="24"/>
                <w:szCs w:val="24"/>
                <w:lang w:val="en-US"/>
              </w:rPr>
            </w:pPr>
            <w:r w:rsidRPr="00A942F8">
              <w:rPr>
                <w:sz w:val="24"/>
                <w:szCs w:val="24"/>
                <w:lang w:val="en-US"/>
              </w:rPr>
              <w:lastRenderedPageBreak/>
              <w:t>21</w:t>
            </w:r>
          </w:p>
        </w:tc>
        <w:tc>
          <w:tcPr>
            <w:tcW w:w="1276" w:type="dxa"/>
            <w:vMerge/>
          </w:tcPr>
          <w:p w:rsidR="00944AB7" w:rsidRPr="00A942F8" w:rsidRDefault="00944AB7" w:rsidP="00944AB7">
            <w:pPr>
              <w:rPr>
                <w:rFonts w:ascii="Times New Roman" w:hAnsi="Times New Roman"/>
                <w:sz w:val="24"/>
                <w:szCs w:val="24"/>
                <w:lang w:val="en-US"/>
              </w:rPr>
            </w:pPr>
          </w:p>
        </w:tc>
        <w:tc>
          <w:tcPr>
            <w:tcW w:w="851" w:type="dxa"/>
          </w:tcPr>
          <w:p w:rsidR="00944AB7" w:rsidRPr="00A942F8" w:rsidRDefault="007A4483" w:rsidP="00944AB7">
            <w:pPr>
              <w:widowControl w:val="0"/>
              <w:jc w:val="center"/>
              <w:rPr>
                <w:rFonts w:ascii="Times New Roman" w:hAnsi="Times New Roman"/>
                <w:sz w:val="24"/>
                <w:szCs w:val="24"/>
                <w:lang w:val="en-US"/>
              </w:rPr>
            </w:pPr>
            <w:r>
              <w:rPr>
                <w:rFonts w:ascii="Times New Roman" w:hAnsi="Times New Roman"/>
                <w:sz w:val="24"/>
                <w:szCs w:val="24"/>
                <w:lang w:val="en-US"/>
              </w:rPr>
              <w:t>B</w:t>
            </w:r>
            <w:r w:rsidR="00944AB7" w:rsidRPr="00A942F8">
              <w:rPr>
                <w:rFonts w:ascii="Times New Roman" w:hAnsi="Times New Roman"/>
                <w:sz w:val="24"/>
                <w:szCs w:val="24"/>
                <w:lang w:val="en-US"/>
              </w:rPr>
              <w:t>D</w:t>
            </w:r>
          </w:p>
        </w:tc>
        <w:tc>
          <w:tcPr>
            <w:tcW w:w="567" w:type="dxa"/>
          </w:tcPr>
          <w:p w:rsidR="00944AB7" w:rsidRPr="00A942F8" w:rsidRDefault="00944AB7" w:rsidP="00944AB7">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944AB7" w:rsidRPr="00A942F8" w:rsidRDefault="00944AB7" w:rsidP="00944AB7">
            <w:pPr>
              <w:jc w:val="center"/>
              <w:rPr>
                <w:rFonts w:ascii="Times New Roman" w:hAnsi="Times New Roman"/>
                <w:sz w:val="24"/>
                <w:szCs w:val="24"/>
                <w:lang w:val="en-US"/>
              </w:rPr>
            </w:pPr>
            <w:r w:rsidRPr="00A942F8">
              <w:rPr>
                <w:rFonts w:ascii="Times New Roman" w:hAnsi="Times New Roman"/>
                <w:sz w:val="24"/>
                <w:szCs w:val="24"/>
                <w:lang w:val="en-US"/>
              </w:rPr>
              <w:t>Development of oil, gas and gas condensate fields</w:t>
            </w:r>
          </w:p>
        </w:tc>
        <w:tc>
          <w:tcPr>
            <w:tcW w:w="3686" w:type="dxa"/>
          </w:tcPr>
          <w:p w:rsidR="00944AB7" w:rsidRPr="00A942F8" w:rsidRDefault="00944AB7" w:rsidP="00944AB7">
            <w:pPr>
              <w:jc w:val="both"/>
              <w:rPr>
                <w:rFonts w:ascii="Times New Roman" w:hAnsi="Times New Roman"/>
                <w:sz w:val="24"/>
                <w:szCs w:val="24"/>
                <w:lang w:val="en-US"/>
              </w:rPr>
            </w:pPr>
            <w:r w:rsidRPr="00A942F8">
              <w:rPr>
                <w:rFonts w:ascii="Times New Roman" w:hAnsi="Times New Roman"/>
                <w:sz w:val="24"/>
                <w:szCs w:val="24"/>
                <w:lang w:val="en-US"/>
              </w:rPr>
              <w:t>Purpose: formation of students' theoretical knowledge and practical skills in the development of oil, gas and gas condensate fields.</w:t>
            </w:r>
          </w:p>
          <w:p w:rsidR="00944AB7" w:rsidRPr="00A942F8" w:rsidRDefault="00944AB7" w:rsidP="00944AB7">
            <w:pPr>
              <w:jc w:val="both"/>
              <w:rPr>
                <w:rFonts w:ascii="Times New Roman" w:hAnsi="Times New Roman"/>
                <w:sz w:val="24"/>
                <w:szCs w:val="24"/>
                <w:lang w:val="en-US"/>
              </w:rPr>
            </w:pPr>
            <w:r w:rsidRPr="00A942F8">
              <w:rPr>
                <w:rFonts w:ascii="Times New Roman" w:hAnsi="Times New Roman"/>
                <w:sz w:val="24"/>
                <w:szCs w:val="24"/>
                <w:lang w:val="en-US"/>
              </w:rPr>
              <w:t>Contents: Basic properties, composition, and classification of natural gases. Information about the density of hydrocarbon condensate, the viscosity of natural gas, thermal and hazardous properties of natural gases. Equations of the state of real gases, features of the development of gas condensate deposits, phase transformation diagram, classification of gas condensate deposits and the methodology of development in the depletion mode.</w:t>
            </w:r>
          </w:p>
          <w:p w:rsidR="00944AB7" w:rsidRPr="00A942F8" w:rsidRDefault="00944AB7" w:rsidP="00944AB7">
            <w:pPr>
              <w:jc w:val="both"/>
              <w:rPr>
                <w:rFonts w:ascii="Times New Roman" w:hAnsi="Times New Roman"/>
                <w:sz w:val="24"/>
                <w:szCs w:val="24"/>
                <w:lang w:val="en-US"/>
              </w:rPr>
            </w:pPr>
            <w:r w:rsidRPr="00A942F8">
              <w:rPr>
                <w:rFonts w:ascii="Times New Roman" w:hAnsi="Times New Roman"/>
                <w:sz w:val="24"/>
                <w:szCs w:val="24"/>
                <w:lang w:val="en-US"/>
              </w:rPr>
              <w:t>Characteristics of reservoirs of oil, gas, reservoir fluids, economic indicators of the development of oil deposits.</w:t>
            </w:r>
          </w:p>
        </w:tc>
        <w:tc>
          <w:tcPr>
            <w:tcW w:w="425" w:type="dxa"/>
          </w:tcPr>
          <w:p w:rsidR="00944AB7" w:rsidRPr="007A4483" w:rsidRDefault="007A4483" w:rsidP="00944AB7">
            <w:pPr>
              <w:widowControl w:val="0"/>
              <w:jc w:val="center"/>
              <w:rPr>
                <w:rFonts w:ascii="Times New Roman" w:hAnsi="Times New Roman"/>
                <w:sz w:val="24"/>
                <w:szCs w:val="24"/>
                <w:lang w:val="en-US"/>
              </w:rPr>
            </w:pPr>
            <w:r>
              <w:rPr>
                <w:rFonts w:ascii="Times New Roman" w:hAnsi="Times New Roman"/>
                <w:sz w:val="24"/>
                <w:szCs w:val="24"/>
                <w:lang w:val="en-US"/>
              </w:rPr>
              <w:t>5</w:t>
            </w:r>
          </w:p>
        </w:tc>
        <w:tc>
          <w:tcPr>
            <w:tcW w:w="425" w:type="dxa"/>
            <w:vMerge w:val="restart"/>
          </w:tcPr>
          <w:p w:rsidR="00944AB7" w:rsidRPr="00A942F8" w:rsidRDefault="00944AB7" w:rsidP="00944AB7">
            <w:pPr>
              <w:jc w:val="center"/>
              <w:rPr>
                <w:rFonts w:ascii="Times New Roman" w:hAnsi="Times New Roman"/>
                <w:sz w:val="24"/>
                <w:szCs w:val="24"/>
              </w:rPr>
            </w:pPr>
          </w:p>
        </w:tc>
        <w:tc>
          <w:tcPr>
            <w:tcW w:w="425"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r w:rsidRPr="00A942F8">
              <w:rPr>
                <w:rFonts w:ascii="Times New Roman" w:hAnsi="Times New Roman"/>
                <w:sz w:val="24"/>
                <w:szCs w:val="24"/>
              </w:rPr>
              <w:t>Ѵ</w:t>
            </w:r>
          </w:p>
        </w:tc>
        <w:tc>
          <w:tcPr>
            <w:tcW w:w="567" w:type="dxa"/>
          </w:tcPr>
          <w:p w:rsidR="00944AB7" w:rsidRPr="00A942F8" w:rsidRDefault="00944AB7" w:rsidP="00944AB7">
            <w:pPr>
              <w:jc w:val="center"/>
              <w:rPr>
                <w:sz w:val="24"/>
                <w:szCs w:val="24"/>
              </w:rPr>
            </w:pPr>
          </w:p>
        </w:tc>
        <w:tc>
          <w:tcPr>
            <w:tcW w:w="567" w:type="dxa"/>
          </w:tcPr>
          <w:p w:rsidR="00944AB7" w:rsidRPr="00A942F8" w:rsidRDefault="00944AB7" w:rsidP="00944AB7">
            <w:pPr>
              <w:jc w:val="center"/>
              <w:rPr>
                <w:sz w:val="24"/>
                <w:szCs w:val="24"/>
              </w:rPr>
            </w:pPr>
          </w:p>
        </w:tc>
        <w:tc>
          <w:tcPr>
            <w:tcW w:w="567" w:type="dxa"/>
            <w:gridSpan w:val="2"/>
          </w:tcPr>
          <w:p w:rsidR="00944AB7" w:rsidRPr="00A942F8" w:rsidRDefault="00944AB7" w:rsidP="00944AB7">
            <w:pPr>
              <w:jc w:val="center"/>
              <w:rPr>
                <w:sz w:val="24"/>
                <w:szCs w:val="24"/>
              </w:rPr>
            </w:pPr>
          </w:p>
        </w:tc>
      </w:tr>
      <w:tr w:rsidR="00944AB7" w:rsidRPr="0065119C" w:rsidTr="008217A0">
        <w:tc>
          <w:tcPr>
            <w:tcW w:w="425" w:type="dxa"/>
          </w:tcPr>
          <w:p w:rsidR="00944AB7" w:rsidRPr="00A942F8" w:rsidRDefault="00944AB7" w:rsidP="00944AB7">
            <w:pPr>
              <w:rPr>
                <w:sz w:val="24"/>
                <w:szCs w:val="24"/>
                <w:lang w:val="en-US"/>
              </w:rPr>
            </w:pPr>
            <w:r w:rsidRPr="00A942F8">
              <w:rPr>
                <w:sz w:val="24"/>
                <w:szCs w:val="24"/>
                <w:lang w:val="en-US"/>
              </w:rPr>
              <w:t>22</w:t>
            </w:r>
          </w:p>
        </w:tc>
        <w:tc>
          <w:tcPr>
            <w:tcW w:w="1276" w:type="dxa"/>
            <w:vMerge/>
          </w:tcPr>
          <w:p w:rsidR="00944AB7" w:rsidRPr="00A942F8" w:rsidRDefault="00944AB7" w:rsidP="00944AB7">
            <w:pPr>
              <w:rPr>
                <w:rFonts w:ascii="Times New Roman" w:hAnsi="Times New Roman"/>
                <w:sz w:val="24"/>
                <w:szCs w:val="24"/>
              </w:rPr>
            </w:pPr>
          </w:p>
        </w:tc>
        <w:tc>
          <w:tcPr>
            <w:tcW w:w="851" w:type="dxa"/>
          </w:tcPr>
          <w:p w:rsidR="00944AB7" w:rsidRPr="00A942F8" w:rsidRDefault="007A4483" w:rsidP="00944AB7">
            <w:pPr>
              <w:widowControl w:val="0"/>
              <w:jc w:val="center"/>
              <w:rPr>
                <w:rFonts w:ascii="Times New Roman" w:hAnsi="Times New Roman"/>
                <w:sz w:val="24"/>
                <w:szCs w:val="24"/>
                <w:lang w:val="en-US"/>
              </w:rPr>
            </w:pPr>
            <w:r>
              <w:rPr>
                <w:rFonts w:ascii="Times New Roman" w:hAnsi="Times New Roman"/>
                <w:sz w:val="24"/>
                <w:szCs w:val="24"/>
                <w:lang w:val="en-US"/>
              </w:rPr>
              <w:t>B</w:t>
            </w:r>
            <w:r w:rsidR="00944AB7" w:rsidRPr="00A942F8">
              <w:rPr>
                <w:rFonts w:ascii="Times New Roman" w:hAnsi="Times New Roman"/>
                <w:sz w:val="24"/>
                <w:szCs w:val="24"/>
                <w:lang w:val="en-US"/>
              </w:rPr>
              <w:t>D</w:t>
            </w:r>
          </w:p>
        </w:tc>
        <w:tc>
          <w:tcPr>
            <w:tcW w:w="567" w:type="dxa"/>
          </w:tcPr>
          <w:p w:rsidR="00944AB7" w:rsidRPr="00A942F8" w:rsidRDefault="00944AB7" w:rsidP="00944AB7">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944AB7" w:rsidRPr="007A4483" w:rsidRDefault="007A4483" w:rsidP="00944AB7">
            <w:pPr>
              <w:jc w:val="center"/>
              <w:rPr>
                <w:rFonts w:ascii="Times New Roman" w:hAnsi="Times New Roman"/>
                <w:sz w:val="24"/>
                <w:szCs w:val="24"/>
                <w:lang w:val="kk-KZ"/>
              </w:rPr>
            </w:pPr>
            <w:r w:rsidRPr="00D611FA">
              <w:rPr>
                <w:rStyle w:val="rynqvb"/>
                <w:rFonts w:ascii="Times New Roman" w:hAnsi="Times New Roman"/>
                <w:sz w:val="24"/>
                <w:szCs w:val="24"/>
                <w:lang w:val="en-US"/>
              </w:rPr>
              <w:t>Development of horizontal wells in the fields</w:t>
            </w:r>
          </w:p>
        </w:tc>
        <w:tc>
          <w:tcPr>
            <w:tcW w:w="3686" w:type="dxa"/>
          </w:tcPr>
          <w:p w:rsidR="00944AB7" w:rsidRPr="00A942F8" w:rsidRDefault="00944AB7" w:rsidP="00944AB7">
            <w:pPr>
              <w:autoSpaceDE w:val="0"/>
              <w:autoSpaceDN w:val="0"/>
              <w:adjustRightInd w:val="0"/>
              <w:jc w:val="both"/>
              <w:rPr>
                <w:rFonts w:ascii="Times New Roman" w:eastAsiaTheme="minorHAnsi" w:hAnsi="Times New Roman"/>
                <w:sz w:val="24"/>
                <w:szCs w:val="24"/>
                <w:lang w:val="en-US" w:eastAsia="en-US"/>
              </w:rPr>
            </w:pPr>
            <w:r w:rsidRPr="00A942F8">
              <w:rPr>
                <w:rFonts w:ascii="Times New Roman" w:eastAsiaTheme="minorHAnsi" w:hAnsi="Times New Roman"/>
                <w:sz w:val="24"/>
                <w:szCs w:val="24"/>
                <w:lang w:val="en-US" w:eastAsia="en-US"/>
              </w:rPr>
              <w:t>Purpose: formation of students' theoretical knowledge and practical skills in the development of hydrocarbon deposits using horizontal wells</w:t>
            </w:r>
          </w:p>
          <w:p w:rsidR="00944AB7" w:rsidRPr="00A942F8" w:rsidRDefault="00944AB7" w:rsidP="00944AB7">
            <w:pPr>
              <w:autoSpaceDE w:val="0"/>
              <w:autoSpaceDN w:val="0"/>
              <w:adjustRightInd w:val="0"/>
              <w:jc w:val="both"/>
              <w:rPr>
                <w:rFonts w:ascii="Times New Roman" w:eastAsiaTheme="minorHAnsi" w:hAnsi="Times New Roman"/>
                <w:sz w:val="24"/>
                <w:szCs w:val="24"/>
                <w:lang w:val="en-US" w:eastAsia="en-US"/>
              </w:rPr>
            </w:pPr>
            <w:r w:rsidRPr="00A942F8">
              <w:rPr>
                <w:rFonts w:ascii="Times New Roman" w:eastAsiaTheme="minorHAnsi" w:hAnsi="Times New Roman"/>
                <w:sz w:val="24"/>
                <w:szCs w:val="24"/>
                <w:lang w:val="en-US" w:eastAsia="en-US"/>
              </w:rPr>
              <w:t xml:space="preserve">Content. Information about </w:t>
            </w:r>
            <w:r w:rsidRPr="00A942F8">
              <w:rPr>
                <w:rFonts w:ascii="Times New Roman" w:eastAsiaTheme="minorHAnsi" w:hAnsi="Times New Roman"/>
                <w:sz w:val="24"/>
                <w:szCs w:val="24"/>
                <w:lang w:val="en-US" w:eastAsia="en-US"/>
              </w:rPr>
              <w:lastRenderedPageBreak/>
              <w:t>innovative technologies for the development of hydrocarbon reserves.</w:t>
            </w:r>
          </w:p>
          <w:p w:rsidR="00944AB7" w:rsidRPr="00A942F8" w:rsidRDefault="00944AB7" w:rsidP="00944AB7">
            <w:pPr>
              <w:autoSpaceDE w:val="0"/>
              <w:autoSpaceDN w:val="0"/>
              <w:adjustRightInd w:val="0"/>
              <w:jc w:val="both"/>
              <w:rPr>
                <w:rFonts w:ascii="Times New Roman" w:hAnsi="Times New Roman"/>
                <w:sz w:val="24"/>
                <w:szCs w:val="24"/>
                <w:lang w:val="en-US"/>
              </w:rPr>
            </w:pPr>
            <w:r w:rsidRPr="00A942F8">
              <w:rPr>
                <w:rFonts w:ascii="Times New Roman" w:eastAsiaTheme="minorHAnsi" w:hAnsi="Times New Roman"/>
                <w:sz w:val="24"/>
                <w:szCs w:val="24"/>
                <w:lang w:val="en-US" w:eastAsia="en-US"/>
              </w:rPr>
              <w:t>Problems and solutions for the development of oil rims based on the generalization of field experience; new technologies for drilling, opening horizontal wells, and completion of wells, intensification of production, integrated field development design, computer technologies in the design and monitoring of the development of directional profiles of wells.</w:t>
            </w:r>
          </w:p>
        </w:tc>
        <w:tc>
          <w:tcPr>
            <w:tcW w:w="425" w:type="dxa"/>
          </w:tcPr>
          <w:p w:rsidR="00944AB7" w:rsidRPr="00A942F8" w:rsidRDefault="007A4483" w:rsidP="00944AB7">
            <w:pPr>
              <w:widowControl w:val="0"/>
              <w:jc w:val="center"/>
              <w:rPr>
                <w:rFonts w:ascii="Times New Roman" w:hAnsi="Times New Roman"/>
                <w:sz w:val="24"/>
                <w:szCs w:val="24"/>
                <w:lang w:val="en-US"/>
              </w:rPr>
            </w:pPr>
            <w:r>
              <w:rPr>
                <w:rFonts w:ascii="Times New Roman" w:hAnsi="Times New Roman"/>
                <w:sz w:val="24"/>
                <w:szCs w:val="24"/>
                <w:lang w:val="en-US"/>
              </w:rPr>
              <w:lastRenderedPageBreak/>
              <w:t>5</w:t>
            </w:r>
          </w:p>
        </w:tc>
        <w:tc>
          <w:tcPr>
            <w:tcW w:w="425" w:type="dxa"/>
            <w:vMerge/>
          </w:tcPr>
          <w:p w:rsidR="00944AB7" w:rsidRPr="00A942F8" w:rsidRDefault="00944AB7" w:rsidP="00944AB7">
            <w:pPr>
              <w:jc w:val="center"/>
              <w:rPr>
                <w:rFonts w:ascii="Times New Roman" w:hAnsi="Times New Roman"/>
                <w:sz w:val="24"/>
                <w:szCs w:val="24"/>
                <w:lang w:val="en-US"/>
              </w:rPr>
            </w:pPr>
          </w:p>
        </w:tc>
        <w:tc>
          <w:tcPr>
            <w:tcW w:w="425"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r w:rsidRPr="00A942F8">
              <w:rPr>
                <w:rFonts w:ascii="Times New Roman" w:hAnsi="Times New Roman"/>
                <w:sz w:val="24"/>
                <w:szCs w:val="24"/>
              </w:rPr>
              <w:t>Ѵ</w:t>
            </w: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r w:rsidRPr="00A942F8">
              <w:rPr>
                <w:rFonts w:ascii="Times New Roman" w:hAnsi="Times New Roman"/>
                <w:sz w:val="24"/>
                <w:szCs w:val="24"/>
              </w:rPr>
              <w:t>Ѵ</w:t>
            </w:r>
          </w:p>
        </w:tc>
        <w:tc>
          <w:tcPr>
            <w:tcW w:w="567" w:type="dxa"/>
          </w:tcPr>
          <w:p w:rsidR="00944AB7" w:rsidRPr="00A942F8" w:rsidRDefault="00944AB7" w:rsidP="00944AB7">
            <w:pPr>
              <w:jc w:val="center"/>
              <w:rPr>
                <w:sz w:val="24"/>
                <w:szCs w:val="24"/>
                <w:lang w:val="en-US"/>
              </w:rPr>
            </w:pPr>
          </w:p>
        </w:tc>
        <w:tc>
          <w:tcPr>
            <w:tcW w:w="567" w:type="dxa"/>
          </w:tcPr>
          <w:p w:rsidR="00944AB7" w:rsidRPr="00A942F8" w:rsidRDefault="00944AB7" w:rsidP="00944AB7">
            <w:pPr>
              <w:jc w:val="center"/>
              <w:rPr>
                <w:sz w:val="24"/>
                <w:szCs w:val="24"/>
                <w:lang w:val="en-US"/>
              </w:rPr>
            </w:pPr>
          </w:p>
        </w:tc>
        <w:tc>
          <w:tcPr>
            <w:tcW w:w="567" w:type="dxa"/>
            <w:gridSpan w:val="2"/>
          </w:tcPr>
          <w:p w:rsidR="00944AB7" w:rsidRPr="00A942F8" w:rsidRDefault="00944AB7" w:rsidP="00944AB7">
            <w:pPr>
              <w:jc w:val="center"/>
              <w:rPr>
                <w:sz w:val="24"/>
                <w:szCs w:val="24"/>
                <w:lang w:val="en-US"/>
              </w:rPr>
            </w:pPr>
          </w:p>
        </w:tc>
      </w:tr>
      <w:tr w:rsidR="00C92720" w:rsidRPr="008073CC" w:rsidTr="008217A0">
        <w:tc>
          <w:tcPr>
            <w:tcW w:w="425" w:type="dxa"/>
          </w:tcPr>
          <w:p w:rsidR="00C92720" w:rsidRPr="00A942F8" w:rsidRDefault="00C92720" w:rsidP="00C92720">
            <w:pPr>
              <w:rPr>
                <w:sz w:val="24"/>
                <w:szCs w:val="24"/>
                <w:lang w:val="en-US"/>
              </w:rPr>
            </w:pPr>
            <w:r w:rsidRPr="00A942F8">
              <w:rPr>
                <w:sz w:val="24"/>
                <w:szCs w:val="24"/>
                <w:lang w:val="en-US"/>
              </w:rPr>
              <w:lastRenderedPageBreak/>
              <w:t>23</w:t>
            </w:r>
          </w:p>
        </w:tc>
        <w:tc>
          <w:tcPr>
            <w:tcW w:w="1276" w:type="dxa"/>
            <w:vMerge/>
          </w:tcPr>
          <w:p w:rsidR="00C92720" w:rsidRPr="00A942F8" w:rsidRDefault="00C92720" w:rsidP="00C92720">
            <w:pPr>
              <w:rPr>
                <w:rFonts w:ascii="Times New Roman" w:hAnsi="Times New Roman"/>
                <w:sz w:val="24"/>
                <w:szCs w:val="24"/>
                <w:lang w:val="en-US"/>
              </w:rPr>
            </w:pPr>
          </w:p>
        </w:tc>
        <w:tc>
          <w:tcPr>
            <w:tcW w:w="851" w:type="dxa"/>
          </w:tcPr>
          <w:p w:rsidR="00C92720" w:rsidRPr="00A942F8" w:rsidRDefault="00E76E72" w:rsidP="00C92720">
            <w:pPr>
              <w:widowControl w:val="0"/>
              <w:jc w:val="center"/>
              <w:rPr>
                <w:rFonts w:ascii="Times New Roman" w:hAnsi="Times New Roman"/>
                <w:sz w:val="24"/>
                <w:szCs w:val="24"/>
                <w:lang w:val="en-US"/>
              </w:rPr>
            </w:pPr>
            <w:r>
              <w:rPr>
                <w:rFonts w:ascii="Times New Roman" w:hAnsi="Times New Roman"/>
                <w:sz w:val="24"/>
                <w:szCs w:val="24"/>
                <w:lang w:val="en-US"/>
              </w:rPr>
              <w:t>P</w:t>
            </w:r>
            <w:r w:rsidR="00C92720" w:rsidRPr="00A942F8">
              <w:rPr>
                <w:rFonts w:ascii="Times New Roman" w:hAnsi="Times New Roman"/>
                <w:sz w:val="24"/>
                <w:szCs w:val="24"/>
                <w:lang w:val="en-US"/>
              </w:rPr>
              <w:t>D</w:t>
            </w:r>
          </w:p>
        </w:tc>
        <w:tc>
          <w:tcPr>
            <w:tcW w:w="567" w:type="dxa"/>
          </w:tcPr>
          <w:p w:rsidR="00C92720" w:rsidRPr="00A942F8" w:rsidRDefault="00C92720" w:rsidP="00C9272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C92720" w:rsidRPr="00A942F8" w:rsidRDefault="008073CC" w:rsidP="00C92720">
            <w:pPr>
              <w:jc w:val="center"/>
              <w:rPr>
                <w:rFonts w:ascii="Times New Roman" w:hAnsi="Times New Roman"/>
                <w:sz w:val="24"/>
                <w:szCs w:val="24"/>
                <w:lang w:val="en-US"/>
              </w:rPr>
            </w:pPr>
            <w:r w:rsidRPr="008073CC">
              <w:rPr>
                <w:rFonts w:ascii="Times New Roman" w:hAnsi="Times New Roman"/>
                <w:sz w:val="24"/>
                <w:szCs w:val="24"/>
                <w:lang w:val="en-US"/>
              </w:rPr>
              <w:t>Development of Technique  and Technology for Oil and Gas Transportation and Storage</w:t>
            </w:r>
          </w:p>
        </w:tc>
        <w:tc>
          <w:tcPr>
            <w:tcW w:w="3686" w:type="dxa"/>
          </w:tcPr>
          <w:p w:rsidR="00C92720" w:rsidRPr="00A942F8" w:rsidRDefault="00C92720" w:rsidP="00C92720">
            <w:pPr>
              <w:autoSpaceDE w:val="0"/>
              <w:autoSpaceDN w:val="0"/>
              <w:adjustRightInd w:val="0"/>
              <w:jc w:val="both"/>
              <w:rPr>
                <w:rFonts w:ascii="Times New Roman" w:eastAsiaTheme="minorHAnsi" w:hAnsi="Times New Roman"/>
                <w:sz w:val="24"/>
                <w:szCs w:val="24"/>
                <w:lang w:val="en-US" w:eastAsia="en-US"/>
              </w:rPr>
            </w:pPr>
            <w:r w:rsidRPr="00A942F8">
              <w:rPr>
                <w:rFonts w:ascii="Times New Roman" w:eastAsiaTheme="minorHAnsi" w:hAnsi="Times New Roman"/>
                <w:sz w:val="24"/>
                <w:szCs w:val="24"/>
                <w:lang w:val="en-US" w:eastAsia="en-US"/>
              </w:rPr>
              <w:t>Purpose: formation of students' knowledge on modern technologies and equipment for transportation and storage of oil and gas.</w:t>
            </w:r>
          </w:p>
          <w:p w:rsidR="00C92720" w:rsidRPr="00A942F8" w:rsidRDefault="00C92720" w:rsidP="00C92720">
            <w:pPr>
              <w:autoSpaceDE w:val="0"/>
              <w:autoSpaceDN w:val="0"/>
              <w:adjustRightInd w:val="0"/>
              <w:jc w:val="both"/>
              <w:rPr>
                <w:rFonts w:ascii="Times New Roman" w:eastAsiaTheme="minorHAnsi" w:hAnsi="Times New Roman"/>
                <w:sz w:val="24"/>
                <w:szCs w:val="24"/>
                <w:lang w:val="en-US" w:eastAsia="en-US"/>
              </w:rPr>
            </w:pPr>
            <w:r w:rsidRPr="00A942F8">
              <w:rPr>
                <w:rFonts w:ascii="Times New Roman" w:eastAsiaTheme="minorHAnsi" w:hAnsi="Times New Roman"/>
                <w:sz w:val="24"/>
                <w:szCs w:val="24"/>
                <w:lang w:val="en-US" w:eastAsia="en-US"/>
              </w:rPr>
              <w:t>Content. General characteristics and main trends in the development of equipment and technology in the oil and gas industry as the main method of transportation of oil, petroleum products and gas.</w:t>
            </w:r>
          </w:p>
          <w:p w:rsidR="00C92720" w:rsidRPr="00A942F8" w:rsidRDefault="00C92720" w:rsidP="00C92720">
            <w:pPr>
              <w:autoSpaceDE w:val="0"/>
              <w:autoSpaceDN w:val="0"/>
              <w:adjustRightInd w:val="0"/>
              <w:jc w:val="both"/>
              <w:rPr>
                <w:rFonts w:ascii="Times New Roman" w:eastAsiaTheme="minorHAnsi" w:hAnsi="Times New Roman"/>
                <w:sz w:val="24"/>
                <w:szCs w:val="24"/>
                <w:lang w:val="en-US" w:eastAsia="en-US"/>
              </w:rPr>
            </w:pPr>
            <w:r w:rsidRPr="00A942F8">
              <w:rPr>
                <w:rFonts w:ascii="Times New Roman" w:eastAsiaTheme="minorHAnsi" w:hAnsi="Times New Roman"/>
                <w:sz w:val="24"/>
                <w:szCs w:val="24"/>
                <w:lang w:val="en-US" w:eastAsia="en-US"/>
              </w:rPr>
              <w:t>Storage tanks for hydrocarbon raw materials.</w:t>
            </w:r>
          </w:p>
          <w:p w:rsidR="00C92720" w:rsidRPr="00A942F8" w:rsidRDefault="00C92720" w:rsidP="00C92720">
            <w:pPr>
              <w:autoSpaceDE w:val="0"/>
              <w:autoSpaceDN w:val="0"/>
              <w:adjustRightInd w:val="0"/>
              <w:jc w:val="both"/>
              <w:rPr>
                <w:rFonts w:ascii="Times New Roman" w:eastAsiaTheme="minorHAnsi" w:hAnsi="Times New Roman"/>
                <w:sz w:val="24"/>
                <w:szCs w:val="24"/>
                <w:lang w:val="en-US" w:eastAsia="en-US"/>
              </w:rPr>
            </w:pPr>
            <w:r w:rsidRPr="00A942F8">
              <w:rPr>
                <w:rFonts w:ascii="Times New Roman" w:eastAsiaTheme="minorHAnsi" w:hAnsi="Times New Roman"/>
                <w:sz w:val="24"/>
                <w:szCs w:val="24"/>
                <w:lang w:val="en-US" w:eastAsia="en-US"/>
              </w:rPr>
              <w:t xml:space="preserve">Pipeline transportation and pumping of oil, petroleum products and gas. The main types of preparation of oil, well products for transport. Safety requirements for transportation and storage of raw </w:t>
            </w:r>
            <w:r w:rsidRPr="00A942F8">
              <w:rPr>
                <w:rFonts w:ascii="Times New Roman" w:eastAsiaTheme="minorHAnsi" w:hAnsi="Times New Roman"/>
                <w:sz w:val="24"/>
                <w:szCs w:val="24"/>
                <w:lang w:val="en-US" w:eastAsia="en-US"/>
              </w:rPr>
              <w:lastRenderedPageBreak/>
              <w:t>materials. The search for solutions to complex situations in the transportation and storage of oil and gas using modern methods.</w:t>
            </w:r>
          </w:p>
        </w:tc>
        <w:tc>
          <w:tcPr>
            <w:tcW w:w="425" w:type="dxa"/>
          </w:tcPr>
          <w:p w:rsidR="00C92720" w:rsidRPr="00A942F8" w:rsidRDefault="00E76E72" w:rsidP="00C92720">
            <w:pPr>
              <w:widowControl w:val="0"/>
              <w:jc w:val="center"/>
              <w:rPr>
                <w:rFonts w:ascii="Times New Roman" w:hAnsi="Times New Roman"/>
                <w:sz w:val="24"/>
                <w:szCs w:val="24"/>
                <w:lang w:val="en-US"/>
              </w:rPr>
            </w:pPr>
            <w:r>
              <w:rPr>
                <w:rFonts w:ascii="Times New Roman" w:hAnsi="Times New Roman"/>
                <w:sz w:val="24"/>
                <w:szCs w:val="24"/>
                <w:lang w:val="en-US"/>
              </w:rPr>
              <w:lastRenderedPageBreak/>
              <w:t>5</w:t>
            </w:r>
          </w:p>
        </w:tc>
        <w:tc>
          <w:tcPr>
            <w:tcW w:w="425" w:type="dxa"/>
            <w:vMerge w:val="restart"/>
          </w:tcPr>
          <w:p w:rsidR="00C92720" w:rsidRPr="00A942F8" w:rsidRDefault="00C92720" w:rsidP="00C92720">
            <w:pPr>
              <w:jc w:val="center"/>
              <w:rPr>
                <w:rFonts w:ascii="Times New Roman" w:hAnsi="Times New Roman"/>
                <w:sz w:val="24"/>
                <w:szCs w:val="24"/>
              </w:rPr>
            </w:pPr>
          </w:p>
        </w:tc>
        <w:tc>
          <w:tcPr>
            <w:tcW w:w="425"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p>
        </w:tc>
        <w:tc>
          <w:tcPr>
            <w:tcW w:w="567" w:type="dxa"/>
          </w:tcPr>
          <w:p w:rsidR="00C92720" w:rsidRPr="008073CC" w:rsidRDefault="008073CC" w:rsidP="00C92720">
            <w:pPr>
              <w:jc w:val="center"/>
              <w:rPr>
                <w:sz w:val="24"/>
                <w:szCs w:val="24"/>
                <w:lang w:val="en-US"/>
              </w:rPr>
            </w:pPr>
            <w:r w:rsidRPr="00A942F8">
              <w:rPr>
                <w:rFonts w:ascii="Times New Roman" w:hAnsi="Times New Roman"/>
                <w:sz w:val="24"/>
                <w:szCs w:val="24"/>
              </w:rPr>
              <w:t>Ѵ</w:t>
            </w:r>
          </w:p>
        </w:tc>
        <w:tc>
          <w:tcPr>
            <w:tcW w:w="567" w:type="dxa"/>
            <w:gridSpan w:val="2"/>
          </w:tcPr>
          <w:p w:rsidR="00C92720" w:rsidRPr="008073CC" w:rsidRDefault="00C92720" w:rsidP="00C92720">
            <w:pPr>
              <w:jc w:val="center"/>
              <w:rPr>
                <w:sz w:val="24"/>
                <w:szCs w:val="24"/>
                <w:lang w:val="en-US"/>
              </w:rPr>
            </w:pPr>
          </w:p>
        </w:tc>
      </w:tr>
      <w:tr w:rsidR="00C92720" w:rsidRPr="0065119C" w:rsidTr="008217A0">
        <w:tc>
          <w:tcPr>
            <w:tcW w:w="425" w:type="dxa"/>
          </w:tcPr>
          <w:p w:rsidR="00C92720" w:rsidRPr="00A942F8" w:rsidRDefault="00C92720" w:rsidP="00C92720">
            <w:pPr>
              <w:rPr>
                <w:sz w:val="24"/>
                <w:szCs w:val="24"/>
                <w:lang w:val="en-US"/>
              </w:rPr>
            </w:pPr>
            <w:r w:rsidRPr="00A942F8">
              <w:rPr>
                <w:sz w:val="24"/>
                <w:szCs w:val="24"/>
                <w:lang w:val="en-US"/>
              </w:rPr>
              <w:lastRenderedPageBreak/>
              <w:t>24</w:t>
            </w:r>
          </w:p>
        </w:tc>
        <w:tc>
          <w:tcPr>
            <w:tcW w:w="1276" w:type="dxa"/>
            <w:vMerge/>
          </w:tcPr>
          <w:p w:rsidR="00C92720" w:rsidRPr="00A942F8" w:rsidRDefault="00C92720" w:rsidP="00C92720">
            <w:pPr>
              <w:rPr>
                <w:rFonts w:ascii="Times New Roman" w:hAnsi="Times New Roman"/>
                <w:sz w:val="24"/>
                <w:szCs w:val="24"/>
              </w:rPr>
            </w:pPr>
          </w:p>
        </w:tc>
        <w:tc>
          <w:tcPr>
            <w:tcW w:w="851" w:type="dxa"/>
          </w:tcPr>
          <w:p w:rsidR="00C92720" w:rsidRPr="00A942F8" w:rsidRDefault="00E76E72" w:rsidP="00C92720">
            <w:pPr>
              <w:widowControl w:val="0"/>
              <w:jc w:val="center"/>
              <w:rPr>
                <w:rFonts w:ascii="Times New Roman" w:hAnsi="Times New Roman"/>
                <w:sz w:val="24"/>
                <w:szCs w:val="24"/>
                <w:lang w:val="en-US"/>
              </w:rPr>
            </w:pPr>
            <w:r>
              <w:rPr>
                <w:rFonts w:ascii="Times New Roman" w:hAnsi="Times New Roman"/>
                <w:sz w:val="24"/>
                <w:szCs w:val="24"/>
                <w:lang w:val="en-US"/>
              </w:rPr>
              <w:t>P</w:t>
            </w:r>
            <w:r w:rsidR="00C92720" w:rsidRPr="00A942F8">
              <w:rPr>
                <w:rFonts w:ascii="Times New Roman" w:hAnsi="Times New Roman"/>
                <w:sz w:val="24"/>
                <w:szCs w:val="24"/>
                <w:lang w:val="en-US"/>
              </w:rPr>
              <w:t>D</w:t>
            </w:r>
          </w:p>
        </w:tc>
        <w:tc>
          <w:tcPr>
            <w:tcW w:w="567" w:type="dxa"/>
          </w:tcPr>
          <w:p w:rsidR="00C92720" w:rsidRPr="00A942F8" w:rsidRDefault="00C92720" w:rsidP="00C9272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C92720" w:rsidRPr="00A942F8" w:rsidRDefault="00C92720" w:rsidP="00C92720">
            <w:pPr>
              <w:jc w:val="center"/>
              <w:rPr>
                <w:rFonts w:ascii="Times New Roman" w:hAnsi="Times New Roman"/>
                <w:sz w:val="24"/>
                <w:szCs w:val="24"/>
                <w:lang w:val="en-US"/>
              </w:rPr>
            </w:pPr>
            <w:r w:rsidRPr="00A942F8">
              <w:rPr>
                <w:rFonts w:ascii="Times New Roman" w:hAnsi="Times New Roman"/>
                <w:sz w:val="24"/>
                <w:szCs w:val="24"/>
                <w:lang w:val="en-US"/>
              </w:rPr>
              <w:t xml:space="preserve">Modern Technologies and Equipment for Transportation of Hydrocarbon Raw Materials      </w:t>
            </w:r>
          </w:p>
        </w:tc>
        <w:tc>
          <w:tcPr>
            <w:tcW w:w="3686" w:type="dxa"/>
          </w:tcPr>
          <w:p w:rsidR="00C92720" w:rsidRPr="00A942F8" w:rsidRDefault="00C92720" w:rsidP="00C92720">
            <w:pPr>
              <w:autoSpaceDE w:val="0"/>
              <w:autoSpaceDN w:val="0"/>
              <w:adjustRightInd w:val="0"/>
              <w:jc w:val="both"/>
              <w:rPr>
                <w:rFonts w:ascii="Times New Roman" w:eastAsiaTheme="minorHAnsi" w:hAnsi="Times New Roman"/>
                <w:sz w:val="24"/>
                <w:szCs w:val="24"/>
                <w:lang w:val="en-US" w:eastAsia="en-US"/>
              </w:rPr>
            </w:pPr>
            <w:r w:rsidRPr="00A942F8">
              <w:rPr>
                <w:rFonts w:ascii="Times New Roman" w:eastAsiaTheme="minorHAnsi" w:hAnsi="Times New Roman"/>
                <w:sz w:val="24"/>
                <w:szCs w:val="24"/>
                <w:lang w:val="en-US" w:eastAsia="en-US"/>
              </w:rPr>
              <w:t>Purpose: to form students' knowledge of global trends in the field of preparation and transportation of hydrocarbon raw materials, as well as the necessary equipment for these operations.</w:t>
            </w:r>
          </w:p>
          <w:p w:rsidR="00C92720" w:rsidRPr="00A942F8" w:rsidRDefault="00C92720" w:rsidP="00C92720">
            <w:pPr>
              <w:autoSpaceDE w:val="0"/>
              <w:autoSpaceDN w:val="0"/>
              <w:adjustRightInd w:val="0"/>
              <w:jc w:val="both"/>
              <w:rPr>
                <w:rFonts w:ascii="Times New Roman" w:eastAsiaTheme="minorHAnsi" w:hAnsi="Times New Roman"/>
                <w:sz w:val="24"/>
                <w:szCs w:val="24"/>
                <w:lang w:val="en-US" w:eastAsia="en-US"/>
              </w:rPr>
            </w:pPr>
            <w:r w:rsidRPr="00A942F8">
              <w:rPr>
                <w:rFonts w:ascii="Times New Roman" w:eastAsiaTheme="minorHAnsi" w:hAnsi="Times New Roman"/>
                <w:sz w:val="24"/>
                <w:szCs w:val="24"/>
                <w:lang w:val="en-US" w:eastAsia="en-US"/>
              </w:rPr>
              <w:t>Content. Information about modern technologies and equipment for transportation of hydrocarbon raw materials.</w:t>
            </w:r>
          </w:p>
          <w:p w:rsidR="00C92720" w:rsidRPr="00A942F8" w:rsidRDefault="00C92720" w:rsidP="00C92720">
            <w:pPr>
              <w:autoSpaceDE w:val="0"/>
              <w:autoSpaceDN w:val="0"/>
              <w:adjustRightInd w:val="0"/>
              <w:jc w:val="both"/>
              <w:rPr>
                <w:rFonts w:ascii="Times New Roman" w:eastAsiaTheme="minorHAnsi" w:hAnsi="Times New Roman"/>
                <w:sz w:val="24"/>
                <w:szCs w:val="24"/>
                <w:lang w:val="en-US" w:eastAsia="en-US"/>
              </w:rPr>
            </w:pPr>
            <w:r w:rsidRPr="00A942F8">
              <w:rPr>
                <w:rFonts w:ascii="Times New Roman" w:eastAsiaTheme="minorHAnsi" w:hAnsi="Times New Roman"/>
                <w:sz w:val="24"/>
                <w:szCs w:val="24"/>
                <w:lang w:val="en-US" w:eastAsia="en-US"/>
              </w:rPr>
              <w:t>Designs of pumping and compressor stations of gas and oil pipelines and storage facilities. Equipment of head and intermediate oil and gas pumping stations. Warranty work. Carrying out repair work and training of repair personnel for maintenance of main and auxiliary pipelines. Basic concepts of logistics, definitions, tasks and its functions.</w:t>
            </w:r>
          </w:p>
        </w:tc>
        <w:tc>
          <w:tcPr>
            <w:tcW w:w="425" w:type="dxa"/>
          </w:tcPr>
          <w:p w:rsidR="00C92720" w:rsidRPr="00A942F8" w:rsidRDefault="00E76E72" w:rsidP="00C92720">
            <w:pPr>
              <w:widowControl w:val="0"/>
              <w:jc w:val="center"/>
              <w:rPr>
                <w:rFonts w:ascii="Times New Roman" w:hAnsi="Times New Roman"/>
                <w:sz w:val="24"/>
                <w:szCs w:val="24"/>
                <w:lang w:val="en-US"/>
              </w:rPr>
            </w:pPr>
            <w:r>
              <w:rPr>
                <w:rFonts w:ascii="Times New Roman" w:hAnsi="Times New Roman"/>
                <w:sz w:val="24"/>
                <w:szCs w:val="24"/>
                <w:lang w:val="en-US"/>
              </w:rPr>
              <w:t>5</w:t>
            </w:r>
          </w:p>
        </w:tc>
        <w:tc>
          <w:tcPr>
            <w:tcW w:w="425" w:type="dxa"/>
            <w:vMerge/>
          </w:tcPr>
          <w:p w:rsidR="00C92720" w:rsidRPr="00A942F8" w:rsidRDefault="00C92720" w:rsidP="00C92720">
            <w:pPr>
              <w:jc w:val="center"/>
              <w:rPr>
                <w:rFonts w:ascii="Times New Roman" w:hAnsi="Times New Roman"/>
                <w:sz w:val="24"/>
                <w:szCs w:val="24"/>
                <w:lang w:val="en-US"/>
              </w:rPr>
            </w:pPr>
          </w:p>
        </w:tc>
        <w:tc>
          <w:tcPr>
            <w:tcW w:w="425" w:type="dxa"/>
          </w:tcPr>
          <w:p w:rsidR="00C92720" w:rsidRPr="00A942F8" w:rsidRDefault="00C92720" w:rsidP="00C92720">
            <w:pPr>
              <w:jc w:val="center"/>
              <w:rPr>
                <w:sz w:val="24"/>
                <w:szCs w:val="24"/>
                <w:lang w:val="en-US"/>
              </w:rPr>
            </w:pPr>
          </w:p>
        </w:tc>
        <w:tc>
          <w:tcPr>
            <w:tcW w:w="567" w:type="dxa"/>
          </w:tcPr>
          <w:p w:rsidR="00C92720" w:rsidRPr="00A942F8" w:rsidRDefault="008073CC" w:rsidP="00C92720">
            <w:pPr>
              <w:jc w:val="center"/>
              <w:rPr>
                <w:sz w:val="24"/>
                <w:szCs w:val="24"/>
                <w:lang w:val="en-US"/>
              </w:rPr>
            </w:pPr>
            <w:r w:rsidRPr="00A942F8">
              <w:rPr>
                <w:rFonts w:ascii="Times New Roman" w:hAnsi="Times New Roman"/>
                <w:sz w:val="24"/>
                <w:szCs w:val="24"/>
              </w:rPr>
              <w:t>Ѵ</w:t>
            </w:r>
          </w:p>
        </w:tc>
        <w:tc>
          <w:tcPr>
            <w:tcW w:w="567" w:type="dxa"/>
          </w:tcPr>
          <w:p w:rsidR="00C92720" w:rsidRPr="00A942F8" w:rsidRDefault="00C92720" w:rsidP="00C92720">
            <w:pPr>
              <w:jc w:val="center"/>
              <w:rPr>
                <w:sz w:val="24"/>
                <w:szCs w:val="24"/>
                <w:lang w:val="en-US"/>
              </w:rPr>
            </w:pPr>
          </w:p>
        </w:tc>
        <w:tc>
          <w:tcPr>
            <w:tcW w:w="567" w:type="dxa"/>
          </w:tcPr>
          <w:p w:rsidR="00C92720" w:rsidRPr="00A942F8" w:rsidRDefault="00C92720" w:rsidP="00C92720">
            <w:pPr>
              <w:jc w:val="center"/>
              <w:rPr>
                <w:sz w:val="24"/>
                <w:szCs w:val="24"/>
                <w:lang w:val="en-US"/>
              </w:rPr>
            </w:pPr>
          </w:p>
        </w:tc>
        <w:tc>
          <w:tcPr>
            <w:tcW w:w="567" w:type="dxa"/>
          </w:tcPr>
          <w:p w:rsidR="00C92720" w:rsidRPr="00A942F8" w:rsidRDefault="00C92720" w:rsidP="00C92720">
            <w:pPr>
              <w:jc w:val="center"/>
              <w:rPr>
                <w:sz w:val="24"/>
                <w:szCs w:val="24"/>
                <w:lang w:val="en-US"/>
              </w:rPr>
            </w:pPr>
          </w:p>
        </w:tc>
        <w:tc>
          <w:tcPr>
            <w:tcW w:w="567" w:type="dxa"/>
          </w:tcPr>
          <w:p w:rsidR="00C92720" w:rsidRPr="00A942F8" w:rsidRDefault="00C92720" w:rsidP="00C92720">
            <w:pPr>
              <w:jc w:val="center"/>
              <w:rPr>
                <w:sz w:val="24"/>
                <w:szCs w:val="24"/>
                <w:lang w:val="en-US"/>
              </w:rPr>
            </w:pPr>
          </w:p>
        </w:tc>
        <w:tc>
          <w:tcPr>
            <w:tcW w:w="567" w:type="dxa"/>
          </w:tcPr>
          <w:p w:rsidR="00C92720" w:rsidRPr="00A942F8" w:rsidRDefault="00C92720" w:rsidP="00C92720">
            <w:pPr>
              <w:jc w:val="center"/>
              <w:rPr>
                <w:sz w:val="24"/>
                <w:szCs w:val="24"/>
                <w:lang w:val="en-US"/>
              </w:rPr>
            </w:pPr>
          </w:p>
        </w:tc>
        <w:tc>
          <w:tcPr>
            <w:tcW w:w="567" w:type="dxa"/>
          </w:tcPr>
          <w:p w:rsidR="00C92720" w:rsidRPr="00A942F8" w:rsidRDefault="00C92720" w:rsidP="00C92720">
            <w:pPr>
              <w:jc w:val="center"/>
              <w:rPr>
                <w:sz w:val="24"/>
                <w:szCs w:val="24"/>
                <w:lang w:val="en-US"/>
              </w:rPr>
            </w:pPr>
          </w:p>
        </w:tc>
        <w:tc>
          <w:tcPr>
            <w:tcW w:w="567" w:type="dxa"/>
          </w:tcPr>
          <w:p w:rsidR="00C92720" w:rsidRPr="00A942F8" w:rsidRDefault="00C92720" w:rsidP="00C92720">
            <w:pPr>
              <w:jc w:val="center"/>
              <w:rPr>
                <w:sz w:val="24"/>
                <w:szCs w:val="24"/>
                <w:lang w:val="en-US"/>
              </w:rPr>
            </w:pPr>
          </w:p>
        </w:tc>
        <w:tc>
          <w:tcPr>
            <w:tcW w:w="567" w:type="dxa"/>
          </w:tcPr>
          <w:p w:rsidR="00C92720" w:rsidRPr="00A942F8" w:rsidRDefault="00C92720" w:rsidP="00C92720">
            <w:pPr>
              <w:jc w:val="center"/>
              <w:rPr>
                <w:sz w:val="24"/>
                <w:szCs w:val="24"/>
                <w:lang w:val="en-US"/>
              </w:rPr>
            </w:pPr>
          </w:p>
        </w:tc>
        <w:tc>
          <w:tcPr>
            <w:tcW w:w="567" w:type="dxa"/>
            <w:gridSpan w:val="2"/>
          </w:tcPr>
          <w:p w:rsidR="00C92720" w:rsidRPr="00A942F8" w:rsidRDefault="00C92720" w:rsidP="00C92720">
            <w:pPr>
              <w:jc w:val="center"/>
              <w:rPr>
                <w:sz w:val="24"/>
                <w:szCs w:val="24"/>
                <w:lang w:val="en-US"/>
              </w:rPr>
            </w:pPr>
          </w:p>
        </w:tc>
      </w:tr>
      <w:tr w:rsidR="00C92720" w:rsidRPr="007D3E6B" w:rsidTr="008217A0">
        <w:tc>
          <w:tcPr>
            <w:tcW w:w="425" w:type="dxa"/>
          </w:tcPr>
          <w:p w:rsidR="00C92720" w:rsidRPr="00A942F8" w:rsidRDefault="00C92720" w:rsidP="00C92720">
            <w:pPr>
              <w:rPr>
                <w:sz w:val="24"/>
                <w:szCs w:val="24"/>
                <w:lang w:val="en-US"/>
              </w:rPr>
            </w:pPr>
            <w:r w:rsidRPr="00A942F8">
              <w:rPr>
                <w:sz w:val="24"/>
                <w:szCs w:val="24"/>
                <w:lang w:val="en-US"/>
              </w:rPr>
              <w:t>25</w:t>
            </w:r>
          </w:p>
        </w:tc>
        <w:tc>
          <w:tcPr>
            <w:tcW w:w="1276" w:type="dxa"/>
            <w:vMerge/>
          </w:tcPr>
          <w:p w:rsidR="00C92720" w:rsidRPr="00A942F8" w:rsidRDefault="00C92720" w:rsidP="00C92720">
            <w:pPr>
              <w:rPr>
                <w:rFonts w:ascii="Times New Roman" w:hAnsi="Times New Roman"/>
                <w:sz w:val="24"/>
                <w:szCs w:val="24"/>
                <w:lang w:val="en-US"/>
              </w:rPr>
            </w:pPr>
          </w:p>
        </w:tc>
        <w:tc>
          <w:tcPr>
            <w:tcW w:w="851" w:type="dxa"/>
          </w:tcPr>
          <w:p w:rsidR="00C92720" w:rsidRPr="00A942F8" w:rsidRDefault="00C92720" w:rsidP="00C92720">
            <w:pPr>
              <w:widowControl w:val="0"/>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C92720" w:rsidRPr="00A942F8" w:rsidRDefault="00C92720" w:rsidP="00C92720">
            <w:pPr>
              <w:widowControl w:val="0"/>
              <w:jc w:val="center"/>
              <w:rPr>
                <w:rFonts w:ascii="Times New Roman" w:hAnsi="Times New Roman"/>
                <w:sz w:val="24"/>
                <w:szCs w:val="24"/>
                <w:lang w:val="en-US"/>
              </w:rPr>
            </w:pPr>
          </w:p>
        </w:tc>
        <w:tc>
          <w:tcPr>
            <w:tcW w:w="1417" w:type="dxa"/>
          </w:tcPr>
          <w:p w:rsidR="00C92720" w:rsidRPr="00A942F8" w:rsidRDefault="00C92720" w:rsidP="00C92720">
            <w:pPr>
              <w:jc w:val="center"/>
              <w:rPr>
                <w:rFonts w:ascii="Times New Roman" w:hAnsi="Times New Roman"/>
                <w:sz w:val="24"/>
                <w:szCs w:val="24"/>
                <w:lang w:val="kk-KZ"/>
              </w:rPr>
            </w:pPr>
            <w:r w:rsidRPr="00A942F8">
              <w:rPr>
                <w:rFonts w:ascii="Times New Roman" w:hAnsi="Times New Roman"/>
                <w:sz w:val="24"/>
                <w:szCs w:val="24"/>
                <w:lang w:val="kk-KZ"/>
              </w:rPr>
              <w:t>Educational practice</w:t>
            </w:r>
          </w:p>
        </w:tc>
        <w:tc>
          <w:tcPr>
            <w:tcW w:w="3686" w:type="dxa"/>
          </w:tcPr>
          <w:p w:rsidR="00C92720" w:rsidRPr="00A942F8" w:rsidRDefault="00C92720" w:rsidP="00C92720">
            <w:pPr>
              <w:jc w:val="both"/>
              <w:rPr>
                <w:rFonts w:ascii="Times New Roman" w:hAnsi="Times New Roman"/>
                <w:sz w:val="24"/>
                <w:szCs w:val="24"/>
                <w:lang w:val="en-US"/>
              </w:rPr>
            </w:pPr>
            <w:r w:rsidRPr="00A942F8">
              <w:rPr>
                <w:rFonts w:ascii="Times New Roman" w:hAnsi="Times New Roman"/>
                <w:sz w:val="24"/>
                <w:szCs w:val="24"/>
                <w:lang w:val="en-US"/>
              </w:rPr>
              <w:t xml:space="preserve">Purpose: to consolidate the theoretical knowledge gained in the educational program, to expand ideas about the future profession; to form professional adaptation and competence in extracurricular activities. Content. To instill the skills of searching for a patent and </w:t>
            </w:r>
            <w:r w:rsidRPr="00A942F8">
              <w:rPr>
                <w:rFonts w:ascii="Times New Roman" w:hAnsi="Times New Roman"/>
                <w:sz w:val="24"/>
                <w:szCs w:val="24"/>
                <w:lang w:val="en-US"/>
              </w:rPr>
              <w:lastRenderedPageBreak/>
              <w:t>literary review on the basis of the university and the department.</w:t>
            </w:r>
          </w:p>
          <w:p w:rsidR="00C92720" w:rsidRPr="00A942F8" w:rsidRDefault="00C92720" w:rsidP="00C92720">
            <w:pPr>
              <w:jc w:val="both"/>
              <w:rPr>
                <w:rFonts w:ascii="Times New Roman" w:hAnsi="Times New Roman"/>
                <w:sz w:val="24"/>
                <w:szCs w:val="24"/>
                <w:lang w:val="en-US"/>
              </w:rPr>
            </w:pPr>
            <w:r w:rsidRPr="00A942F8">
              <w:rPr>
                <w:rFonts w:ascii="Times New Roman" w:hAnsi="Times New Roman"/>
                <w:sz w:val="24"/>
                <w:szCs w:val="24"/>
                <w:lang w:val="en-US"/>
              </w:rPr>
              <w:t>Study of issues of occupational safety and health, structure and logistics of the enterprise. Regulatory, technical and regulatory documents. Main and auxiliary equipment for the operation of gas and oil pipelines and gas and oil storages.  General information about the profession, work experience in a team. Methods of organizing labor activity. Theoretical knowledge and practical skills in the field of practical training.</w:t>
            </w:r>
          </w:p>
        </w:tc>
        <w:tc>
          <w:tcPr>
            <w:tcW w:w="425" w:type="dxa"/>
          </w:tcPr>
          <w:p w:rsidR="00C92720" w:rsidRPr="00A942F8" w:rsidRDefault="00E76E72" w:rsidP="00C92720">
            <w:pPr>
              <w:widowControl w:val="0"/>
              <w:jc w:val="center"/>
              <w:rPr>
                <w:rFonts w:ascii="Times New Roman" w:hAnsi="Times New Roman"/>
                <w:sz w:val="24"/>
                <w:szCs w:val="24"/>
                <w:lang w:val="en-US"/>
              </w:rPr>
            </w:pPr>
            <w:r>
              <w:rPr>
                <w:rFonts w:ascii="Times New Roman" w:hAnsi="Times New Roman"/>
                <w:sz w:val="24"/>
                <w:szCs w:val="24"/>
                <w:lang w:val="en-US"/>
              </w:rPr>
              <w:lastRenderedPageBreak/>
              <w:t>1</w:t>
            </w:r>
          </w:p>
        </w:tc>
        <w:tc>
          <w:tcPr>
            <w:tcW w:w="425" w:type="dxa"/>
          </w:tcPr>
          <w:p w:rsidR="00C92720" w:rsidRPr="00A942F8" w:rsidRDefault="00C92720" w:rsidP="00C92720">
            <w:pPr>
              <w:jc w:val="center"/>
              <w:rPr>
                <w:rFonts w:ascii="Times New Roman" w:hAnsi="Times New Roman"/>
                <w:sz w:val="24"/>
                <w:szCs w:val="24"/>
              </w:rPr>
            </w:pPr>
          </w:p>
        </w:tc>
        <w:tc>
          <w:tcPr>
            <w:tcW w:w="425" w:type="dxa"/>
          </w:tcPr>
          <w:p w:rsidR="00C92720" w:rsidRPr="00A942F8" w:rsidRDefault="00C92720" w:rsidP="00C92720">
            <w:pPr>
              <w:jc w:val="center"/>
              <w:rPr>
                <w:sz w:val="24"/>
                <w:szCs w:val="24"/>
              </w:rPr>
            </w:pPr>
            <w:r w:rsidRPr="00A942F8">
              <w:rPr>
                <w:rFonts w:ascii="Times New Roman" w:hAnsi="Times New Roman"/>
                <w:sz w:val="24"/>
                <w:szCs w:val="24"/>
              </w:rPr>
              <w:t>Ѵ</w:t>
            </w:r>
          </w:p>
        </w:tc>
        <w:tc>
          <w:tcPr>
            <w:tcW w:w="567"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r w:rsidRPr="00A942F8">
              <w:rPr>
                <w:rFonts w:ascii="Times New Roman" w:hAnsi="Times New Roman"/>
                <w:sz w:val="24"/>
                <w:szCs w:val="24"/>
              </w:rPr>
              <w:t>Ѵ</w:t>
            </w:r>
          </w:p>
        </w:tc>
        <w:tc>
          <w:tcPr>
            <w:tcW w:w="567"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r w:rsidRPr="00A942F8">
              <w:rPr>
                <w:rFonts w:ascii="Times New Roman" w:hAnsi="Times New Roman"/>
                <w:sz w:val="24"/>
                <w:szCs w:val="24"/>
              </w:rPr>
              <w:t>Ѵ</w:t>
            </w:r>
          </w:p>
        </w:tc>
        <w:tc>
          <w:tcPr>
            <w:tcW w:w="567"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p>
        </w:tc>
        <w:tc>
          <w:tcPr>
            <w:tcW w:w="567" w:type="dxa"/>
            <w:gridSpan w:val="2"/>
          </w:tcPr>
          <w:p w:rsidR="00C92720" w:rsidRPr="00A942F8" w:rsidRDefault="00C92720" w:rsidP="00C92720">
            <w:pPr>
              <w:jc w:val="center"/>
              <w:rPr>
                <w:sz w:val="24"/>
                <w:szCs w:val="24"/>
              </w:rPr>
            </w:pPr>
            <w:r w:rsidRPr="00A942F8">
              <w:rPr>
                <w:rFonts w:ascii="Times New Roman" w:hAnsi="Times New Roman"/>
                <w:sz w:val="24"/>
                <w:szCs w:val="24"/>
              </w:rPr>
              <w:t>Ѵ</w:t>
            </w:r>
          </w:p>
        </w:tc>
      </w:tr>
      <w:tr w:rsidR="00C92720" w:rsidRPr="007D3E6B" w:rsidTr="008217A0">
        <w:tc>
          <w:tcPr>
            <w:tcW w:w="425" w:type="dxa"/>
          </w:tcPr>
          <w:p w:rsidR="00C92720" w:rsidRPr="00A942F8" w:rsidRDefault="00C92720" w:rsidP="00C92720">
            <w:pPr>
              <w:rPr>
                <w:sz w:val="24"/>
                <w:szCs w:val="24"/>
                <w:lang w:val="en-US"/>
              </w:rPr>
            </w:pPr>
            <w:r w:rsidRPr="00A942F8">
              <w:rPr>
                <w:sz w:val="24"/>
                <w:szCs w:val="24"/>
                <w:lang w:val="en-US"/>
              </w:rPr>
              <w:lastRenderedPageBreak/>
              <w:t>26</w:t>
            </w:r>
          </w:p>
        </w:tc>
        <w:tc>
          <w:tcPr>
            <w:tcW w:w="1276" w:type="dxa"/>
            <w:vMerge w:val="restart"/>
          </w:tcPr>
          <w:p w:rsidR="00C92720" w:rsidRPr="00A942F8" w:rsidRDefault="0070755B" w:rsidP="00C92720">
            <w:pPr>
              <w:rPr>
                <w:rFonts w:ascii="Times New Roman" w:hAnsi="Times New Roman"/>
                <w:sz w:val="24"/>
                <w:szCs w:val="24"/>
                <w:lang w:val="en-US"/>
              </w:rPr>
            </w:pPr>
            <w:r w:rsidRPr="0070755B">
              <w:rPr>
                <w:rFonts w:ascii="Times New Roman" w:hAnsi="Times New Roman"/>
                <w:sz w:val="24"/>
                <w:szCs w:val="24"/>
                <w:lang w:val="en-US"/>
              </w:rPr>
              <w:t>General Geology of Oil and Gas</w:t>
            </w:r>
          </w:p>
        </w:tc>
        <w:tc>
          <w:tcPr>
            <w:tcW w:w="851" w:type="dxa"/>
          </w:tcPr>
          <w:p w:rsidR="00C92720" w:rsidRPr="00A942F8" w:rsidRDefault="00E76E72" w:rsidP="00C92720">
            <w:pPr>
              <w:widowControl w:val="0"/>
              <w:jc w:val="center"/>
              <w:rPr>
                <w:rFonts w:ascii="Times New Roman" w:hAnsi="Times New Roman"/>
                <w:sz w:val="24"/>
                <w:szCs w:val="24"/>
                <w:lang w:val="en-US"/>
              </w:rPr>
            </w:pPr>
            <w:r>
              <w:rPr>
                <w:rFonts w:ascii="Times New Roman" w:hAnsi="Times New Roman"/>
                <w:sz w:val="24"/>
                <w:szCs w:val="24"/>
                <w:lang w:val="en-US"/>
              </w:rPr>
              <w:t>B</w:t>
            </w:r>
            <w:r w:rsidR="00C92720" w:rsidRPr="00A942F8">
              <w:rPr>
                <w:rFonts w:ascii="Times New Roman" w:hAnsi="Times New Roman"/>
                <w:sz w:val="24"/>
                <w:szCs w:val="24"/>
                <w:lang w:val="en-US"/>
              </w:rPr>
              <w:t>D</w:t>
            </w:r>
          </w:p>
        </w:tc>
        <w:tc>
          <w:tcPr>
            <w:tcW w:w="567" w:type="dxa"/>
          </w:tcPr>
          <w:p w:rsidR="00C92720" w:rsidRPr="00A942F8" w:rsidRDefault="00C92720" w:rsidP="00C9272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C92720" w:rsidRPr="00A942F8" w:rsidRDefault="00C92720" w:rsidP="00C92720">
            <w:pPr>
              <w:jc w:val="center"/>
              <w:rPr>
                <w:rFonts w:ascii="Times New Roman" w:hAnsi="Times New Roman"/>
                <w:sz w:val="24"/>
                <w:szCs w:val="24"/>
                <w:lang w:val="kk-KZ"/>
              </w:rPr>
            </w:pPr>
            <w:r w:rsidRPr="00A942F8">
              <w:rPr>
                <w:rFonts w:ascii="Times New Roman" w:hAnsi="Times New Roman"/>
                <w:sz w:val="24"/>
                <w:szCs w:val="24"/>
              </w:rPr>
              <w:t>General</w:t>
            </w:r>
            <w:r w:rsidR="00E76E72">
              <w:rPr>
                <w:rFonts w:ascii="Times New Roman" w:hAnsi="Times New Roman"/>
                <w:sz w:val="24"/>
                <w:szCs w:val="24"/>
                <w:lang w:val="en-US"/>
              </w:rPr>
              <w:t xml:space="preserve"> </w:t>
            </w:r>
            <w:r w:rsidRPr="00A942F8">
              <w:rPr>
                <w:rFonts w:ascii="Times New Roman" w:hAnsi="Times New Roman"/>
                <w:sz w:val="24"/>
                <w:szCs w:val="24"/>
              </w:rPr>
              <w:t>Oil</w:t>
            </w:r>
            <w:r w:rsidRPr="00A942F8">
              <w:rPr>
                <w:rFonts w:ascii="Times New Roman" w:hAnsi="Times New Roman"/>
                <w:sz w:val="24"/>
                <w:szCs w:val="24"/>
                <w:lang w:val="en-US"/>
              </w:rPr>
              <w:t xml:space="preserve"> </w:t>
            </w:r>
            <w:r w:rsidRPr="00A942F8">
              <w:rPr>
                <w:rFonts w:ascii="Times New Roman" w:hAnsi="Times New Roman"/>
                <w:sz w:val="24"/>
                <w:szCs w:val="24"/>
              </w:rPr>
              <w:t>Geology</w:t>
            </w:r>
          </w:p>
          <w:p w:rsidR="00C92720" w:rsidRPr="00A942F8" w:rsidRDefault="00C92720" w:rsidP="00C92720">
            <w:pPr>
              <w:jc w:val="center"/>
              <w:rPr>
                <w:rFonts w:ascii="Times New Roman" w:hAnsi="Times New Roman"/>
                <w:sz w:val="24"/>
                <w:szCs w:val="24"/>
                <w:lang w:val="kk-KZ"/>
              </w:rPr>
            </w:pPr>
          </w:p>
          <w:p w:rsidR="00C92720" w:rsidRPr="00A942F8" w:rsidRDefault="00C92720" w:rsidP="00C92720">
            <w:pPr>
              <w:jc w:val="center"/>
              <w:rPr>
                <w:rFonts w:ascii="Times New Roman" w:hAnsi="Times New Roman"/>
                <w:sz w:val="24"/>
                <w:szCs w:val="24"/>
                <w:lang w:val="kk-KZ"/>
              </w:rPr>
            </w:pPr>
          </w:p>
          <w:p w:rsidR="00C92720" w:rsidRPr="00A942F8" w:rsidRDefault="00C92720" w:rsidP="00C92720">
            <w:pPr>
              <w:jc w:val="center"/>
              <w:rPr>
                <w:rFonts w:ascii="Times New Roman" w:hAnsi="Times New Roman"/>
                <w:sz w:val="24"/>
                <w:szCs w:val="24"/>
                <w:lang w:val="kk-KZ"/>
              </w:rPr>
            </w:pPr>
          </w:p>
          <w:p w:rsidR="00C92720" w:rsidRPr="00A942F8" w:rsidRDefault="00C92720" w:rsidP="00C92720">
            <w:pPr>
              <w:jc w:val="center"/>
              <w:rPr>
                <w:rFonts w:ascii="Times New Roman" w:hAnsi="Times New Roman"/>
                <w:sz w:val="24"/>
                <w:szCs w:val="24"/>
                <w:lang w:val="kk-KZ"/>
              </w:rPr>
            </w:pPr>
          </w:p>
          <w:p w:rsidR="00C92720" w:rsidRPr="00A942F8" w:rsidRDefault="00C92720" w:rsidP="00C92720">
            <w:pPr>
              <w:jc w:val="center"/>
              <w:rPr>
                <w:rFonts w:ascii="Times New Roman" w:hAnsi="Times New Roman"/>
                <w:sz w:val="24"/>
                <w:szCs w:val="24"/>
                <w:lang w:val="kk-KZ"/>
              </w:rPr>
            </w:pPr>
          </w:p>
          <w:p w:rsidR="00C92720" w:rsidRPr="00A942F8" w:rsidRDefault="00C92720" w:rsidP="00C92720">
            <w:pPr>
              <w:jc w:val="center"/>
              <w:rPr>
                <w:rFonts w:ascii="Times New Roman" w:hAnsi="Times New Roman"/>
                <w:sz w:val="24"/>
                <w:szCs w:val="24"/>
                <w:lang w:val="kk-KZ"/>
              </w:rPr>
            </w:pPr>
          </w:p>
          <w:p w:rsidR="00C92720" w:rsidRPr="00A942F8" w:rsidRDefault="00C92720" w:rsidP="00C92720">
            <w:pPr>
              <w:jc w:val="center"/>
              <w:rPr>
                <w:rFonts w:ascii="Times New Roman" w:hAnsi="Times New Roman"/>
                <w:sz w:val="24"/>
                <w:szCs w:val="24"/>
              </w:rPr>
            </w:pPr>
          </w:p>
        </w:tc>
        <w:tc>
          <w:tcPr>
            <w:tcW w:w="3686" w:type="dxa"/>
          </w:tcPr>
          <w:p w:rsidR="00C92720" w:rsidRPr="00A942F8" w:rsidRDefault="00C92720" w:rsidP="00C92720">
            <w:pPr>
              <w:autoSpaceDE w:val="0"/>
              <w:autoSpaceDN w:val="0"/>
              <w:adjustRightInd w:val="0"/>
              <w:jc w:val="both"/>
              <w:rPr>
                <w:rFonts w:ascii="Times New Roman" w:hAnsi="Times New Roman"/>
                <w:sz w:val="24"/>
                <w:szCs w:val="24"/>
                <w:lang w:val="en-US"/>
              </w:rPr>
            </w:pPr>
            <w:r w:rsidRPr="00A942F8">
              <w:rPr>
                <w:rFonts w:ascii="Times New Roman" w:hAnsi="Times New Roman"/>
                <w:b/>
                <w:sz w:val="24"/>
                <w:szCs w:val="24"/>
                <w:lang w:val="en-US"/>
              </w:rPr>
              <w:t>Purpose:</w:t>
            </w:r>
            <w:r w:rsidRPr="00A942F8">
              <w:rPr>
                <w:rFonts w:ascii="Times New Roman" w:hAnsi="Times New Roman"/>
                <w:sz w:val="24"/>
                <w:szCs w:val="24"/>
                <w:lang w:val="en-US"/>
              </w:rPr>
              <w:t xml:space="preserve"> to provide students with basic knowledge about the composition, properties and origin of oil and gas, as well as about the conditions of formation, formation processes and patterns of placement of their accumulations.</w:t>
            </w:r>
          </w:p>
          <w:p w:rsidR="00C92720" w:rsidRPr="00A942F8" w:rsidRDefault="00C92720" w:rsidP="00C92720">
            <w:pPr>
              <w:autoSpaceDE w:val="0"/>
              <w:autoSpaceDN w:val="0"/>
              <w:adjustRightInd w:val="0"/>
              <w:jc w:val="both"/>
              <w:rPr>
                <w:rFonts w:ascii="Times New Roman" w:hAnsi="Times New Roman"/>
                <w:sz w:val="24"/>
                <w:szCs w:val="24"/>
              </w:rPr>
            </w:pPr>
            <w:r w:rsidRPr="00A942F8">
              <w:rPr>
                <w:rFonts w:ascii="Times New Roman" w:hAnsi="Times New Roman"/>
                <w:b/>
                <w:sz w:val="24"/>
                <w:szCs w:val="24"/>
                <w:lang w:val="en-US"/>
              </w:rPr>
              <w:t>Content.</w:t>
            </w:r>
            <w:r w:rsidRPr="00A942F8">
              <w:rPr>
                <w:rFonts w:ascii="Times New Roman" w:hAnsi="Times New Roman"/>
                <w:sz w:val="24"/>
                <w:szCs w:val="24"/>
                <w:lang w:val="en-US"/>
              </w:rPr>
              <w:t xml:space="preserve"> The internal structure of the Earth, the geological effect of the main factors of its external and internal dynamics, the formation of rocks, tectonic movements and methods for their study, types of tectonic and lithospheric structures and the history of the development of the world. Reconstruction of the history of the development of the </w:t>
            </w:r>
            <w:r w:rsidRPr="00A942F8">
              <w:rPr>
                <w:rFonts w:ascii="Times New Roman" w:hAnsi="Times New Roman"/>
                <w:sz w:val="24"/>
                <w:szCs w:val="24"/>
                <w:lang w:val="en-US"/>
              </w:rPr>
              <w:lastRenderedPageBreak/>
              <w:t xml:space="preserve">inorganic and organic nature of the Earth. </w:t>
            </w:r>
            <w:r w:rsidRPr="00A942F8">
              <w:rPr>
                <w:rFonts w:ascii="Times New Roman" w:hAnsi="Times New Roman"/>
                <w:sz w:val="24"/>
                <w:szCs w:val="24"/>
              </w:rPr>
              <w:t>Determination of the nature of rock formation.</w:t>
            </w:r>
          </w:p>
        </w:tc>
        <w:tc>
          <w:tcPr>
            <w:tcW w:w="425" w:type="dxa"/>
          </w:tcPr>
          <w:p w:rsidR="00C92720" w:rsidRPr="00A942F8" w:rsidRDefault="00C92720" w:rsidP="00C92720">
            <w:pPr>
              <w:widowControl w:val="0"/>
              <w:jc w:val="center"/>
              <w:rPr>
                <w:rFonts w:ascii="Times New Roman" w:hAnsi="Times New Roman"/>
                <w:sz w:val="24"/>
                <w:szCs w:val="24"/>
                <w:lang w:val="kk-KZ"/>
              </w:rPr>
            </w:pPr>
            <w:r w:rsidRPr="00A942F8">
              <w:rPr>
                <w:rFonts w:ascii="Times New Roman" w:hAnsi="Times New Roman"/>
                <w:sz w:val="24"/>
                <w:szCs w:val="24"/>
                <w:lang w:val="kk-KZ"/>
              </w:rPr>
              <w:lastRenderedPageBreak/>
              <w:t>5</w:t>
            </w:r>
          </w:p>
        </w:tc>
        <w:tc>
          <w:tcPr>
            <w:tcW w:w="425" w:type="dxa"/>
            <w:vMerge w:val="restart"/>
          </w:tcPr>
          <w:p w:rsidR="00C92720" w:rsidRPr="00A942F8" w:rsidRDefault="00C92720" w:rsidP="00C92720">
            <w:pPr>
              <w:jc w:val="center"/>
              <w:rPr>
                <w:rFonts w:ascii="Times New Roman" w:hAnsi="Times New Roman"/>
                <w:sz w:val="24"/>
                <w:szCs w:val="24"/>
              </w:rPr>
            </w:pPr>
          </w:p>
        </w:tc>
        <w:tc>
          <w:tcPr>
            <w:tcW w:w="425"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r w:rsidRPr="00A942F8">
              <w:rPr>
                <w:rFonts w:ascii="Times New Roman" w:hAnsi="Times New Roman"/>
                <w:sz w:val="24"/>
                <w:szCs w:val="24"/>
              </w:rPr>
              <w:t>Ѵ</w:t>
            </w:r>
          </w:p>
        </w:tc>
        <w:tc>
          <w:tcPr>
            <w:tcW w:w="567"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p>
        </w:tc>
        <w:tc>
          <w:tcPr>
            <w:tcW w:w="567" w:type="dxa"/>
            <w:gridSpan w:val="2"/>
          </w:tcPr>
          <w:p w:rsidR="00C92720" w:rsidRPr="00A942F8" w:rsidRDefault="00C92720" w:rsidP="00C92720">
            <w:pPr>
              <w:jc w:val="center"/>
              <w:rPr>
                <w:sz w:val="24"/>
                <w:szCs w:val="24"/>
              </w:rPr>
            </w:pPr>
          </w:p>
        </w:tc>
      </w:tr>
      <w:tr w:rsidR="00C92720" w:rsidRPr="0065119C" w:rsidTr="008217A0">
        <w:tc>
          <w:tcPr>
            <w:tcW w:w="425" w:type="dxa"/>
          </w:tcPr>
          <w:p w:rsidR="00C92720" w:rsidRPr="00A942F8" w:rsidRDefault="00C92720" w:rsidP="00C92720">
            <w:pPr>
              <w:rPr>
                <w:sz w:val="24"/>
                <w:szCs w:val="24"/>
                <w:lang w:val="en-US"/>
              </w:rPr>
            </w:pPr>
            <w:r w:rsidRPr="00A942F8">
              <w:rPr>
                <w:sz w:val="24"/>
                <w:szCs w:val="24"/>
                <w:lang w:val="en-US"/>
              </w:rPr>
              <w:lastRenderedPageBreak/>
              <w:t>27</w:t>
            </w:r>
          </w:p>
        </w:tc>
        <w:tc>
          <w:tcPr>
            <w:tcW w:w="1276" w:type="dxa"/>
            <w:vMerge/>
          </w:tcPr>
          <w:p w:rsidR="00C92720" w:rsidRPr="00A942F8" w:rsidRDefault="00C92720" w:rsidP="00C92720">
            <w:pPr>
              <w:rPr>
                <w:rFonts w:ascii="Times New Roman" w:hAnsi="Times New Roman"/>
                <w:sz w:val="24"/>
                <w:szCs w:val="24"/>
              </w:rPr>
            </w:pPr>
          </w:p>
        </w:tc>
        <w:tc>
          <w:tcPr>
            <w:tcW w:w="851" w:type="dxa"/>
          </w:tcPr>
          <w:p w:rsidR="00C92720" w:rsidRPr="00A942F8" w:rsidRDefault="00E76E72" w:rsidP="00C92720">
            <w:pPr>
              <w:widowControl w:val="0"/>
              <w:jc w:val="center"/>
              <w:rPr>
                <w:rFonts w:ascii="Times New Roman" w:hAnsi="Times New Roman"/>
                <w:sz w:val="24"/>
                <w:szCs w:val="24"/>
                <w:lang w:val="en-US"/>
              </w:rPr>
            </w:pPr>
            <w:r>
              <w:rPr>
                <w:rFonts w:ascii="Times New Roman" w:hAnsi="Times New Roman"/>
                <w:sz w:val="24"/>
                <w:szCs w:val="24"/>
                <w:lang w:val="en-US"/>
              </w:rPr>
              <w:t>B</w:t>
            </w:r>
            <w:r w:rsidR="00C92720" w:rsidRPr="00A942F8">
              <w:rPr>
                <w:rFonts w:ascii="Times New Roman" w:hAnsi="Times New Roman"/>
                <w:sz w:val="24"/>
                <w:szCs w:val="24"/>
                <w:lang w:val="en-US"/>
              </w:rPr>
              <w:t>D</w:t>
            </w:r>
          </w:p>
        </w:tc>
        <w:tc>
          <w:tcPr>
            <w:tcW w:w="567" w:type="dxa"/>
          </w:tcPr>
          <w:p w:rsidR="00C92720" w:rsidRPr="00A942F8" w:rsidRDefault="00C92720" w:rsidP="00C9272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C92720" w:rsidRPr="00E76E72" w:rsidRDefault="00C92720" w:rsidP="00C92720">
            <w:pPr>
              <w:jc w:val="center"/>
              <w:rPr>
                <w:rFonts w:ascii="Times New Roman" w:hAnsi="Times New Roman"/>
                <w:sz w:val="24"/>
                <w:szCs w:val="24"/>
                <w:lang w:val="en-US"/>
              </w:rPr>
            </w:pPr>
            <w:r w:rsidRPr="00E76E72">
              <w:rPr>
                <w:rFonts w:ascii="Times New Roman" w:hAnsi="Times New Roman"/>
                <w:sz w:val="24"/>
                <w:szCs w:val="24"/>
                <w:lang w:val="en-US"/>
              </w:rPr>
              <w:t>Geology</w:t>
            </w:r>
            <w:r w:rsidR="00E76E72">
              <w:rPr>
                <w:rFonts w:ascii="Times New Roman" w:hAnsi="Times New Roman"/>
                <w:sz w:val="24"/>
                <w:szCs w:val="24"/>
                <w:lang w:val="en-US"/>
              </w:rPr>
              <w:t xml:space="preserve"> </w:t>
            </w:r>
            <w:r w:rsidRPr="00E76E72">
              <w:rPr>
                <w:rFonts w:ascii="Times New Roman" w:hAnsi="Times New Roman"/>
                <w:sz w:val="24"/>
                <w:szCs w:val="24"/>
                <w:lang w:val="en-US"/>
              </w:rPr>
              <w:t>of</w:t>
            </w:r>
            <w:r w:rsidRPr="00A942F8">
              <w:rPr>
                <w:rFonts w:ascii="Times New Roman" w:hAnsi="Times New Roman"/>
                <w:sz w:val="24"/>
                <w:szCs w:val="24"/>
                <w:lang w:val="en-US"/>
              </w:rPr>
              <w:t xml:space="preserve"> </w:t>
            </w:r>
            <w:r w:rsidRPr="00E76E72">
              <w:rPr>
                <w:rFonts w:ascii="Times New Roman" w:hAnsi="Times New Roman"/>
                <w:sz w:val="24"/>
                <w:szCs w:val="24"/>
                <w:lang w:val="en-US"/>
              </w:rPr>
              <w:t>oil</w:t>
            </w:r>
            <w:r w:rsidRPr="00A942F8">
              <w:rPr>
                <w:rFonts w:ascii="Times New Roman" w:hAnsi="Times New Roman"/>
                <w:sz w:val="24"/>
                <w:szCs w:val="24"/>
                <w:lang w:val="en-US"/>
              </w:rPr>
              <w:t xml:space="preserve"> </w:t>
            </w:r>
            <w:r w:rsidRPr="00E76E72">
              <w:rPr>
                <w:rFonts w:ascii="Times New Roman" w:hAnsi="Times New Roman"/>
                <w:sz w:val="24"/>
                <w:szCs w:val="24"/>
                <w:lang w:val="en-US"/>
              </w:rPr>
              <w:t>and</w:t>
            </w:r>
            <w:r w:rsidRPr="00A942F8">
              <w:rPr>
                <w:rFonts w:ascii="Times New Roman" w:hAnsi="Times New Roman"/>
                <w:sz w:val="24"/>
                <w:szCs w:val="24"/>
                <w:lang w:val="en-US"/>
              </w:rPr>
              <w:t xml:space="preserve"> </w:t>
            </w:r>
            <w:r w:rsidRPr="00E76E72">
              <w:rPr>
                <w:rFonts w:ascii="Times New Roman" w:hAnsi="Times New Roman"/>
                <w:sz w:val="24"/>
                <w:szCs w:val="24"/>
                <w:lang w:val="en-US"/>
              </w:rPr>
              <w:t>gas</w:t>
            </w:r>
          </w:p>
          <w:p w:rsidR="00C92720" w:rsidRPr="00E76E72" w:rsidRDefault="00C92720" w:rsidP="00C92720">
            <w:pPr>
              <w:jc w:val="center"/>
              <w:rPr>
                <w:rFonts w:ascii="Times New Roman" w:hAnsi="Times New Roman"/>
                <w:sz w:val="24"/>
                <w:szCs w:val="24"/>
                <w:lang w:val="en-US"/>
              </w:rPr>
            </w:pPr>
          </w:p>
          <w:p w:rsidR="00C92720" w:rsidRPr="00E76E72" w:rsidRDefault="00C92720" w:rsidP="00C92720">
            <w:pPr>
              <w:jc w:val="center"/>
              <w:rPr>
                <w:rFonts w:ascii="Times New Roman" w:hAnsi="Times New Roman"/>
                <w:sz w:val="24"/>
                <w:szCs w:val="24"/>
                <w:lang w:val="en-US"/>
              </w:rPr>
            </w:pPr>
          </w:p>
          <w:p w:rsidR="00C92720" w:rsidRPr="00E76E72" w:rsidRDefault="00C92720" w:rsidP="00C92720">
            <w:pPr>
              <w:jc w:val="center"/>
              <w:rPr>
                <w:rFonts w:ascii="Times New Roman" w:hAnsi="Times New Roman"/>
                <w:sz w:val="24"/>
                <w:szCs w:val="24"/>
                <w:lang w:val="en-US"/>
              </w:rPr>
            </w:pPr>
          </w:p>
          <w:p w:rsidR="00C92720" w:rsidRPr="00E76E72" w:rsidRDefault="00C92720" w:rsidP="00C92720">
            <w:pPr>
              <w:jc w:val="center"/>
              <w:rPr>
                <w:rFonts w:ascii="Times New Roman" w:hAnsi="Times New Roman"/>
                <w:sz w:val="24"/>
                <w:szCs w:val="24"/>
                <w:lang w:val="en-US"/>
              </w:rPr>
            </w:pPr>
          </w:p>
          <w:p w:rsidR="00C92720" w:rsidRPr="00E76E72" w:rsidRDefault="00C92720" w:rsidP="00C92720">
            <w:pPr>
              <w:jc w:val="center"/>
              <w:rPr>
                <w:rFonts w:ascii="Times New Roman" w:hAnsi="Times New Roman"/>
                <w:sz w:val="24"/>
                <w:szCs w:val="24"/>
                <w:lang w:val="en-US"/>
              </w:rPr>
            </w:pPr>
          </w:p>
          <w:p w:rsidR="00C92720" w:rsidRPr="00E76E72" w:rsidRDefault="00C92720" w:rsidP="00C92720">
            <w:pPr>
              <w:jc w:val="center"/>
              <w:rPr>
                <w:rFonts w:ascii="Times New Roman" w:hAnsi="Times New Roman"/>
                <w:sz w:val="24"/>
                <w:szCs w:val="24"/>
                <w:lang w:val="en-US"/>
              </w:rPr>
            </w:pPr>
          </w:p>
          <w:p w:rsidR="00C92720" w:rsidRPr="00E76E72" w:rsidRDefault="00C92720" w:rsidP="00C92720">
            <w:pPr>
              <w:jc w:val="center"/>
              <w:rPr>
                <w:rFonts w:ascii="Times New Roman" w:hAnsi="Times New Roman"/>
                <w:sz w:val="24"/>
                <w:szCs w:val="24"/>
                <w:lang w:val="en-US"/>
              </w:rPr>
            </w:pPr>
          </w:p>
        </w:tc>
        <w:tc>
          <w:tcPr>
            <w:tcW w:w="3686" w:type="dxa"/>
          </w:tcPr>
          <w:p w:rsidR="00C92720" w:rsidRPr="00A942F8" w:rsidRDefault="00C92720" w:rsidP="00C92720">
            <w:pPr>
              <w:autoSpaceDE w:val="0"/>
              <w:autoSpaceDN w:val="0"/>
              <w:adjustRightInd w:val="0"/>
              <w:jc w:val="both"/>
              <w:rPr>
                <w:rStyle w:val="0pt"/>
                <w:rFonts w:eastAsia="Calibri"/>
                <w:color w:val="auto"/>
                <w:sz w:val="24"/>
                <w:szCs w:val="24"/>
                <w:lang w:val="en-US"/>
              </w:rPr>
            </w:pPr>
            <w:r w:rsidRPr="008217A0">
              <w:rPr>
                <w:rStyle w:val="0pt"/>
                <w:rFonts w:eastAsia="Calibri"/>
                <w:color w:val="auto"/>
                <w:sz w:val="24"/>
                <w:szCs w:val="24"/>
                <w:lang w:val="en-US"/>
              </w:rPr>
              <w:t>Purpose:</w:t>
            </w:r>
            <w:r w:rsidRPr="00A942F8">
              <w:rPr>
                <w:rStyle w:val="0pt"/>
                <w:rFonts w:eastAsia="Calibri"/>
                <w:color w:val="auto"/>
                <w:sz w:val="24"/>
                <w:szCs w:val="24"/>
                <w:lang w:val="en-US"/>
              </w:rPr>
              <w:t xml:space="preserve"> formation of ideas about the composition and properties of oil and natural gases, technological, geochemical, genetic classifications, geological factors in the formation of hydrocarbon deposits, existing concepts of oil and gas formation.</w:t>
            </w:r>
          </w:p>
          <w:p w:rsidR="00C92720" w:rsidRPr="00A942F8" w:rsidRDefault="00C92720" w:rsidP="00C92720">
            <w:pPr>
              <w:autoSpaceDE w:val="0"/>
              <w:autoSpaceDN w:val="0"/>
              <w:adjustRightInd w:val="0"/>
              <w:jc w:val="both"/>
              <w:rPr>
                <w:rStyle w:val="0pt"/>
                <w:rFonts w:eastAsia="Calibri"/>
                <w:color w:val="auto"/>
                <w:sz w:val="24"/>
                <w:szCs w:val="24"/>
                <w:lang w:val="en-US"/>
              </w:rPr>
            </w:pPr>
            <w:r w:rsidRPr="008217A0">
              <w:rPr>
                <w:rStyle w:val="0pt"/>
                <w:rFonts w:eastAsia="Calibri"/>
                <w:color w:val="auto"/>
                <w:sz w:val="24"/>
                <w:szCs w:val="24"/>
                <w:lang w:val="en-US"/>
              </w:rPr>
              <w:t>Content.</w:t>
            </w:r>
            <w:r w:rsidRPr="00A942F8">
              <w:rPr>
                <w:rStyle w:val="0pt"/>
                <w:rFonts w:eastAsia="Calibri"/>
                <w:color w:val="auto"/>
                <w:sz w:val="24"/>
                <w:szCs w:val="24"/>
                <w:lang w:val="en-US"/>
              </w:rPr>
              <w:t xml:space="preserve"> Factors that determine the internal structure of oil and gas deposits, types of reservoirs, types of voids, their ratio and role in reservoirs of various lithological types, oil and gas saturation and its dependence on reservoir types.</w:t>
            </w:r>
          </w:p>
          <w:p w:rsidR="00C92720" w:rsidRPr="00A942F8" w:rsidRDefault="00C92720" w:rsidP="00C92720">
            <w:pPr>
              <w:autoSpaceDE w:val="0"/>
              <w:autoSpaceDN w:val="0"/>
              <w:adjustRightInd w:val="0"/>
              <w:jc w:val="both"/>
              <w:rPr>
                <w:rStyle w:val="0pt"/>
                <w:rFonts w:eastAsia="Calibri"/>
                <w:color w:val="auto"/>
                <w:sz w:val="24"/>
                <w:szCs w:val="24"/>
                <w:lang w:val="en-US"/>
              </w:rPr>
            </w:pPr>
            <w:r w:rsidRPr="00A942F8">
              <w:rPr>
                <w:rStyle w:val="0pt"/>
                <w:rFonts w:eastAsia="Calibri"/>
                <w:color w:val="auto"/>
                <w:sz w:val="24"/>
                <w:szCs w:val="24"/>
                <w:lang w:val="en-US"/>
              </w:rPr>
              <w:t>Information programs for geological research. Migration processes of oil and gas.</w:t>
            </w:r>
            <w:r w:rsidRPr="00A942F8">
              <w:rPr>
                <w:rFonts w:ascii="Times New Roman" w:hAnsi="Times New Roman"/>
                <w:sz w:val="24"/>
                <w:szCs w:val="24"/>
                <w:lang w:val="en-US"/>
              </w:rPr>
              <w:t xml:space="preserve"> </w:t>
            </w:r>
            <w:r w:rsidRPr="00A942F8">
              <w:rPr>
                <w:rStyle w:val="0pt"/>
                <w:rFonts w:eastAsia="Calibri"/>
                <w:color w:val="auto"/>
                <w:sz w:val="24"/>
                <w:szCs w:val="24"/>
                <w:lang w:val="en-US"/>
              </w:rPr>
              <w:t>Methods for studying the initial oil-water, gas-oil and gas-water contacts, oil and gas contours and methods for determining their position.</w:t>
            </w:r>
          </w:p>
        </w:tc>
        <w:tc>
          <w:tcPr>
            <w:tcW w:w="425" w:type="dxa"/>
          </w:tcPr>
          <w:p w:rsidR="00C92720" w:rsidRPr="00A942F8" w:rsidRDefault="00E76E72" w:rsidP="00C92720">
            <w:pPr>
              <w:widowControl w:val="0"/>
              <w:jc w:val="center"/>
              <w:rPr>
                <w:rFonts w:ascii="Times New Roman" w:hAnsi="Times New Roman"/>
                <w:sz w:val="24"/>
                <w:szCs w:val="24"/>
                <w:lang w:val="en-US"/>
              </w:rPr>
            </w:pPr>
            <w:r>
              <w:rPr>
                <w:rFonts w:ascii="Times New Roman" w:hAnsi="Times New Roman"/>
                <w:sz w:val="24"/>
                <w:szCs w:val="24"/>
                <w:lang w:val="en-US"/>
              </w:rPr>
              <w:t>5</w:t>
            </w:r>
          </w:p>
        </w:tc>
        <w:tc>
          <w:tcPr>
            <w:tcW w:w="425" w:type="dxa"/>
            <w:vMerge/>
          </w:tcPr>
          <w:p w:rsidR="00C92720" w:rsidRPr="00A942F8" w:rsidRDefault="00C92720" w:rsidP="00C92720">
            <w:pPr>
              <w:jc w:val="center"/>
              <w:rPr>
                <w:rFonts w:ascii="Times New Roman" w:hAnsi="Times New Roman"/>
                <w:sz w:val="24"/>
                <w:szCs w:val="24"/>
                <w:lang w:val="en-US"/>
              </w:rPr>
            </w:pPr>
          </w:p>
        </w:tc>
        <w:tc>
          <w:tcPr>
            <w:tcW w:w="425" w:type="dxa"/>
          </w:tcPr>
          <w:p w:rsidR="00C92720" w:rsidRPr="00A942F8" w:rsidRDefault="00C92720" w:rsidP="00C92720">
            <w:pPr>
              <w:jc w:val="center"/>
              <w:rPr>
                <w:sz w:val="24"/>
                <w:szCs w:val="24"/>
                <w:lang w:val="en-US"/>
              </w:rPr>
            </w:pPr>
          </w:p>
        </w:tc>
        <w:tc>
          <w:tcPr>
            <w:tcW w:w="567" w:type="dxa"/>
          </w:tcPr>
          <w:p w:rsidR="00C92720" w:rsidRPr="00A942F8" w:rsidRDefault="00C92720" w:rsidP="00C92720">
            <w:pPr>
              <w:jc w:val="center"/>
              <w:rPr>
                <w:sz w:val="24"/>
                <w:szCs w:val="24"/>
                <w:lang w:val="en-US"/>
              </w:rPr>
            </w:pPr>
          </w:p>
        </w:tc>
        <w:tc>
          <w:tcPr>
            <w:tcW w:w="567" w:type="dxa"/>
          </w:tcPr>
          <w:p w:rsidR="00C92720" w:rsidRPr="00A942F8" w:rsidRDefault="008073CC" w:rsidP="00C92720">
            <w:pPr>
              <w:jc w:val="center"/>
              <w:rPr>
                <w:sz w:val="24"/>
                <w:szCs w:val="24"/>
                <w:lang w:val="en-US"/>
              </w:rPr>
            </w:pPr>
            <w:r w:rsidRPr="00A942F8">
              <w:rPr>
                <w:rFonts w:ascii="Times New Roman" w:hAnsi="Times New Roman"/>
                <w:sz w:val="24"/>
                <w:szCs w:val="24"/>
              </w:rPr>
              <w:t>Ѵ</w:t>
            </w:r>
          </w:p>
        </w:tc>
        <w:tc>
          <w:tcPr>
            <w:tcW w:w="567" w:type="dxa"/>
          </w:tcPr>
          <w:p w:rsidR="00C92720" w:rsidRPr="00A942F8" w:rsidRDefault="00C92720" w:rsidP="00C92720">
            <w:pPr>
              <w:jc w:val="center"/>
              <w:rPr>
                <w:sz w:val="24"/>
                <w:szCs w:val="24"/>
                <w:lang w:val="en-US"/>
              </w:rPr>
            </w:pPr>
          </w:p>
        </w:tc>
        <w:tc>
          <w:tcPr>
            <w:tcW w:w="567" w:type="dxa"/>
          </w:tcPr>
          <w:p w:rsidR="00C92720" w:rsidRPr="00A942F8" w:rsidRDefault="00C92720" w:rsidP="00C92720">
            <w:pPr>
              <w:jc w:val="center"/>
              <w:rPr>
                <w:sz w:val="24"/>
                <w:szCs w:val="24"/>
                <w:lang w:val="en-US"/>
              </w:rPr>
            </w:pPr>
          </w:p>
        </w:tc>
        <w:tc>
          <w:tcPr>
            <w:tcW w:w="567" w:type="dxa"/>
          </w:tcPr>
          <w:p w:rsidR="00C92720" w:rsidRPr="00A942F8" w:rsidRDefault="00C92720" w:rsidP="00C92720">
            <w:pPr>
              <w:jc w:val="center"/>
              <w:rPr>
                <w:sz w:val="24"/>
                <w:szCs w:val="24"/>
                <w:lang w:val="en-US"/>
              </w:rPr>
            </w:pPr>
          </w:p>
        </w:tc>
        <w:tc>
          <w:tcPr>
            <w:tcW w:w="567" w:type="dxa"/>
          </w:tcPr>
          <w:p w:rsidR="00C92720" w:rsidRPr="00A942F8" w:rsidRDefault="00C92720" w:rsidP="00C92720">
            <w:pPr>
              <w:jc w:val="center"/>
              <w:rPr>
                <w:sz w:val="24"/>
                <w:szCs w:val="24"/>
                <w:lang w:val="en-US"/>
              </w:rPr>
            </w:pPr>
          </w:p>
        </w:tc>
        <w:tc>
          <w:tcPr>
            <w:tcW w:w="567" w:type="dxa"/>
          </w:tcPr>
          <w:p w:rsidR="00C92720" w:rsidRPr="00A942F8" w:rsidRDefault="00C92720" w:rsidP="00C92720">
            <w:pPr>
              <w:jc w:val="center"/>
              <w:rPr>
                <w:sz w:val="24"/>
                <w:szCs w:val="24"/>
                <w:lang w:val="en-US"/>
              </w:rPr>
            </w:pPr>
          </w:p>
        </w:tc>
        <w:tc>
          <w:tcPr>
            <w:tcW w:w="567" w:type="dxa"/>
          </w:tcPr>
          <w:p w:rsidR="00C92720" w:rsidRPr="00A942F8" w:rsidRDefault="00C92720" w:rsidP="00C92720">
            <w:pPr>
              <w:jc w:val="center"/>
              <w:rPr>
                <w:sz w:val="24"/>
                <w:szCs w:val="24"/>
                <w:lang w:val="en-US"/>
              </w:rPr>
            </w:pPr>
          </w:p>
        </w:tc>
        <w:tc>
          <w:tcPr>
            <w:tcW w:w="567" w:type="dxa"/>
          </w:tcPr>
          <w:p w:rsidR="00C92720" w:rsidRPr="00A942F8" w:rsidRDefault="00C92720" w:rsidP="00C92720">
            <w:pPr>
              <w:jc w:val="center"/>
              <w:rPr>
                <w:sz w:val="24"/>
                <w:szCs w:val="24"/>
                <w:lang w:val="en-US"/>
              </w:rPr>
            </w:pPr>
          </w:p>
        </w:tc>
        <w:tc>
          <w:tcPr>
            <w:tcW w:w="567" w:type="dxa"/>
            <w:gridSpan w:val="2"/>
          </w:tcPr>
          <w:p w:rsidR="00C92720" w:rsidRPr="00A942F8" w:rsidRDefault="00C92720" w:rsidP="00C92720">
            <w:pPr>
              <w:jc w:val="center"/>
              <w:rPr>
                <w:sz w:val="24"/>
                <w:szCs w:val="24"/>
                <w:lang w:val="en-US"/>
              </w:rPr>
            </w:pPr>
          </w:p>
        </w:tc>
      </w:tr>
      <w:tr w:rsidR="00C92720" w:rsidRPr="007D3E6B" w:rsidTr="008217A0">
        <w:tc>
          <w:tcPr>
            <w:tcW w:w="425" w:type="dxa"/>
          </w:tcPr>
          <w:p w:rsidR="00C92720" w:rsidRPr="00A942F8" w:rsidRDefault="00C92720" w:rsidP="00C92720">
            <w:pPr>
              <w:rPr>
                <w:sz w:val="24"/>
                <w:szCs w:val="24"/>
                <w:lang w:val="en-US"/>
              </w:rPr>
            </w:pPr>
            <w:r w:rsidRPr="00A942F8">
              <w:rPr>
                <w:sz w:val="24"/>
                <w:szCs w:val="24"/>
                <w:lang w:val="en-US"/>
              </w:rPr>
              <w:t>28</w:t>
            </w:r>
          </w:p>
        </w:tc>
        <w:tc>
          <w:tcPr>
            <w:tcW w:w="1276" w:type="dxa"/>
            <w:vMerge/>
          </w:tcPr>
          <w:p w:rsidR="00C92720" w:rsidRPr="00A942F8" w:rsidRDefault="00C92720" w:rsidP="00C92720">
            <w:pPr>
              <w:rPr>
                <w:rFonts w:ascii="Times New Roman" w:hAnsi="Times New Roman"/>
                <w:sz w:val="24"/>
                <w:szCs w:val="24"/>
                <w:lang w:val="en-US"/>
              </w:rPr>
            </w:pPr>
          </w:p>
        </w:tc>
        <w:tc>
          <w:tcPr>
            <w:tcW w:w="851" w:type="dxa"/>
          </w:tcPr>
          <w:p w:rsidR="00C92720" w:rsidRPr="00A942F8" w:rsidRDefault="00E76E72" w:rsidP="00C92720">
            <w:pPr>
              <w:widowControl w:val="0"/>
              <w:jc w:val="center"/>
              <w:rPr>
                <w:rFonts w:ascii="Times New Roman" w:hAnsi="Times New Roman"/>
                <w:sz w:val="24"/>
                <w:szCs w:val="24"/>
                <w:lang w:val="en-US"/>
              </w:rPr>
            </w:pPr>
            <w:r>
              <w:rPr>
                <w:rFonts w:ascii="Times New Roman" w:hAnsi="Times New Roman"/>
                <w:sz w:val="24"/>
                <w:szCs w:val="24"/>
                <w:lang w:val="en-US"/>
              </w:rPr>
              <w:t>B</w:t>
            </w:r>
            <w:r w:rsidR="00C92720" w:rsidRPr="00A942F8">
              <w:rPr>
                <w:rFonts w:ascii="Times New Roman" w:hAnsi="Times New Roman"/>
                <w:sz w:val="24"/>
                <w:szCs w:val="24"/>
                <w:lang w:val="en-US"/>
              </w:rPr>
              <w:t>D</w:t>
            </w:r>
          </w:p>
        </w:tc>
        <w:tc>
          <w:tcPr>
            <w:tcW w:w="567" w:type="dxa"/>
          </w:tcPr>
          <w:p w:rsidR="00C92720" w:rsidRPr="00A942F8" w:rsidRDefault="00C92720" w:rsidP="00C9272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C92720" w:rsidRPr="00A942F8" w:rsidRDefault="00C92720" w:rsidP="00C92720">
            <w:pPr>
              <w:jc w:val="center"/>
              <w:rPr>
                <w:rFonts w:ascii="Times New Roman" w:hAnsi="Times New Roman"/>
                <w:sz w:val="24"/>
                <w:szCs w:val="24"/>
              </w:rPr>
            </w:pPr>
            <w:r w:rsidRPr="00A942F8">
              <w:rPr>
                <w:rFonts w:ascii="Times New Roman" w:hAnsi="Times New Roman"/>
                <w:sz w:val="24"/>
                <w:szCs w:val="24"/>
              </w:rPr>
              <w:t>Petrophysics</w:t>
            </w:r>
          </w:p>
          <w:p w:rsidR="00C92720" w:rsidRPr="00A942F8" w:rsidRDefault="00C92720" w:rsidP="00C92720">
            <w:pPr>
              <w:jc w:val="center"/>
              <w:rPr>
                <w:rFonts w:ascii="Times New Roman" w:hAnsi="Times New Roman"/>
                <w:sz w:val="24"/>
                <w:szCs w:val="24"/>
              </w:rPr>
            </w:pPr>
          </w:p>
          <w:p w:rsidR="00C92720" w:rsidRPr="00A942F8" w:rsidRDefault="00C92720" w:rsidP="00C92720">
            <w:pPr>
              <w:jc w:val="center"/>
              <w:rPr>
                <w:rFonts w:ascii="Times New Roman" w:hAnsi="Times New Roman"/>
                <w:sz w:val="24"/>
                <w:szCs w:val="24"/>
                <w:lang w:val="kk-KZ"/>
              </w:rPr>
            </w:pPr>
          </w:p>
          <w:p w:rsidR="00C92720" w:rsidRPr="00A942F8" w:rsidRDefault="00C92720" w:rsidP="00C92720">
            <w:pPr>
              <w:jc w:val="center"/>
              <w:rPr>
                <w:rFonts w:ascii="Times New Roman" w:hAnsi="Times New Roman"/>
                <w:sz w:val="24"/>
                <w:szCs w:val="24"/>
                <w:lang w:val="kk-KZ"/>
              </w:rPr>
            </w:pPr>
          </w:p>
          <w:p w:rsidR="00C92720" w:rsidRPr="00A942F8" w:rsidRDefault="00C92720" w:rsidP="00C92720">
            <w:pPr>
              <w:jc w:val="center"/>
              <w:rPr>
                <w:rFonts w:ascii="Times New Roman" w:hAnsi="Times New Roman"/>
                <w:sz w:val="24"/>
                <w:szCs w:val="24"/>
              </w:rPr>
            </w:pPr>
          </w:p>
          <w:p w:rsidR="00C92720" w:rsidRPr="00A942F8" w:rsidRDefault="00C92720" w:rsidP="00C92720">
            <w:pPr>
              <w:jc w:val="center"/>
              <w:rPr>
                <w:rFonts w:ascii="Times New Roman" w:hAnsi="Times New Roman"/>
                <w:sz w:val="24"/>
                <w:szCs w:val="24"/>
              </w:rPr>
            </w:pPr>
          </w:p>
          <w:p w:rsidR="00C92720" w:rsidRPr="00A942F8" w:rsidRDefault="00C92720" w:rsidP="00C92720">
            <w:pPr>
              <w:jc w:val="center"/>
              <w:rPr>
                <w:rFonts w:ascii="Times New Roman" w:hAnsi="Times New Roman"/>
                <w:sz w:val="24"/>
                <w:szCs w:val="24"/>
              </w:rPr>
            </w:pPr>
          </w:p>
          <w:p w:rsidR="00C92720" w:rsidRPr="00A942F8" w:rsidRDefault="00C92720" w:rsidP="00C92720">
            <w:pPr>
              <w:jc w:val="center"/>
              <w:rPr>
                <w:rFonts w:ascii="Times New Roman" w:hAnsi="Times New Roman"/>
                <w:sz w:val="24"/>
                <w:szCs w:val="24"/>
              </w:rPr>
            </w:pPr>
          </w:p>
          <w:p w:rsidR="00C92720" w:rsidRPr="00A942F8" w:rsidRDefault="00C92720" w:rsidP="00C92720">
            <w:pPr>
              <w:jc w:val="center"/>
              <w:rPr>
                <w:rFonts w:ascii="Times New Roman" w:hAnsi="Times New Roman"/>
                <w:sz w:val="24"/>
                <w:szCs w:val="24"/>
              </w:rPr>
            </w:pPr>
          </w:p>
        </w:tc>
        <w:tc>
          <w:tcPr>
            <w:tcW w:w="3686" w:type="dxa"/>
          </w:tcPr>
          <w:p w:rsidR="00C92720" w:rsidRPr="00A942F8" w:rsidRDefault="00C92720" w:rsidP="00C92720">
            <w:pPr>
              <w:jc w:val="both"/>
              <w:rPr>
                <w:rFonts w:ascii="Times New Roman" w:hAnsi="Times New Roman"/>
                <w:sz w:val="24"/>
                <w:szCs w:val="24"/>
                <w:lang w:val="en-US"/>
              </w:rPr>
            </w:pPr>
            <w:r w:rsidRPr="008217A0">
              <w:rPr>
                <w:rFonts w:ascii="Times New Roman" w:hAnsi="Times New Roman"/>
                <w:sz w:val="24"/>
                <w:szCs w:val="24"/>
                <w:lang w:val="en-US"/>
              </w:rPr>
              <w:lastRenderedPageBreak/>
              <w:t>Purpose:</w:t>
            </w:r>
            <w:r w:rsidRPr="00A942F8">
              <w:rPr>
                <w:rFonts w:ascii="Times New Roman" w:hAnsi="Times New Roman"/>
                <w:sz w:val="24"/>
                <w:szCs w:val="24"/>
                <w:lang w:val="en-US"/>
              </w:rPr>
              <w:t xml:space="preserve"> formation of modern ideas about the physical processes occurring in oil and gas layers.</w:t>
            </w:r>
          </w:p>
          <w:p w:rsidR="00C92720" w:rsidRPr="00A942F8" w:rsidRDefault="00C92720" w:rsidP="00C92720">
            <w:pPr>
              <w:jc w:val="both"/>
              <w:rPr>
                <w:rFonts w:ascii="Times New Roman" w:hAnsi="Times New Roman"/>
                <w:sz w:val="24"/>
                <w:szCs w:val="24"/>
              </w:rPr>
            </w:pPr>
            <w:r w:rsidRPr="008217A0">
              <w:rPr>
                <w:rFonts w:ascii="Times New Roman" w:hAnsi="Times New Roman"/>
                <w:sz w:val="24"/>
                <w:szCs w:val="24"/>
                <w:lang w:val="en-US"/>
              </w:rPr>
              <w:t>Content.</w:t>
            </w:r>
            <w:r w:rsidRPr="00A942F8">
              <w:rPr>
                <w:rFonts w:ascii="Times New Roman" w:hAnsi="Times New Roman"/>
                <w:sz w:val="24"/>
                <w:szCs w:val="24"/>
                <w:lang w:val="en-US"/>
              </w:rPr>
              <w:t xml:space="preserve"> Collector properties of rocks. Rocks-types of reservoirs. Porosity. Permeability of rocks. Darcy's law. Radial filtration of oil and gas in a porous medium. </w:t>
            </w:r>
            <w:r w:rsidRPr="00A942F8">
              <w:rPr>
                <w:rFonts w:ascii="Times New Roman" w:hAnsi="Times New Roman"/>
                <w:sz w:val="24"/>
                <w:szCs w:val="24"/>
                <w:lang w:val="en-US"/>
              </w:rPr>
              <w:lastRenderedPageBreak/>
              <w:t xml:space="preserve">Mechanical and thermal properties of rocks. Composition and physico-chemical properties of natural gases. Solubility of gases in oil and water. Physical and chemical properties of layered waters. Hydrocarbons </w:t>
            </w:r>
            <w:proofErr w:type="gramStart"/>
            <w:r w:rsidRPr="00A942F8">
              <w:rPr>
                <w:rFonts w:ascii="Times New Roman" w:hAnsi="Times New Roman"/>
                <w:sz w:val="24"/>
                <w:szCs w:val="24"/>
                <w:lang w:val="en-US"/>
              </w:rPr>
              <w:t>phase</w:t>
            </w:r>
            <w:proofErr w:type="gramEnd"/>
            <w:r w:rsidRPr="00A942F8">
              <w:rPr>
                <w:rFonts w:ascii="Times New Roman" w:hAnsi="Times New Roman"/>
                <w:sz w:val="24"/>
                <w:szCs w:val="24"/>
                <w:lang w:val="en-US"/>
              </w:rPr>
              <w:t xml:space="preserve"> conditions of systems the physical basis for the displacement of oil, condensate and gas from a porous medium. </w:t>
            </w:r>
            <w:r w:rsidRPr="00A942F8">
              <w:rPr>
                <w:rFonts w:ascii="Times New Roman" w:hAnsi="Times New Roman"/>
                <w:sz w:val="24"/>
                <w:szCs w:val="24"/>
              </w:rPr>
              <w:t>Layered energy sources.</w:t>
            </w:r>
          </w:p>
        </w:tc>
        <w:tc>
          <w:tcPr>
            <w:tcW w:w="425" w:type="dxa"/>
          </w:tcPr>
          <w:p w:rsidR="00C92720" w:rsidRPr="00A942F8" w:rsidRDefault="00C92720" w:rsidP="00C92720">
            <w:pPr>
              <w:widowControl w:val="0"/>
              <w:jc w:val="center"/>
              <w:rPr>
                <w:rFonts w:ascii="Times New Roman" w:hAnsi="Times New Roman"/>
                <w:sz w:val="24"/>
                <w:szCs w:val="24"/>
              </w:rPr>
            </w:pPr>
            <w:r w:rsidRPr="00A942F8">
              <w:rPr>
                <w:rFonts w:ascii="Times New Roman" w:hAnsi="Times New Roman"/>
                <w:sz w:val="24"/>
                <w:szCs w:val="24"/>
              </w:rPr>
              <w:lastRenderedPageBreak/>
              <w:t>4</w:t>
            </w:r>
          </w:p>
        </w:tc>
        <w:tc>
          <w:tcPr>
            <w:tcW w:w="425" w:type="dxa"/>
            <w:vMerge w:val="restart"/>
          </w:tcPr>
          <w:p w:rsidR="00C92720" w:rsidRPr="00A942F8" w:rsidRDefault="00C92720" w:rsidP="00C92720">
            <w:pPr>
              <w:jc w:val="center"/>
              <w:rPr>
                <w:rFonts w:ascii="Times New Roman" w:hAnsi="Times New Roman"/>
                <w:sz w:val="24"/>
                <w:szCs w:val="24"/>
              </w:rPr>
            </w:pPr>
          </w:p>
        </w:tc>
        <w:tc>
          <w:tcPr>
            <w:tcW w:w="425"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r w:rsidRPr="00A942F8">
              <w:rPr>
                <w:rFonts w:ascii="Times New Roman" w:hAnsi="Times New Roman"/>
                <w:sz w:val="24"/>
                <w:szCs w:val="24"/>
              </w:rPr>
              <w:t>Ѵ</w:t>
            </w:r>
          </w:p>
        </w:tc>
        <w:tc>
          <w:tcPr>
            <w:tcW w:w="567"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r w:rsidRPr="00A942F8">
              <w:rPr>
                <w:rFonts w:ascii="Times New Roman" w:hAnsi="Times New Roman"/>
                <w:sz w:val="24"/>
                <w:szCs w:val="24"/>
              </w:rPr>
              <w:t>Ѵ</w:t>
            </w:r>
          </w:p>
        </w:tc>
        <w:tc>
          <w:tcPr>
            <w:tcW w:w="567" w:type="dxa"/>
          </w:tcPr>
          <w:p w:rsidR="00C92720" w:rsidRPr="00A942F8" w:rsidRDefault="00C92720" w:rsidP="00C92720">
            <w:pPr>
              <w:jc w:val="center"/>
              <w:rPr>
                <w:sz w:val="24"/>
                <w:szCs w:val="24"/>
              </w:rPr>
            </w:pPr>
          </w:p>
        </w:tc>
        <w:tc>
          <w:tcPr>
            <w:tcW w:w="567" w:type="dxa"/>
          </w:tcPr>
          <w:p w:rsidR="00C92720" w:rsidRPr="00A942F8" w:rsidRDefault="00C92720" w:rsidP="00C92720">
            <w:pPr>
              <w:jc w:val="center"/>
              <w:rPr>
                <w:sz w:val="24"/>
                <w:szCs w:val="24"/>
              </w:rPr>
            </w:pPr>
          </w:p>
        </w:tc>
        <w:tc>
          <w:tcPr>
            <w:tcW w:w="567" w:type="dxa"/>
            <w:gridSpan w:val="2"/>
          </w:tcPr>
          <w:p w:rsidR="00C92720" w:rsidRPr="00A942F8" w:rsidRDefault="00C92720" w:rsidP="00C92720">
            <w:pPr>
              <w:jc w:val="center"/>
              <w:rPr>
                <w:sz w:val="24"/>
                <w:szCs w:val="24"/>
              </w:rPr>
            </w:pPr>
          </w:p>
        </w:tc>
      </w:tr>
      <w:tr w:rsidR="00E76E72" w:rsidRPr="0065119C" w:rsidTr="008217A0">
        <w:tc>
          <w:tcPr>
            <w:tcW w:w="425" w:type="dxa"/>
          </w:tcPr>
          <w:p w:rsidR="00E76E72" w:rsidRPr="00A942F8" w:rsidRDefault="00E76E72" w:rsidP="00C92720">
            <w:pPr>
              <w:rPr>
                <w:sz w:val="24"/>
                <w:szCs w:val="24"/>
                <w:lang w:val="en-US"/>
              </w:rPr>
            </w:pPr>
            <w:r w:rsidRPr="00A942F8">
              <w:rPr>
                <w:sz w:val="24"/>
                <w:szCs w:val="24"/>
                <w:lang w:val="en-US"/>
              </w:rPr>
              <w:lastRenderedPageBreak/>
              <w:t>29</w:t>
            </w:r>
          </w:p>
        </w:tc>
        <w:tc>
          <w:tcPr>
            <w:tcW w:w="1276" w:type="dxa"/>
            <w:vMerge/>
          </w:tcPr>
          <w:p w:rsidR="00E76E72" w:rsidRPr="00A942F8" w:rsidRDefault="00E76E72" w:rsidP="00C92720">
            <w:pPr>
              <w:rPr>
                <w:rFonts w:ascii="Times New Roman" w:hAnsi="Times New Roman"/>
                <w:sz w:val="24"/>
                <w:szCs w:val="24"/>
              </w:rPr>
            </w:pPr>
          </w:p>
        </w:tc>
        <w:tc>
          <w:tcPr>
            <w:tcW w:w="851" w:type="dxa"/>
          </w:tcPr>
          <w:p w:rsidR="00E76E72" w:rsidRPr="00A942F8" w:rsidRDefault="00E76E72" w:rsidP="008217A0">
            <w:pPr>
              <w:widowControl w:val="0"/>
              <w:jc w:val="center"/>
              <w:rPr>
                <w:rFonts w:ascii="Times New Roman" w:hAnsi="Times New Roman"/>
                <w:sz w:val="24"/>
                <w:szCs w:val="24"/>
                <w:lang w:val="en-US"/>
              </w:rPr>
            </w:pPr>
            <w:r>
              <w:rPr>
                <w:rFonts w:ascii="Times New Roman" w:hAnsi="Times New Roman"/>
                <w:sz w:val="24"/>
                <w:szCs w:val="24"/>
                <w:lang w:val="en-US"/>
              </w:rPr>
              <w:t>B</w:t>
            </w:r>
            <w:r w:rsidRPr="00A942F8">
              <w:rPr>
                <w:rFonts w:ascii="Times New Roman" w:hAnsi="Times New Roman"/>
                <w:sz w:val="24"/>
                <w:szCs w:val="24"/>
                <w:lang w:val="en-US"/>
              </w:rPr>
              <w:t>D</w:t>
            </w:r>
          </w:p>
        </w:tc>
        <w:tc>
          <w:tcPr>
            <w:tcW w:w="567" w:type="dxa"/>
          </w:tcPr>
          <w:p w:rsidR="00E76E72" w:rsidRPr="00A942F8" w:rsidRDefault="00E76E72" w:rsidP="008217A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E76E72" w:rsidRPr="00A942F8" w:rsidRDefault="00E76E72" w:rsidP="00C92720">
            <w:pPr>
              <w:jc w:val="center"/>
              <w:rPr>
                <w:rFonts w:ascii="Times New Roman" w:hAnsi="Times New Roman"/>
                <w:sz w:val="24"/>
                <w:szCs w:val="24"/>
                <w:lang w:val="en-US"/>
              </w:rPr>
            </w:pPr>
            <w:r w:rsidRPr="00A942F8">
              <w:rPr>
                <w:rFonts w:ascii="Times New Roman" w:hAnsi="Times New Roman"/>
                <w:sz w:val="24"/>
                <w:szCs w:val="24"/>
                <w:lang w:val="en-US"/>
              </w:rPr>
              <w:t>Physico-Chemical Structure of the Reservoir</w:t>
            </w:r>
          </w:p>
        </w:tc>
        <w:tc>
          <w:tcPr>
            <w:tcW w:w="3686" w:type="dxa"/>
          </w:tcPr>
          <w:p w:rsidR="00E76E72" w:rsidRPr="00A942F8" w:rsidRDefault="00E76E72" w:rsidP="00C92720">
            <w:pPr>
              <w:rPr>
                <w:rFonts w:ascii="Times New Roman" w:eastAsia="Times New Roman" w:hAnsi="Times New Roman"/>
                <w:sz w:val="24"/>
                <w:szCs w:val="24"/>
                <w:lang w:val="kk-KZ"/>
              </w:rPr>
            </w:pPr>
            <w:r w:rsidRPr="008217A0">
              <w:rPr>
                <w:rFonts w:ascii="Times New Roman" w:eastAsia="Times New Roman" w:hAnsi="Times New Roman"/>
                <w:sz w:val="24"/>
                <w:szCs w:val="24"/>
                <w:lang w:val="kk-KZ"/>
              </w:rPr>
              <w:t>Purpose:</w:t>
            </w:r>
            <w:r w:rsidRPr="00A942F8">
              <w:rPr>
                <w:rFonts w:ascii="Times New Roman" w:eastAsia="Times New Roman" w:hAnsi="Times New Roman"/>
                <w:sz w:val="24"/>
                <w:szCs w:val="24"/>
                <w:lang w:val="kk-KZ"/>
              </w:rPr>
              <w:t xml:space="preserve"> formation of modern ideas about the physical and chemical structure of the formation. </w:t>
            </w:r>
          </w:p>
          <w:p w:rsidR="00E76E72" w:rsidRPr="00A942F8" w:rsidRDefault="00E76E72" w:rsidP="00C92720">
            <w:pPr>
              <w:jc w:val="both"/>
              <w:rPr>
                <w:rFonts w:ascii="Times New Roman" w:hAnsi="Times New Roman"/>
                <w:sz w:val="24"/>
                <w:szCs w:val="24"/>
                <w:lang w:val="kk-KZ"/>
              </w:rPr>
            </w:pPr>
            <w:r w:rsidRPr="008217A0">
              <w:rPr>
                <w:rFonts w:ascii="Times New Roman" w:eastAsia="Times New Roman" w:hAnsi="Times New Roman"/>
                <w:sz w:val="24"/>
                <w:szCs w:val="24"/>
                <w:lang w:val="kk-KZ"/>
              </w:rPr>
              <w:t>Content.</w:t>
            </w:r>
            <w:r w:rsidRPr="00A942F8">
              <w:rPr>
                <w:rFonts w:ascii="Times New Roman" w:eastAsia="Times New Roman" w:hAnsi="Times New Roman"/>
                <w:b/>
                <w:sz w:val="24"/>
                <w:szCs w:val="24"/>
                <w:lang w:val="kk-KZ"/>
              </w:rPr>
              <w:t xml:space="preserve"> </w:t>
            </w:r>
            <w:r w:rsidRPr="00A942F8">
              <w:rPr>
                <w:rFonts w:ascii="Times New Roman" w:eastAsia="Times New Roman" w:hAnsi="Times New Roman"/>
                <w:sz w:val="24"/>
                <w:szCs w:val="24"/>
                <w:lang w:val="kk-KZ"/>
              </w:rPr>
              <w:t>Methods of rock destruction used in mining, in particular, when drilling a well, rocks as objects of destruction. Movement of oil, gas and water in a porous medium, wetting of rocks, adhesion, cohesion. Generalization and analysis of the received information about the formation structure. The hypothesis of the continuity of solids and the possibility of its extension to sedimentary rocks, the forces of interaction between particles in solids, elastic and strength characteristics of rocks.</w:t>
            </w:r>
          </w:p>
        </w:tc>
        <w:tc>
          <w:tcPr>
            <w:tcW w:w="425" w:type="dxa"/>
          </w:tcPr>
          <w:p w:rsidR="00E76E72" w:rsidRPr="00A942F8" w:rsidRDefault="00E76E72" w:rsidP="00C92720">
            <w:pPr>
              <w:widowControl w:val="0"/>
              <w:jc w:val="center"/>
              <w:rPr>
                <w:rFonts w:ascii="Times New Roman" w:hAnsi="Times New Roman"/>
                <w:sz w:val="24"/>
                <w:szCs w:val="24"/>
                <w:lang w:val="en-US"/>
              </w:rPr>
            </w:pPr>
            <w:r>
              <w:rPr>
                <w:rFonts w:ascii="Times New Roman" w:hAnsi="Times New Roman"/>
                <w:sz w:val="24"/>
                <w:szCs w:val="24"/>
                <w:lang w:val="en-US"/>
              </w:rPr>
              <w:t>4</w:t>
            </w:r>
          </w:p>
        </w:tc>
        <w:tc>
          <w:tcPr>
            <w:tcW w:w="425" w:type="dxa"/>
            <w:vMerge/>
          </w:tcPr>
          <w:p w:rsidR="00E76E72" w:rsidRPr="00A942F8" w:rsidRDefault="00E76E72" w:rsidP="00C92720">
            <w:pPr>
              <w:jc w:val="center"/>
              <w:rPr>
                <w:rFonts w:ascii="Times New Roman" w:hAnsi="Times New Roman"/>
                <w:sz w:val="24"/>
                <w:szCs w:val="24"/>
                <w:lang w:val="en-US"/>
              </w:rPr>
            </w:pPr>
          </w:p>
        </w:tc>
        <w:tc>
          <w:tcPr>
            <w:tcW w:w="425" w:type="dxa"/>
          </w:tcPr>
          <w:p w:rsidR="00E76E72" w:rsidRPr="00A942F8" w:rsidRDefault="00E76E72" w:rsidP="00C92720">
            <w:pPr>
              <w:jc w:val="center"/>
              <w:rPr>
                <w:sz w:val="24"/>
                <w:szCs w:val="24"/>
                <w:lang w:val="en-US"/>
              </w:rPr>
            </w:pPr>
          </w:p>
        </w:tc>
        <w:tc>
          <w:tcPr>
            <w:tcW w:w="567" w:type="dxa"/>
          </w:tcPr>
          <w:p w:rsidR="00E76E72" w:rsidRPr="00A942F8" w:rsidRDefault="00E76E72" w:rsidP="00C92720">
            <w:pPr>
              <w:jc w:val="center"/>
              <w:rPr>
                <w:sz w:val="24"/>
                <w:szCs w:val="24"/>
                <w:lang w:val="en-US"/>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lang w:val="en-US"/>
              </w:rPr>
            </w:pPr>
          </w:p>
        </w:tc>
        <w:tc>
          <w:tcPr>
            <w:tcW w:w="567" w:type="dxa"/>
          </w:tcPr>
          <w:p w:rsidR="00E76E72" w:rsidRPr="00A942F8" w:rsidRDefault="00E76E72" w:rsidP="00C92720">
            <w:pPr>
              <w:jc w:val="center"/>
              <w:rPr>
                <w:sz w:val="24"/>
                <w:szCs w:val="24"/>
                <w:lang w:val="en-US"/>
              </w:rPr>
            </w:pPr>
          </w:p>
        </w:tc>
        <w:tc>
          <w:tcPr>
            <w:tcW w:w="567" w:type="dxa"/>
          </w:tcPr>
          <w:p w:rsidR="00E76E72" w:rsidRPr="00A942F8" w:rsidRDefault="00E76E72" w:rsidP="00C92720">
            <w:pPr>
              <w:jc w:val="center"/>
              <w:rPr>
                <w:sz w:val="24"/>
                <w:szCs w:val="24"/>
                <w:lang w:val="en-US"/>
              </w:rPr>
            </w:pPr>
          </w:p>
        </w:tc>
        <w:tc>
          <w:tcPr>
            <w:tcW w:w="567" w:type="dxa"/>
          </w:tcPr>
          <w:p w:rsidR="00E76E72" w:rsidRPr="00A942F8" w:rsidRDefault="00E76E72" w:rsidP="00C92720">
            <w:pPr>
              <w:jc w:val="center"/>
              <w:rPr>
                <w:sz w:val="24"/>
                <w:szCs w:val="24"/>
                <w:lang w:val="en-US"/>
              </w:rPr>
            </w:pPr>
          </w:p>
        </w:tc>
        <w:tc>
          <w:tcPr>
            <w:tcW w:w="567" w:type="dxa"/>
          </w:tcPr>
          <w:p w:rsidR="00E76E72" w:rsidRPr="00A942F8" w:rsidRDefault="00E76E72" w:rsidP="00C92720">
            <w:pPr>
              <w:jc w:val="center"/>
              <w:rPr>
                <w:sz w:val="24"/>
                <w:szCs w:val="24"/>
                <w:lang w:val="en-US"/>
              </w:rPr>
            </w:pPr>
          </w:p>
        </w:tc>
        <w:tc>
          <w:tcPr>
            <w:tcW w:w="567" w:type="dxa"/>
          </w:tcPr>
          <w:p w:rsidR="00E76E72" w:rsidRPr="00A942F8" w:rsidRDefault="00E76E72" w:rsidP="00C92720">
            <w:pPr>
              <w:jc w:val="center"/>
              <w:rPr>
                <w:sz w:val="24"/>
                <w:szCs w:val="24"/>
                <w:lang w:val="en-US"/>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lang w:val="en-US"/>
              </w:rPr>
            </w:pPr>
          </w:p>
        </w:tc>
        <w:tc>
          <w:tcPr>
            <w:tcW w:w="567" w:type="dxa"/>
          </w:tcPr>
          <w:p w:rsidR="00E76E72" w:rsidRPr="00A942F8" w:rsidRDefault="00E76E72" w:rsidP="00C92720">
            <w:pPr>
              <w:jc w:val="center"/>
              <w:rPr>
                <w:sz w:val="24"/>
                <w:szCs w:val="24"/>
                <w:lang w:val="en-US"/>
              </w:rPr>
            </w:pPr>
          </w:p>
        </w:tc>
        <w:tc>
          <w:tcPr>
            <w:tcW w:w="567" w:type="dxa"/>
            <w:gridSpan w:val="2"/>
          </w:tcPr>
          <w:p w:rsidR="00E76E72" w:rsidRPr="00A942F8" w:rsidRDefault="00E76E72" w:rsidP="00C92720">
            <w:pPr>
              <w:jc w:val="center"/>
              <w:rPr>
                <w:sz w:val="24"/>
                <w:szCs w:val="24"/>
                <w:lang w:val="en-US"/>
              </w:rPr>
            </w:pPr>
          </w:p>
        </w:tc>
      </w:tr>
      <w:tr w:rsidR="00E76E72" w:rsidRPr="007D3E6B" w:rsidTr="008217A0">
        <w:tc>
          <w:tcPr>
            <w:tcW w:w="425" w:type="dxa"/>
          </w:tcPr>
          <w:p w:rsidR="00E76E72" w:rsidRPr="00A942F8" w:rsidRDefault="00E76E72" w:rsidP="00C92720">
            <w:pPr>
              <w:rPr>
                <w:sz w:val="24"/>
                <w:szCs w:val="24"/>
                <w:lang w:val="en-US"/>
              </w:rPr>
            </w:pPr>
            <w:r w:rsidRPr="00A942F8">
              <w:rPr>
                <w:sz w:val="24"/>
                <w:szCs w:val="24"/>
                <w:lang w:val="en-US"/>
              </w:rPr>
              <w:t>30</w:t>
            </w:r>
          </w:p>
        </w:tc>
        <w:tc>
          <w:tcPr>
            <w:tcW w:w="1276" w:type="dxa"/>
            <w:vMerge/>
          </w:tcPr>
          <w:p w:rsidR="00E76E72" w:rsidRPr="00A942F8" w:rsidRDefault="00E76E72" w:rsidP="00C92720">
            <w:pPr>
              <w:rPr>
                <w:rFonts w:ascii="Times New Roman" w:hAnsi="Times New Roman"/>
                <w:sz w:val="24"/>
                <w:szCs w:val="24"/>
                <w:lang w:val="en-US"/>
              </w:rPr>
            </w:pPr>
          </w:p>
        </w:tc>
        <w:tc>
          <w:tcPr>
            <w:tcW w:w="851" w:type="dxa"/>
          </w:tcPr>
          <w:p w:rsidR="00E76E72" w:rsidRPr="00A942F8" w:rsidRDefault="00E76E72" w:rsidP="00C92720">
            <w:pPr>
              <w:widowControl w:val="0"/>
              <w:jc w:val="center"/>
              <w:rPr>
                <w:rFonts w:ascii="Times New Roman" w:hAnsi="Times New Roman"/>
                <w:sz w:val="24"/>
                <w:szCs w:val="24"/>
                <w:lang w:val="en-US"/>
              </w:rPr>
            </w:pPr>
            <w:r>
              <w:rPr>
                <w:rFonts w:ascii="Times New Roman" w:hAnsi="Times New Roman"/>
                <w:sz w:val="24"/>
                <w:szCs w:val="24"/>
                <w:lang w:val="en-US"/>
              </w:rPr>
              <w:t>P</w:t>
            </w:r>
            <w:r w:rsidRPr="00A942F8">
              <w:rPr>
                <w:rFonts w:ascii="Times New Roman" w:hAnsi="Times New Roman"/>
                <w:sz w:val="24"/>
                <w:szCs w:val="24"/>
                <w:lang w:val="en-US"/>
              </w:rPr>
              <w:t>D</w:t>
            </w:r>
          </w:p>
        </w:tc>
        <w:tc>
          <w:tcPr>
            <w:tcW w:w="567"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E76E72" w:rsidRPr="00A942F8" w:rsidRDefault="00E76E72" w:rsidP="00C92720">
            <w:pPr>
              <w:jc w:val="center"/>
              <w:rPr>
                <w:rFonts w:ascii="Times New Roman" w:hAnsi="Times New Roman"/>
                <w:sz w:val="24"/>
                <w:szCs w:val="24"/>
                <w:lang w:val="en-US"/>
              </w:rPr>
            </w:pPr>
            <w:r w:rsidRPr="00A942F8">
              <w:rPr>
                <w:rFonts w:ascii="Times New Roman" w:hAnsi="Times New Roman"/>
                <w:sz w:val="24"/>
                <w:szCs w:val="24"/>
                <w:lang w:val="en-US"/>
              </w:rPr>
              <w:t>Environment Protection in Oil-and-</w:t>
            </w:r>
            <w:r w:rsidRPr="00A942F8">
              <w:rPr>
                <w:rFonts w:ascii="Times New Roman" w:hAnsi="Times New Roman"/>
                <w:sz w:val="24"/>
                <w:szCs w:val="24"/>
                <w:lang w:val="en-US"/>
              </w:rPr>
              <w:lastRenderedPageBreak/>
              <w:t>Gas Industry</w:t>
            </w:r>
          </w:p>
          <w:p w:rsidR="00E76E72" w:rsidRPr="00A942F8" w:rsidRDefault="00E76E72" w:rsidP="00C92720">
            <w:pPr>
              <w:jc w:val="center"/>
              <w:rPr>
                <w:rFonts w:ascii="Times New Roman" w:hAnsi="Times New Roman"/>
                <w:sz w:val="24"/>
                <w:szCs w:val="24"/>
                <w:lang w:val="en-US"/>
              </w:rPr>
            </w:pPr>
          </w:p>
          <w:p w:rsidR="00E76E72" w:rsidRPr="00A942F8" w:rsidRDefault="00E76E72" w:rsidP="00C92720">
            <w:pPr>
              <w:jc w:val="center"/>
              <w:rPr>
                <w:rFonts w:ascii="Times New Roman" w:hAnsi="Times New Roman"/>
                <w:sz w:val="24"/>
                <w:szCs w:val="24"/>
                <w:lang w:val="en-US"/>
              </w:rPr>
            </w:pPr>
          </w:p>
          <w:p w:rsidR="00E76E72" w:rsidRPr="00A942F8" w:rsidRDefault="00E76E72" w:rsidP="00C92720">
            <w:pPr>
              <w:jc w:val="center"/>
              <w:rPr>
                <w:rFonts w:ascii="Times New Roman" w:hAnsi="Times New Roman"/>
                <w:sz w:val="24"/>
                <w:szCs w:val="24"/>
                <w:lang w:val="en-US"/>
              </w:rPr>
            </w:pPr>
          </w:p>
          <w:p w:rsidR="00E76E72" w:rsidRPr="00A942F8" w:rsidRDefault="00E76E72" w:rsidP="00C92720">
            <w:pPr>
              <w:jc w:val="center"/>
              <w:rPr>
                <w:rFonts w:ascii="Times New Roman" w:hAnsi="Times New Roman"/>
                <w:sz w:val="24"/>
                <w:szCs w:val="24"/>
                <w:lang w:val="en-US"/>
              </w:rPr>
            </w:pPr>
          </w:p>
          <w:p w:rsidR="00E76E72" w:rsidRPr="00A942F8" w:rsidRDefault="00E76E72" w:rsidP="00C92720">
            <w:pPr>
              <w:jc w:val="center"/>
              <w:rPr>
                <w:rFonts w:ascii="Times New Roman" w:hAnsi="Times New Roman"/>
                <w:sz w:val="24"/>
                <w:szCs w:val="24"/>
                <w:lang w:val="en-US"/>
              </w:rPr>
            </w:pPr>
          </w:p>
        </w:tc>
        <w:tc>
          <w:tcPr>
            <w:tcW w:w="3686" w:type="dxa"/>
          </w:tcPr>
          <w:p w:rsidR="00E76E72" w:rsidRPr="00A942F8" w:rsidRDefault="00E76E72" w:rsidP="00C92720">
            <w:pPr>
              <w:jc w:val="both"/>
              <w:rPr>
                <w:rStyle w:val="0pt"/>
                <w:rFonts w:eastAsia="Calibri"/>
                <w:color w:val="auto"/>
                <w:sz w:val="24"/>
                <w:szCs w:val="24"/>
                <w:lang w:val="en-US"/>
              </w:rPr>
            </w:pPr>
            <w:r w:rsidRPr="008217A0">
              <w:rPr>
                <w:rStyle w:val="0pt"/>
                <w:rFonts w:eastAsia="Calibri"/>
                <w:color w:val="auto"/>
                <w:sz w:val="24"/>
                <w:szCs w:val="24"/>
                <w:lang w:val="en-US"/>
              </w:rPr>
              <w:lastRenderedPageBreak/>
              <w:t>Purpose:</w:t>
            </w:r>
            <w:r w:rsidRPr="00A942F8">
              <w:rPr>
                <w:rStyle w:val="0pt"/>
                <w:rFonts w:eastAsia="Calibri"/>
                <w:color w:val="auto"/>
                <w:sz w:val="24"/>
                <w:szCs w:val="24"/>
                <w:lang w:val="en-US"/>
              </w:rPr>
              <w:t xml:space="preserve"> formation of students' knowledge in the field of environmental safety and rational </w:t>
            </w:r>
            <w:r w:rsidRPr="00A942F8">
              <w:rPr>
                <w:rStyle w:val="0pt"/>
                <w:rFonts w:eastAsia="Calibri"/>
                <w:color w:val="auto"/>
                <w:sz w:val="24"/>
                <w:szCs w:val="24"/>
                <w:lang w:val="en-US"/>
              </w:rPr>
              <w:lastRenderedPageBreak/>
              <w:t>use of natural resources in the oil and gas industry</w:t>
            </w:r>
          </w:p>
          <w:p w:rsidR="00E76E72" w:rsidRPr="00A942F8" w:rsidRDefault="00E76E72" w:rsidP="00C92720">
            <w:pPr>
              <w:jc w:val="both"/>
              <w:rPr>
                <w:rStyle w:val="0pt"/>
                <w:rFonts w:eastAsia="Calibri"/>
                <w:color w:val="auto"/>
                <w:sz w:val="24"/>
                <w:szCs w:val="24"/>
              </w:rPr>
            </w:pPr>
            <w:r w:rsidRPr="008217A0">
              <w:rPr>
                <w:rStyle w:val="0pt"/>
                <w:rFonts w:eastAsia="Calibri"/>
                <w:color w:val="auto"/>
                <w:sz w:val="24"/>
                <w:szCs w:val="24"/>
                <w:lang w:val="en-US"/>
              </w:rPr>
              <w:t>Content.</w:t>
            </w:r>
            <w:r w:rsidRPr="00A942F8">
              <w:rPr>
                <w:rStyle w:val="0pt"/>
                <w:rFonts w:eastAsia="Calibri"/>
                <w:color w:val="auto"/>
                <w:sz w:val="24"/>
                <w:szCs w:val="24"/>
                <w:lang w:val="en-US"/>
              </w:rPr>
              <w:t xml:space="preserve"> Information about legal and organizational questions in the field of environmental protection. The concept of the natural environment, its state and problems, assessments of the impact of oil producing and oil refineries on the environment. Measures to protect the environment during oil production. Environmental safety in the oil and gas sector. </w:t>
            </w:r>
            <w:r w:rsidRPr="00A942F8">
              <w:rPr>
                <w:rStyle w:val="0pt"/>
                <w:rFonts w:eastAsia="Calibri"/>
                <w:color w:val="auto"/>
                <w:sz w:val="24"/>
                <w:szCs w:val="24"/>
              </w:rPr>
              <w:t>Methods of environmental management in the Republic of Kazakhstan.</w:t>
            </w:r>
          </w:p>
        </w:tc>
        <w:tc>
          <w:tcPr>
            <w:tcW w:w="425"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lastRenderedPageBreak/>
              <w:t>5</w:t>
            </w:r>
          </w:p>
        </w:tc>
        <w:tc>
          <w:tcPr>
            <w:tcW w:w="425" w:type="dxa"/>
            <w:vMerge w:val="restart"/>
          </w:tcPr>
          <w:p w:rsidR="00E76E72" w:rsidRPr="00A942F8" w:rsidRDefault="00E76E72" w:rsidP="00C92720">
            <w:pPr>
              <w:jc w:val="center"/>
              <w:rPr>
                <w:rFonts w:ascii="Times New Roman" w:hAnsi="Times New Roman"/>
                <w:sz w:val="24"/>
                <w:szCs w:val="24"/>
              </w:rPr>
            </w:pPr>
          </w:p>
        </w:tc>
        <w:tc>
          <w:tcPr>
            <w:tcW w:w="425"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8073CC" w:rsidP="00C92720">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gridSpan w:val="2"/>
          </w:tcPr>
          <w:p w:rsidR="00E76E72" w:rsidRPr="00A942F8" w:rsidRDefault="00E76E72" w:rsidP="00C92720">
            <w:pPr>
              <w:jc w:val="center"/>
              <w:rPr>
                <w:sz w:val="24"/>
                <w:szCs w:val="24"/>
              </w:rPr>
            </w:pPr>
          </w:p>
        </w:tc>
      </w:tr>
      <w:tr w:rsidR="00E76E72" w:rsidRPr="0065119C" w:rsidTr="008217A0">
        <w:trPr>
          <w:trHeight w:val="136"/>
        </w:trPr>
        <w:tc>
          <w:tcPr>
            <w:tcW w:w="425" w:type="dxa"/>
          </w:tcPr>
          <w:p w:rsidR="00E76E72" w:rsidRPr="00A942F8" w:rsidRDefault="00E76E72" w:rsidP="00C92720">
            <w:pPr>
              <w:rPr>
                <w:sz w:val="24"/>
                <w:szCs w:val="24"/>
                <w:lang w:val="en-US"/>
              </w:rPr>
            </w:pPr>
            <w:r w:rsidRPr="00A942F8">
              <w:rPr>
                <w:sz w:val="24"/>
                <w:szCs w:val="24"/>
                <w:lang w:val="en-US"/>
              </w:rPr>
              <w:lastRenderedPageBreak/>
              <w:t>31</w:t>
            </w:r>
          </w:p>
        </w:tc>
        <w:tc>
          <w:tcPr>
            <w:tcW w:w="1276" w:type="dxa"/>
            <w:vMerge/>
          </w:tcPr>
          <w:p w:rsidR="00E76E72" w:rsidRPr="00A942F8" w:rsidRDefault="00E76E72" w:rsidP="00C92720">
            <w:pPr>
              <w:rPr>
                <w:rFonts w:ascii="Times New Roman" w:hAnsi="Times New Roman"/>
                <w:sz w:val="24"/>
                <w:szCs w:val="24"/>
              </w:rPr>
            </w:pPr>
          </w:p>
        </w:tc>
        <w:tc>
          <w:tcPr>
            <w:tcW w:w="851" w:type="dxa"/>
          </w:tcPr>
          <w:p w:rsidR="00E76E72" w:rsidRPr="00A942F8" w:rsidRDefault="00E76E72" w:rsidP="00C92720">
            <w:pPr>
              <w:widowControl w:val="0"/>
              <w:jc w:val="center"/>
              <w:rPr>
                <w:rFonts w:ascii="Times New Roman" w:hAnsi="Times New Roman"/>
                <w:sz w:val="24"/>
                <w:szCs w:val="24"/>
                <w:lang w:val="en-US"/>
              </w:rPr>
            </w:pPr>
            <w:r>
              <w:rPr>
                <w:rFonts w:ascii="Times New Roman" w:hAnsi="Times New Roman"/>
                <w:sz w:val="24"/>
                <w:szCs w:val="24"/>
                <w:lang w:val="en-US"/>
              </w:rPr>
              <w:t>P</w:t>
            </w:r>
            <w:r w:rsidRPr="00A942F8">
              <w:rPr>
                <w:rFonts w:ascii="Times New Roman" w:hAnsi="Times New Roman"/>
                <w:sz w:val="24"/>
                <w:szCs w:val="24"/>
                <w:lang w:val="en-US"/>
              </w:rPr>
              <w:t>D</w:t>
            </w:r>
          </w:p>
        </w:tc>
        <w:tc>
          <w:tcPr>
            <w:tcW w:w="567"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E76E72" w:rsidRPr="00A942F8" w:rsidRDefault="00E76E72" w:rsidP="00C92720">
            <w:pPr>
              <w:jc w:val="center"/>
              <w:rPr>
                <w:rFonts w:ascii="Times New Roman" w:hAnsi="Times New Roman"/>
                <w:sz w:val="24"/>
                <w:szCs w:val="24"/>
                <w:lang w:val="en-US"/>
              </w:rPr>
            </w:pPr>
            <w:r w:rsidRPr="00A942F8">
              <w:rPr>
                <w:rFonts w:ascii="Times New Roman" w:hAnsi="Times New Roman"/>
                <w:sz w:val="24"/>
                <w:szCs w:val="24"/>
                <w:lang w:val="en-US"/>
              </w:rPr>
              <w:t>Environmental problems in oil and gas fields</w:t>
            </w:r>
          </w:p>
        </w:tc>
        <w:tc>
          <w:tcPr>
            <w:tcW w:w="3686" w:type="dxa"/>
          </w:tcPr>
          <w:p w:rsidR="00E76E72" w:rsidRPr="00A942F8" w:rsidRDefault="00E76E72" w:rsidP="00C92720">
            <w:pPr>
              <w:jc w:val="both"/>
              <w:rPr>
                <w:rFonts w:ascii="Times New Roman" w:hAnsi="Times New Roman"/>
                <w:sz w:val="24"/>
                <w:szCs w:val="24"/>
                <w:lang w:val="en-US"/>
              </w:rPr>
            </w:pPr>
            <w:r w:rsidRPr="008217A0">
              <w:rPr>
                <w:rFonts w:ascii="Times New Roman" w:hAnsi="Times New Roman"/>
                <w:sz w:val="24"/>
                <w:szCs w:val="24"/>
                <w:lang w:val="en-US"/>
              </w:rPr>
              <w:t>Purpose:</w:t>
            </w:r>
            <w:r w:rsidRPr="00A942F8">
              <w:rPr>
                <w:rFonts w:ascii="Times New Roman" w:hAnsi="Times New Roman"/>
                <w:sz w:val="24"/>
                <w:szCs w:val="24"/>
                <w:lang w:val="en-US"/>
              </w:rPr>
              <w:t xml:space="preserve"> formation of students' theoretical knowledge about the impact of the activities of oil and gas industry enterprises on ecology and the environment.</w:t>
            </w:r>
          </w:p>
          <w:p w:rsidR="00E76E72" w:rsidRPr="00A942F8" w:rsidRDefault="00E76E72" w:rsidP="00C92720">
            <w:pPr>
              <w:jc w:val="both"/>
              <w:rPr>
                <w:rFonts w:ascii="Times New Roman" w:hAnsi="Times New Roman"/>
                <w:sz w:val="24"/>
                <w:szCs w:val="24"/>
                <w:lang w:val="en-US"/>
              </w:rPr>
            </w:pPr>
            <w:r w:rsidRPr="008217A0">
              <w:rPr>
                <w:rFonts w:ascii="Times New Roman" w:hAnsi="Times New Roman"/>
                <w:sz w:val="24"/>
                <w:szCs w:val="24"/>
                <w:lang w:val="en-US"/>
              </w:rPr>
              <w:t>Content.</w:t>
            </w:r>
            <w:r w:rsidRPr="00A942F8">
              <w:rPr>
                <w:rFonts w:ascii="Times New Roman" w:hAnsi="Times New Roman"/>
                <w:sz w:val="24"/>
                <w:szCs w:val="24"/>
                <w:lang w:val="en-US"/>
              </w:rPr>
              <w:t xml:space="preserve"> The impact of the oil and gas industry on the components of the environment. Characterization of oil fields as sources of environmental pollution. Methods for preventing environmental pollution in the preparation, transport and storage of oil and gas. Oil spill response, features of oil pollution in the waters of the Caspian Sea, the main sources of pollution in offshore oil production. </w:t>
            </w:r>
            <w:r w:rsidRPr="00A942F8">
              <w:rPr>
                <w:rFonts w:ascii="Times New Roman" w:hAnsi="Times New Roman"/>
                <w:sz w:val="24"/>
                <w:szCs w:val="24"/>
                <w:lang w:val="en-US"/>
              </w:rPr>
              <w:lastRenderedPageBreak/>
              <w:t>Technical supervision, environmental monitoring during oil and gas production on land and at sea.</w:t>
            </w:r>
          </w:p>
        </w:tc>
        <w:tc>
          <w:tcPr>
            <w:tcW w:w="425" w:type="dxa"/>
          </w:tcPr>
          <w:p w:rsidR="00E76E72" w:rsidRPr="00E76E72" w:rsidRDefault="00E76E72" w:rsidP="00C92720">
            <w:pPr>
              <w:widowControl w:val="0"/>
              <w:jc w:val="center"/>
              <w:rPr>
                <w:rFonts w:ascii="Times New Roman" w:hAnsi="Times New Roman"/>
                <w:sz w:val="24"/>
                <w:szCs w:val="24"/>
                <w:lang w:val="en-US"/>
              </w:rPr>
            </w:pPr>
            <w:r>
              <w:rPr>
                <w:rFonts w:ascii="Times New Roman" w:hAnsi="Times New Roman"/>
                <w:sz w:val="24"/>
                <w:szCs w:val="24"/>
                <w:lang w:val="en-US"/>
              </w:rPr>
              <w:lastRenderedPageBreak/>
              <w:t>5</w:t>
            </w:r>
          </w:p>
        </w:tc>
        <w:tc>
          <w:tcPr>
            <w:tcW w:w="425" w:type="dxa"/>
            <w:vMerge/>
          </w:tcPr>
          <w:p w:rsidR="00E76E72" w:rsidRPr="00A942F8" w:rsidRDefault="00E76E72" w:rsidP="00C92720">
            <w:pPr>
              <w:jc w:val="center"/>
              <w:rPr>
                <w:rFonts w:ascii="Times New Roman" w:hAnsi="Times New Roman"/>
                <w:sz w:val="24"/>
                <w:szCs w:val="24"/>
                <w:lang w:val="kk-KZ"/>
              </w:rPr>
            </w:pPr>
          </w:p>
        </w:tc>
        <w:tc>
          <w:tcPr>
            <w:tcW w:w="425" w:type="dxa"/>
          </w:tcPr>
          <w:p w:rsidR="00E76E72" w:rsidRPr="00A942F8" w:rsidRDefault="00E76E72" w:rsidP="00C92720">
            <w:pPr>
              <w:jc w:val="center"/>
              <w:rPr>
                <w:sz w:val="24"/>
                <w:szCs w:val="24"/>
                <w:lang w:val="kk-KZ"/>
              </w:rPr>
            </w:pPr>
          </w:p>
        </w:tc>
        <w:tc>
          <w:tcPr>
            <w:tcW w:w="567" w:type="dxa"/>
          </w:tcPr>
          <w:p w:rsidR="00E76E72" w:rsidRPr="00A942F8" w:rsidRDefault="00E76E72" w:rsidP="00C92720">
            <w:pPr>
              <w:jc w:val="center"/>
              <w:rPr>
                <w:sz w:val="24"/>
                <w:szCs w:val="24"/>
                <w:lang w:val="kk-KZ"/>
              </w:rPr>
            </w:pPr>
          </w:p>
        </w:tc>
        <w:tc>
          <w:tcPr>
            <w:tcW w:w="567" w:type="dxa"/>
          </w:tcPr>
          <w:p w:rsidR="00E76E72" w:rsidRPr="00A942F8" w:rsidRDefault="00E76E72" w:rsidP="00C92720">
            <w:pPr>
              <w:jc w:val="center"/>
              <w:rPr>
                <w:sz w:val="24"/>
                <w:szCs w:val="24"/>
                <w:lang w:val="kk-KZ"/>
              </w:rPr>
            </w:pPr>
          </w:p>
        </w:tc>
        <w:tc>
          <w:tcPr>
            <w:tcW w:w="567" w:type="dxa"/>
          </w:tcPr>
          <w:p w:rsidR="00E76E72" w:rsidRPr="00A942F8" w:rsidRDefault="008073CC" w:rsidP="00C92720">
            <w:pPr>
              <w:jc w:val="center"/>
              <w:rPr>
                <w:sz w:val="24"/>
                <w:szCs w:val="24"/>
                <w:lang w:val="kk-KZ"/>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lang w:val="kk-KZ"/>
              </w:rPr>
            </w:pPr>
          </w:p>
        </w:tc>
        <w:tc>
          <w:tcPr>
            <w:tcW w:w="567" w:type="dxa"/>
          </w:tcPr>
          <w:p w:rsidR="00E76E72" w:rsidRPr="00A942F8" w:rsidRDefault="00E76E72" w:rsidP="00C92720">
            <w:pPr>
              <w:jc w:val="center"/>
              <w:rPr>
                <w:sz w:val="24"/>
                <w:szCs w:val="24"/>
                <w:lang w:val="kk-KZ"/>
              </w:rPr>
            </w:pPr>
          </w:p>
        </w:tc>
        <w:tc>
          <w:tcPr>
            <w:tcW w:w="567" w:type="dxa"/>
          </w:tcPr>
          <w:p w:rsidR="00E76E72" w:rsidRPr="00A942F8" w:rsidRDefault="00E76E72" w:rsidP="00C92720">
            <w:pPr>
              <w:jc w:val="center"/>
              <w:rPr>
                <w:sz w:val="24"/>
                <w:szCs w:val="24"/>
                <w:lang w:val="kk-KZ"/>
              </w:rPr>
            </w:pPr>
          </w:p>
        </w:tc>
        <w:tc>
          <w:tcPr>
            <w:tcW w:w="567" w:type="dxa"/>
          </w:tcPr>
          <w:p w:rsidR="00E76E72" w:rsidRPr="00A942F8" w:rsidRDefault="00E76E72" w:rsidP="00C92720">
            <w:pPr>
              <w:jc w:val="center"/>
              <w:rPr>
                <w:sz w:val="24"/>
                <w:szCs w:val="24"/>
                <w:lang w:val="kk-KZ"/>
              </w:rPr>
            </w:pPr>
          </w:p>
        </w:tc>
        <w:tc>
          <w:tcPr>
            <w:tcW w:w="567" w:type="dxa"/>
          </w:tcPr>
          <w:p w:rsidR="00E76E72" w:rsidRPr="00A942F8" w:rsidRDefault="00E76E72" w:rsidP="00C92720">
            <w:pPr>
              <w:jc w:val="center"/>
              <w:rPr>
                <w:sz w:val="24"/>
                <w:szCs w:val="24"/>
                <w:lang w:val="kk-KZ"/>
              </w:rPr>
            </w:pPr>
          </w:p>
        </w:tc>
        <w:tc>
          <w:tcPr>
            <w:tcW w:w="567" w:type="dxa"/>
          </w:tcPr>
          <w:p w:rsidR="00E76E72" w:rsidRPr="00A942F8" w:rsidRDefault="00E76E72" w:rsidP="00C92720">
            <w:pPr>
              <w:jc w:val="center"/>
              <w:rPr>
                <w:sz w:val="24"/>
                <w:szCs w:val="24"/>
                <w:lang w:val="kk-KZ"/>
              </w:rPr>
            </w:pPr>
          </w:p>
        </w:tc>
        <w:tc>
          <w:tcPr>
            <w:tcW w:w="567" w:type="dxa"/>
            <w:gridSpan w:val="2"/>
          </w:tcPr>
          <w:p w:rsidR="00E76E72" w:rsidRPr="00A942F8" w:rsidRDefault="00E76E72" w:rsidP="00C92720">
            <w:pPr>
              <w:jc w:val="center"/>
              <w:rPr>
                <w:sz w:val="24"/>
                <w:szCs w:val="24"/>
                <w:lang w:val="kk-KZ"/>
              </w:rPr>
            </w:pPr>
          </w:p>
        </w:tc>
      </w:tr>
      <w:tr w:rsidR="00E76E72" w:rsidRPr="007D3E6B" w:rsidTr="008217A0">
        <w:tc>
          <w:tcPr>
            <w:tcW w:w="425" w:type="dxa"/>
          </w:tcPr>
          <w:p w:rsidR="00E76E72" w:rsidRPr="00A942F8" w:rsidRDefault="00E76E72" w:rsidP="00C92720">
            <w:pPr>
              <w:rPr>
                <w:sz w:val="24"/>
                <w:szCs w:val="24"/>
                <w:lang w:val="en-US"/>
              </w:rPr>
            </w:pPr>
            <w:r w:rsidRPr="00A942F8">
              <w:rPr>
                <w:sz w:val="24"/>
                <w:szCs w:val="24"/>
                <w:lang w:val="en-US"/>
              </w:rPr>
              <w:lastRenderedPageBreak/>
              <w:t>32</w:t>
            </w:r>
          </w:p>
        </w:tc>
        <w:tc>
          <w:tcPr>
            <w:tcW w:w="1276" w:type="dxa"/>
            <w:vMerge/>
          </w:tcPr>
          <w:p w:rsidR="00E76E72" w:rsidRPr="00A942F8" w:rsidRDefault="00E76E72" w:rsidP="00C92720">
            <w:pPr>
              <w:rPr>
                <w:rFonts w:ascii="Times New Roman" w:hAnsi="Times New Roman"/>
                <w:sz w:val="24"/>
                <w:szCs w:val="24"/>
                <w:lang w:val="kk-KZ"/>
              </w:rPr>
            </w:pPr>
          </w:p>
        </w:tc>
        <w:tc>
          <w:tcPr>
            <w:tcW w:w="851" w:type="dxa"/>
          </w:tcPr>
          <w:p w:rsidR="00E76E72" w:rsidRPr="00A942F8" w:rsidRDefault="00E76E72" w:rsidP="00C92720">
            <w:pPr>
              <w:widowControl w:val="0"/>
              <w:jc w:val="center"/>
              <w:rPr>
                <w:rFonts w:ascii="Times New Roman" w:hAnsi="Times New Roman"/>
                <w:sz w:val="24"/>
                <w:szCs w:val="24"/>
                <w:lang w:val="en-US"/>
              </w:rPr>
            </w:pPr>
            <w:r>
              <w:rPr>
                <w:rFonts w:ascii="Times New Roman" w:hAnsi="Times New Roman"/>
                <w:sz w:val="24"/>
                <w:szCs w:val="24"/>
                <w:lang w:val="en-US"/>
              </w:rPr>
              <w:t>P</w:t>
            </w:r>
            <w:r w:rsidRPr="00A942F8">
              <w:rPr>
                <w:rFonts w:ascii="Times New Roman" w:hAnsi="Times New Roman"/>
                <w:sz w:val="24"/>
                <w:szCs w:val="24"/>
                <w:lang w:val="en-US"/>
              </w:rPr>
              <w:t>D</w:t>
            </w:r>
          </w:p>
        </w:tc>
        <w:tc>
          <w:tcPr>
            <w:tcW w:w="567" w:type="dxa"/>
          </w:tcPr>
          <w:p w:rsidR="00E76E72" w:rsidRPr="00A942F8" w:rsidRDefault="00E76E72" w:rsidP="00C92720">
            <w:pPr>
              <w:widowControl w:val="0"/>
              <w:jc w:val="center"/>
              <w:rPr>
                <w:rFonts w:ascii="Times New Roman" w:hAnsi="Times New Roman"/>
                <w:sz w:val="24"/>
                <w:szCs w:val="24"/>
                <w:lang w:val="en-US"/>
              </w:rPr>
            </w:pPr>
          </w:p>
        </w:tc>
        <w:tc>
          <w:tcPr>
            <w:tcW w:w="1417" w:type="dxa"/>
          </w:tcPr>
          <w:p w:rsidR="00E76E72" w:rsidRPr="00A942F8" w:rsidRDefault="00E76E72" w:rsidP="00C92720">
            <w:pPr>
              <w:jc w:val="center"/>
              <w:rPr>
                <w:rFonts w:ascii="Times New Roman" w:hAnsi="Times New Roman"/>
                <w:sz w:val="24"/>
                <w:szCs w:val="24"/>
                <w:lang w:val="kk-KZ"/>
              </w:rPr>
            </w:pPr>
            <w:r w:rsidRPr="00A942F8">
              <w:rPr>
                <w:rFonts w:ascii="Times New Roman" w:hAnsi="Times New Roman"/>
                <w:sz w:val="24"/>
                <w:szCs w:val="24"/>
              </w:rPr>
              <w:t>І Productionpractice</w:t>
            </w:r>
          </w:p>
          <w:p w:rsidR="00E76E72" w:rsidRPr="00A942F8" w:rsidRDefault="00E76E72" w:rsidP="00C92720">
            <w:pPr>
              <w:jc w:val="center"/>
              <w:rPr>
                <w:rFonts w:ascii="Times New Roman" w:hAnsi="Times New Roman"/>
                <w:sz w:val="24"/>
                <w:szCs w:val="24"/>
                <w:lang w:val="kk-KZ"/>
              </w:rPr>
            </w:pPr>
          </w:p>
          <w:p w:rsidR="00E76E72" w:rsidRPr="00A942F8" w:rsidRDefault="00E76E72" w:rsidP="00C92720">
            <w:pPr>
              <w:jc w:val="center"/>
              <w:rPr>
                <w:rFonts w:ascii="Times New Roman" w:hAnsi="Times New Roman"/>
                <w:sz w:val="24"/>
                <w:szCs w:val="24"/>
                <w:lang w:val="kk-KZ"/>
              </w:rPr>
            </w:pPr>
          </w:p>
          <w:p w:rsidR="00E76E72" w:rsidRPr="00A942F8" w:rsidRDefault="00E76E72" w:rsidP="00C92720">
            <w:pPr>
              <w:jc w:val="center"/>
              <w:rPr>
                <w:rFonts w:ascii="Times New Roman" w:hAnsi="Times New Roman"/>
                <w:sz w:val="24"/>
                <w:szCs w:val="24"/>
                <w:lang w:val="kk-KZ"/>
              </w:rPr>
            </w:pPr>
          </w:p>
          <w:p w:rsidR="00E76E72" w:rsidRPr="00A942F8" w:rsidRDefault="00E76E72" w:rsidP="00C92720">
            <w:pPr>
              <w:jc w:val="center"/>
              <w:rPr>
                <w:rFonts w:ascii="Times New Roman" w:hAnsi="Times New Roman"/>
                <w:sz w:val="24"/>
                <w:szCs w:val="24"/>
                <w:lang w:val="kk-KZ"/>
              </w:rPr>
            </w:pPr>
          </w:p>
          <w:p w:rsidR="00E76E72" w:rsidRPr="00A942F8" w:rsidRDefault="00E76E72" w:rsidP="00C92720">
            <w:pPr>
              <w:jc w:val="center"/>
              <w:rPr>
                <w:rFonts w:ascii="Times New Roman" w:hAnsi="Times New Roman"/>
                <w:sz w:val="24"/>
                <w:szCs w:val="24"/>
                <w:lang w:val="kk-KZ"/>
              </w:rPr>
            </w:pPr>
          </w:p>
          <w:p w:rsidR="00E76E72" w:rsidRPr="00A942F8" w:rsidRDefault="00E76E72" w:rsidP="00C92720">
            <w:pPr>
              <w:jc w:val="center"/>
              <w:rPr>
                <w:rFonts w:ascii="Times New Roman" w:hAnsi="Times New Roman"/>
                <w:sz w:val="24"/>
                <w:szCs w:val="24"/>
                <w:lang w:val="kk-KZ"/>
              </w:rPr>
            </w:pPr>
          </w:p>
          <w:p w:rsidR="00E76E72" w:rsidRPr="00A942F8" w:rsidRDefault="00E76E72" w:rsidP="00C92720">
            <w:pPr>
              <w:jc w:val="center"/>
              <w:rPr>
                <w:rFonts w:ascii="Times New Roman" w:hAnsi="Times New Roman"/>
                <w:sz w:val="24"/>
                <w:szCs w:val="24"/>
                <w:lang w:val="kk-KZ"/>
              </w:rPr>
            </w:pPr>
          </w:p>
          <w:p w:rsidR="00E76E72" w:rsidRPr="00A942F8" w:rsidRDefault="00E76E72" w:rsidP="00C92720">
            <w:pPr>
              <w:jc w:val="center"/>
              <w:rPr>
                <w:rFonts w:ascii="Times New Roman" w:hAnsi="Times New Roman"/>
                <w:sz w:val="24"/>
                <w:szCs w:val="24"/>
                <w:lang w:val="kk-KZ"/>
              </w:rPr>
            </w:pPr>
          </w:p>
          <w:p w:rsidR="00E76E72" w:rsidRPr="00A942F8" w:rsidRDefault="00E76E72" w:rsidP="00C92720">
            <w:pPr>
              <w:jc w:val="center"/>
              <w:rPr>
                <w:rFonts w:ascii="Times New Roman" w:hAnsi="Times New Roman"/>
                <w:sz w:val="24"/>
                <w:szCs w:val="24"/>
                <w:lang w:val="kk-KZ"/>
              </w:rPr>
            </w:pPr>
          </w:p>
        </w:tc>
        <w:tc>
          <w:tcPr>
            <w:tcW w:w="3686" w:type="dxa"/>
          </w:tcPr>
          <w:p w:rsidR="00E76E72" w:rsidRPr="00A942F8" w:rsidRDefault="00E76E72" w:rsidP="00C92720">
            <w:pPr>
              <w:jc w:val="both"/>
              <w:rPr>
                <w:rFonts w:ascii="Times New Roman" w:hAnsi="Times New Roman"/>
                <w:sz w:val="24"/>
                <w:szCs w:val="24"/>
                <w:lang w:val="en-US" w:eastAsia="en-US"/>
              </w:rPr>
            </w:pPr>
            <w:r w:rsidRPr="008217A0">
              <w:rPr>
                <w:rFonts w:ascii="Times New Roman" w:hAnsi="Times New Roman"/>
                <w:sz w:val="24"/>
                <w:szCs w:val="24"/>
                <w:lang w:val="en-US" w:eastAsia="en-US"/>
              </w:rPr>
              <w:t>Purpose:</w:t>
            </w:r>
            <w:r w:rsidRPr="00A942F8">
              <w:rPr>
                <w:rFonts w:ascii="Times New Roman" w:hAnsi="Times New Roman"/>
                <w:sz w:val="24"/>
                <w:szCs w:val="24"/>
                <w:lang w:val="en-US" w:eastAsia="en-US"/>
              </w:rPr>
              <w:t xml:space="preserve"> to consolidate knowledge in the study of theoretical and practical skills acquired by students in the study of general professional and special disciplines of the educational program and gain skills in the field of transportation and storage of oil and gas.</w:t>
            </w:r>
          </w:p>
          <w:p w:rsidR="00E76E72" w:rsidRPr="00A942F8" w:rsidRDefault="00E76E72" w:rsidP="00C92720">
            <w:pPr>
              <w:jc w:val="both"/>
              <w:rPr>
                <w:rFonts w:ascii="Times New Roman" w:hAnsi="Times New Roman"/>
                <w:sz w:val="24"/>
                <w:szCs w:val="24"/>
                <w:lang w:val="en-US" w:eastAsia="en-US"/>
              </w:rPr>
            </w:pPr>
            <w:r w:rsidRPr="008217A0">
              <w:rPr>
                <w:rFonts w:ascii="Times New Roman" w:hAnsi="Times New Roman"/>
                <w:sz w:val="24"/>
                <w:szCs w:val="24"/>
                <w:lang w:val="en-US" w:eastAsia="en-US"/>
              </w:rPr>
              <w:t>Content.</w:t>
            </w:r>
            <w:r w:rsidRPr="00A942F8">
              <w:rPr>
                <w:rFonts w:ascii="Times New Roman" w:hAnsi="Times New Roman"/>
                <w:sz w:val="24"/>
                <w:szCs w:val="24"/>
                <w:lang w:val="en-US" w:eastAsia="en-US"/>
              </w:rPr>
              <w:t xml:space="preserve"> Organizational and managerial activities in problem solving, operation and maintenance of process equipment used in the transportation and storage of oil and gas products. Designs of pumping and compressor stations of gas and oil pipelines and gas and oil storage facilities. Working conditions and environmental protection. Theoretical knowledge and practical skills in the course of industrial practice at enterprises.</w:t>
            </w:r>
            <w:r w:rsidRPr="00A942F8">
              <w:rPr>
                <w:rFonts w:ascii="Times New Roman" w:hAnsi="Times New Roman"/>
                <w:sz w:val="24"/>
                <w:szCs w:val="24"/>
                <w:lang w:val="en-US"/>
              </w:rPr>
              <w:t xml:space="preserve"> </w:t>
            </w:r>
            <w:r w:rsidRPr="00A942F8">
              <w:rPr>
                <w:rFonts w:ascii="Times New Roman" w:hAnsi="Times New Roman"/>
                <w:sz w:val="24"/>
                <w:szCs w:val="24"/>
                <w:lang w:val="en-US" w:eastAsia="en-US"/>
              </w:rPr>
              <w:t>Application of innovations in the practical activities of production.</w:t>
            </w:r>
          </w:p>
        </w:tc>
        <w:tc>
          <w:tcPr>
            <w:tcW w:w="425" w:type="dxa"/>
          </w:tcPr>
          <w:p w:rsidR="00E76E72" w:rsidRPr="00A942F8" w:rsidRDefault="00E76E72" w:rsidP="00C92720">
            <w:pPr>
              <w:widowControl w:val="0"/>
              <w:jc w:val="center"/>
              <w:rPr>
                <w:rFonts w:ascii="Times New Roman" w:hAnsi="Times New Roman"/>
                <w:sz w:val="24"/>
                <w:szCs w:val="24"/>
                <w:lang w:val="kk-KZ"/>
              </w:rPr>
            </w:pPr>
            <w:r w:rsidRPr="00A942F8">
              <w:rPr>
                <w:rFonts w:ascii="Times New Roman" w:hAnsi="Times New Roman"/>
                <w:sz w:val="24"/>
                <w:szCs w:val="24"/>
                <w:lang w:val="kk-KZ"/>
              </w:rPr>
              <w:t>4</w:t>
            </w:r>
          </w:p>
        </w:tc>
        <w:tc>
          <w:tcPr>
            <w:tcW w:w="425" w:type="dxa"/>
          </w:tcPr>
          <w:p w:rsidR="00E76E72" w:rsidRPr="00A942F8" w:rsidRDefault="00E76E72" w:rsidP="00C92720">
            <w:pPr>
              <w:jc w:val="center"/>
              <w:rPr>
                <w:rFonts w:ascii="Times New Roman" w:hAnsi="Times New Roman"/>
                <w:sz w:val="24"/>
                <w:szCs w:val="24"/>
              </w:rPr>
            </w:pPr>
          </w:p>
        </w:tc>
        <w:tc>
          <w:tcPr>
            <w:tcW w:w="425" w:type="dxa"/>
          </w:tcPr>
          <w:p w:rsidR="00E76E72" w:rsidRPr="00A942F8" w:rsidRDefault="00E76E72" w:rsidP="00C92720">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r w:rsidRPr="00A942F8">
              <w:rPr>
                <w:rFonts w:ascii="Times New Roman" w:hAnsi="Times New Roman"/>
                <w:sz w:val="24"/>
                <w:szCs w:val="24"/>
              </w:rPr>
              <w:t>Ѵ</w:t>
            </w:r>
          </w:p>
        </w:tc>
        <w:tc>
          <w:tcPr>
            <w:tcW w:w="567" w:type="dxa"/>
            <w:gridSpan w:val="2"/>
          </w:tcPr>
          <w:p w:rsidR="00E76E72" w:rsidRPr="00A942F8" w:rsidRDefault="00E76E72" w:rsidP="00C92720">
            <w:pPr>
              <w:jc w:val="center"/>
              <w:rPr>
                <w:sz w:val="24"/>
                <w:szCs w:val="24"/>
              </w:rPr>
            </w:pPr>
            <w:r w:rsidRPr="00A942F8">
              <w:rPr>
                <w:rFonts w:ascii="Times New Roman" w:hAnsi="Times New Roman"/>
                <w:sz w:val="24"/>
                <w:szCs w:val="24"/>
              </w:rPr>
              <w:t>Ѵ</w:t>
            </w:r>
          </w:p>
        </w:tc>
      </w:tr>
      <w:tr w:rsidR="00E76E72" w:rsidRPr="007D3E6B" w:rsidTr="008217A0">
        <w:tc>
          <w:tcPr>
            <w:tcW w:w="425" w:type="dxa"/>
          </w:tcPr>
          <w:p w:rsidR="00E76E72" w:rsidRPr="00A942F8" w:rsidRDefault="00E76E72" w:rsidP="00C92720">
            <w:pPr>
              <w:rPr>
                <w:sz w:val="24"/>
                <w:szCs w:val="24"/>
                <w:lang w:val="en-US"/>
              </w:rPr>
            </w:pPr>
            <w:r w:rsidRPr="00A942F8">
              <w:rPr>
                <w:sz w:val="24"/>
                <w:szCs w:val="24"/>
                <w:lang w:val="en-US"/>
              </w:rPr>
              <w:t>33</w:t>
            </w:r>
          </w:p>
        </w:tc>
        <w:tc>
          <w:tcPr>
            <w:tcW w:w="1276" w:type="dxa"/>
            <w:vMerge w:val="restart"/>
          </w:tcPr>
          <w:p w:rsidR="00E76E72" w:rsidRPr="00A942F8" w:rsidRDefault="0070755B" w:rsidP="00C92720">
            <w:pPr>
              <w:rPr>
                <w:rFonts w:ascii="Times New Roman" w:hAnsi="Times New Roman"/>
                <w:sz w:val="24"/>
                <w:szCs w:val="24"/>
                <w:lang w:val="en-US"/>
              </w:rPr>
            </w:pPr>
            <w:r w:rsidRPr="0070755B">
              <w:rPr>
                <w:rFonts w:ascii="Times New Roman" w:hAnsi="Times New Roman"/>
                <w:sz w:val="24"/>
                <w:szCs w:val="24"/>
                <w:lang w:val="en-US"/>
              </w:rPr>
              <w:t>Fundamentals of Engineering  and Technical Sciences</w:t>
            </w:r>
          </w:p>
        </w:tc>
        <w:tc>
          <w:tcPr>
            <w:tcW w:w="851" w:type="dxa"/>
          </w:tcPr>
          <w:p w:rsidR="00E76E72" w:rsidRPr="00A942F8" w:rsidRDefault="00E76E72" w:rsidP="00C92720">
            <w:pPr>
              <w:widowControl w:val="0"/>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vAlign w:val="bottom"/>
          </w:tcPr>
          <w:p w:rsidR="00E76E72" w:rsidRPr="00A942F8" w:rsidRDefault="00E76E72" w:rsidP="00C92720">
            <w:pPr>
              <w:jc w:val="center"/>
              <w:rPr>
                <w:rFonts w:ascii="Times New Roman" w:hAnsi="Times New Roman"/>
                <w:sz w:val="24"/>
                <w:szCs w:val="24"/>
              </w:rPr>
            </w:pPr>
            <w:r w:rsidRPr="00A942F8">
              <w:rPr>
                <w:rFonts w:ascii="Times New Roman" w:hAnsi="Times New Roman"/>
                <w:sz w:val="24"/>
                <w:szCs w:val="24"/>
              </w:rPr>
              <w:t>Applied mechanics</w:t>
            </w:r>
          </w:p>
          <w:p w:rsidR="00E76E72" w:rsidRPr="00A942F8" w:rsidRDefault="00E76E72" w:rsidP="00C92720">
            <w:pPr>
              <w:jc w:val="center"/>
              <w:rPr>
                <w:rFonts w:ascii="Times New Roman" w:hAnsi="Times New Roman"/>
                <w:sz w:val="24"/>
                <w:szCs w:val="24"/>
                <w:lang w:val="kk-KZ"/>
              </w:rPr>
            </w:pPr>
          </w:p>
          <w:p w:rsidR="00E76E72" w:rsidRPr="00A942F8" w:rsidRDefault="00E76E72" w:rsidP="00C92720">
            <w:pPr>
              <w:jc w:val="center"/>
              <w:rPr>
                <w:rFonts w:ascii="Times New Roman" w:hAnsi="Times New Roman"/>
                <w:sz w:val="24"/>
                <w:szCs w:val="24"/>
                <w:lang w:val="kk-KZ"/>
              </w:rPr>
            </w:pPr>
          </w:p>
          <w:p w:rsidR="00E76E72" w:rsidRPr="00A942F8" w:rsidRDefault="00E76E72" w:rsidP="00C92720">
            <w:pPr>
              <w:jc w:val="center"/>
              <w:rPr>
                <w:rFonts w:ascii="Times New Roman" w:hAnsi="Times New Roman"/>
                <w:sz w:val="24"/>
                <w:szCs w:val="24"/>
                <w:lang w:val="kk-KZ"/>
              </w:rPr>
            </w:pPr>
          </w:p>
          <w:p w:rsidR="00E76E72" w:rsidRPr="00A942F8" w:rsidRDefault="00E76E72" w:rsidP="00C92720">
            <w:pPr>
              <w:jc w:val="center"/>
              <w:rPr>
                <w:rFonts w:ascii="Times New Roman" w:hAnsi="Times New Roman"/>
                <w:sz w:val="24"/>
                <w:szCs w:val="24"/>
                <w:lang w:val="kk-KZ"/>
              </w:rPr>
            </w:pPr>
          </w:p>
          <w:p w:rsidR="00E76E72" w:rsidRPr="00A942F8" w:rsidRDefault="00E76E72" w:rsidP="00C92720">
            <w:pPr>
              <w:jc w:val="center"/>
              <w:rPr>
                <w:rFonts w:ascii="Times New Roman" w:hAnsi="Times New Roman"/>
                <w:sz w:val="24"/>
                <w:szCs w:val="24"/>
                <w:lang w:val="kk-KZ"/>
              </w:rPr>
            </w:pPr>
          </w:p>
          <w:p w:rsidR="00E76E72" w:rsidRPr="00A942F8" w:rsidRDefault="00E76E72" w:rsidP="00C92720">
            <w:pPr>
              <w:jc w:val="center"/>
              <w:rPr>
                <w:rFonts w:ascii="Times New Roman" w:hAnsi="Times New Roman"/>
                <w:sz w:val="24"/>
                <w:szCs w:val="24"/>
              </w:rPr>
            </w:pPr>
          </w:p>
          <w:p w:rsidR="00E76E72" w:rsidRPr="00A942F8" w:rsidRDefault="00E76E72" w:rsidP="00C92720">
            <w:pPr>
              <w:jc w:val="center"/>
              <w:rPr>
                <w:rFonts w:ascii="Times New Roman" w:hAnsi="Times New Roman"/>
                <w:sz w:val="24"/>
                <w:szCs w:val="24"/>
              </w:rPr>
            </w:pPr>
          </w:p>
          <w:p w:rsidR="00E76E72" w:rsidRPr="00A942F8" w:rsidRDefault="00E76E72" w:rsidP="00C92720">
            <w:pPr>
              <w:rPr>
                <w:rFonts w:ascii="Times New Roman" w:hAnsi="Times New Roman"/>
                <w:sz w:val="24"/>
                <w:szCs w:val="24"/>
              </w:rPr>
            </w:pPr>
          </w:p>
          <w:p w:rsidR="00E76E72" w:rsidRPr="00A942F8" w:rsidRDefault="00E76E72" w:rsidP="00C92720">
            <w:pPr>
              <w:jc w:val="center"/>
              <w:rPr>
                <w:rFonts w:ascii="Times New Roman" w:hAnsi="Times New Roman"/>
                <w:sz w:val="24"/>
                <w:szCs w:val="24"/>
              </w:rPr>
            </w:pPr>
          </w:p>
        </w:tc>
        <w:tc>
          <w:tcPr>
            <w:tcW w:w="3686" w:type="dxa"/>
          </w:tcPr>
          <w:p w:rsidR="00E76E72" w:rsidRPr="00A942F8" w:rsidRDefault="00E76E72" w:rsidP="00C92720">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4"/>
                <w:szCs w:val="24"/>
                <w:lang w:val="kk-KZ"/>
              </w:rPr>
            </w:pPr>
            <w:r w:rsidRPr="00A942F8">
              <w:rPr>
                <w:rFonts w:ascii="Times New Roman" w:eastAsia="Times New Roman" w:hAnsi="Times New Roman"/>
                <w:bCs/>
                <w:sz w:val="24"/>
                <w:szCs w:val="24"/>
                <w:lang w:val="en-US"/>
              </w:rPr>
              <w:lastRenderedPageBreak/>
              <w:t xml:space="preserve">Purpose: </w:t>
            </w:r>
            <w:r w:rsidRPr="00A942F8">
              <w:rPr>
                <w:rFonts w:ascii="Times New Roman" w:hAnsi="Times New Roman"/>
                <w:sz w:val="24"/>
                <w:szCs w:val="24"/>
                <w:lang w:val="en-US"/>
              </w:rPr>
              <w:t xml:space="preserve">formation of professional competencies and stable understanding in field of applied mechanics, necessary for development and operation of technical products, elements of </w:t>
            </w:r>
            <w:r w:rsidRPr="00A942F8">
              <w:rPr>
                <w:rFonts w:ascii="Times New Roman" w:hAnsi="Times New Roman"/>
                <w:sz w:val="24"/>
                <w:szCs w:val="24"/>
                <w:lang w:val="en-US"/>
              </w:rPr>
              <w:lastRenderedPageBreak/>
              <w:t xml:space="preserve">technological equipment in oil and gas industry. </w:t>
            </w:r>
          </w:p>
          <w:p w:rsidR="00E76E72" w:rsidRPr="00A942F8" w:rsidRDefault="00E76E72" w:rsidP="00C92720">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4"/>
                <w:szCs w:val="24"/>
                <w:lang w:val="en-US"/>
              </w:rPr>
            </w:pPr>
            <w:r w:rsidRPr="00A942F8">
              <w:rPr>
                <w:rFonts w:ascii="Times New Roman" w:hAnsi="Times New Roman"/>
                <w:sz w:val="24"/>
                <w:szCs w:val="24"/>
                <w:lang w:val="en-US"/>
              </w:rPr>
              <w:t>Contents: main provisions of statics, kinematics, dynamics.</w:t>
            </w:r>
          </w:p>
          <w:p w:rsidR="00E76E72" w:rsidRPr="00A942F8" w:rsidRDefault="00E76E72" w:rsidP="00C92720">
            <w:pPr>
              <w:jc w:val="both"/>
              <w:rPr>
                <w:rFonts w:ascii="Times New Roman" w:hAnsi="Times New Roman"/>
                <w:sz w:val="24"/>
                <w:szCs w:val="24"/>
                <w:lang w:val="kk-KZ"/>
              </w:rPr>
            </w:pPr>
            <w:r w:rsidRPr="00A942F8">
              <w:rPr>
                <w:rFonts w:ascii="Times New Roman" w:hAnsi="Times New Roman"/>
                <w:sz w:val="24"/>
                <w:szCs w:val="24"/>
                <w:lang w:val="en-US"/>
              </w:rPr>
              <w:t>Basic concepts of theory of mechanisms and machines, classification of kinematic pairs, kinematic chain. Main types of mechanisms, structural analysis and synthesis of mechanisms. General purpose machine parts: gears, gearboxes, bearings, couplings, shafts, axles, joints. Determination of their performance criteria and kinematic parameters.</w:t>
            </w:r>
          </w:p>
        </w:tc>
        <w:tc>
          <w:tcPr>
            <w:tcW w:w="425"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lastRenderedPageBreak/>
              <w:t>4</w:t>
            </w:r>
          </w:p>
        </w:tc>
        <w:tc>
          <w:tcPr>
            <w:tcW w:w="425" w:type="dxa"/>
            <w:vMerge w:val="restart"/>
          </w:tcPr>
          <w:p w:rsidR="00E76E72" w:rsidRPr="00A942F8" w:rsidRDefault="00E76E72" w:rsidP="00C92720">
            <w:pPr>
              <w:jc w:val="center"/>
              <w:rPr>
                <w:rFonts w:ascii="Times New Roman" w:hAnsi="Times New Roman"/>
                <w:sz w:val="24"/>
                <w:szCs w:val="24"/>
              </w:rPr>
            </w:pPr>
          </w:p>
        </w:tc>
        <w:tc>
          <w:tcPr>
            <w:tcW w:w="425" w:type="dxa"/>
          </w:tcPr>
          <w:p w:rsidR="00E76E72" w:rsidRPr="00A942F8" w:rsidRDefault="00E76E72" w:rsidP="00C92720">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gridSpan w:val="2"/>
          </w:tcPr>
          <w:p w:rsidR="00E76E72" w:rsidRPr="00A942F8" w:rsidRDefault="00E76E72" w:rsidP="00C92720">
            <w:pPr>
              <w:jc w:val="center"/>
              <w:rPr>
                <w:sz w:val="24"/>
                <w:szCs w:val="24"/>
              </w:rPr>
            </w:pPr>
          </w:p>
        </w:tc>
      </w:tr>
      <w:tr w:rsidR="00E76E72" w:rsidRPr="0065119C" w:rsidTr="008217A0">
        <w:tc>
          <w:tcPr>
            <w:tcW w:w="425" w:type="dxa"/>
          </w:tcPr>
          <w:p w:rsidR="00E76E72" w:rsidRPr="00A942F8" w:rsidRDefault="00E76E72" w:rsidP="00C92720">
            <w:pPr>
              <w:rPr>
                <w:sz w:val="24"/>
                <w:szCs w:val="24"/>
                <w:lang w:val="en-US"/>
              </w:rPr>
            </w:pPr>
            <w:r w:rsidRPr="00A942F8">
              <w:rPr>
                <w:sz w:val="24"/>
                <w:szCs w:val="24"/>
                <w:lang w:val="en-US"/>
              </w:rPr>
              <w:lastRenderedPageBreak/>
              <w:t>34</w:t>
            </w:r>
          </w:p>
        </w:tc>
        <w:tc>
          <w:tcPr>
            <w:tcW w:w="1276" w:type="dxa"/>
            <w:vMerge/>
          </w:tcPr>
          <w:p w:rsidR="00E76E72" w:rsidRPr="00A942F8" w:rsidRDefault="00E76E72" w:rsidP="00C92720">
            <w:pPr>
              <w:rPr>
                <w:rFonts w:ascii="Times New Roman" w:hAnsi="Times New Roman"/>
                <w:sz w:val="24"/>
                <w:szCs w:val="24"/>
              </w:rPr>
            </w:pPr>
          </w:p>
        </w:tc>
        <w:tc>
          <w:tcPr>
            <w:tcW w:w="851" w:type="dxa"/>
          </w:tcPr>
          <w:p w:rsidR="00E76E72" w:rsidRPr="00A942F8" w:rsidRDefault="00E76E72" w:rsidP="00C92720">
            <w:pPr>
              <w:widowControl w:val="0"/>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vAlign w:val="bottom"/>
          </w:tcPr>
          <w:p w:rsidR="00E76E72" w:rsidRPr="001F3AD7" w:rsidRDefault="001F3AD7" w:rsidP="00C92720">
            <w:pPr>
              <w:jc w:val="center"/>
              <w:rPr>
                <w:rFonts w:ascii="Times New Roman" w:hAnsi="Times New Roman"/>
                <w:color w:val="FF0000"/>
                <w:sz w:val="24"/>
                <w:szCs w:val="24"/>
                <w:lang w:val="en-US"/>
              </w:rPr>
            </w:pPr>
            <w:r w:rsidRPr="001F3AD7">
              <w:rPr>
                <w:rFonts w:ascii="Times New Roman" w:hAnsi="Times New Roman"/>
                <w:color w:val="FF0000"/>
                <w:sz w:val="24"/>
                <w:szCs w:val="24"/>
                <w:lang w:val="en-US"/>
              </w:rPr>
              <w:t xml:space="preserve">Theoretical Foundations of Mechanical Engineering </w:t>
            </w:r>
          </w:p>
          <w:p w:rsidR="00E76E72" w:rsidRPr="001F3AD7" w:rsidRDefault="00E76E72" w:rsidP="00C92720">
            <w:pPr>
              <w:jc w:val="center"/>
              <w:rPr>
                <w:rFonts w:ascii="Times New Roman" w:hAnsi="Times New Roman"/>
                <w:sz w:val="24"/>
                <w:szCs w:val="24"/>
                <w:lang w:val="en-US"/>
              </w:rPr>
            </w:pPr>
          </w:p>
          <w:p w:rsidR="00E76E72" w:rsidRPr="001F3AD7" w:rsidRDefault="00E76E72" w:rsidP="00C92720">
            <w:pPr>
              <w:jc w:val="center"/>
              <w:rPr>
                <w:rFonts w:ascii="Times New Roman" w:hAnsi="Times New Roman"/>
                <w:sz w:val="24"/>
                <w:szCs w:val="24"/>
                <w:lang w:val="en-US"/>
              </w:rPr>
            </w:pPr>
          </w:p>
          <w:p w:rsidR="00E76E72" w:rsidRPr="001F3AD7" w:rsidRDefault="00E76E72" w:rsidP="00C92720">
            <w:pPr>
              <w:jc w:val="center"/>
              <w:rPr>
                <w:rFonts w:ascii="Times New Roman" w:hAnsi="Times New Roman"/>
                <w:sz w:val="24"/>
                <w:szCs w:val="24"/>
                <w:lang w:val="en-US"/>
              </w:rPr>
            </w:pPr>
          </w:p>
          <w:p w:rsidR="00E76E72" w:rsidRPr="001F3AD7" w:rsidRDefault="00E76E72" w:rsidP="00C92720">
            <w:pPr>
              <w:jc w:val="center"/>
              <w:rPr>
                <w:rFonts w:ascii="Times New Roman" w:hAnsi="Times New Roman"/>
                <w:sz w:val="24"/>
                <w:szCs w:val="24"/>
                <w:lang w:val="en-US"/>
              </w:rPr>
            </w:pPr>
          </w:p>
          <w:p w:rsidR="00E76E72" w:rsidRPr="001F3AD7" w:rsidRDefault="00E76E72" w:rsidP="00C92720">
            <w:pPr>
              <w:rPr>
                <w:rFonts w:ascii="Times New Roman" w:hAnsi="Times New Roman"/>
                <w:sz w:val="24"/>
                <w:szCs w:val="24"/>
                <w:lang w:val="en-US"/>
              </w:rPr>
            </w:pPr>
          </w:p>
        </w:tc>
        <w:tc>
          <w:tcPr>
            <w:tcW w:w="3686" w:type="dxa"/>
          </w:tcPr>
          <w:p w:rsidR="00E76E72" w:rsidRPr="00A942F8" w:rsidRDefault="00E76E72" w:rsidP="00C92720">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bCs/>
                <w:sz w:val="24"/>
                <w:szCs w:val="24"/>
                <w:lang w:val="en-US"/>
              </w:rPr>
            </w:pPr>
            <w:r w:rsidRPr="00A942F8">
              <w:rPr>
                <w:rFonts w:ascii="Times New Roman" w:eastAsia="Times New Roman" w:hAnsi="Times New Roman"/>
                <w:bCs/>
                <w:sz w:val="24"/>
                <w:szCs w:val="24"/>
                <w:lang w:val="en-US"/>
              </w:rPr>
              <w:t>Purpose: formation of professional knowledge of future technologist in field of operation of modern machines, equipment, purpose, operation principle, operating modes optimization in specified operational conditions of oil, gas industry to achieve maximum efficiency.</w:t>
            </w:r>
          </w:p>
          <w:p w:rsidR="00E76E72" w:rsidRPr="00A942F8" w:rsidRDefault="00E76E72" w:rsidP="00C92720">
            <w:pPr>
              <w:jc w:val="both"/>
              <w:rPr>
                <w:rFonts w:ascii="Times New Roman" w:hAnsi="Times New Roman"/>
                <w:sz w:val="24"/>
                <w:szCs w:val="24"/>
                <w:lang w:val="en-US"/>
              </w:rPr>
            </w:pPr>
            <w:r w:rsidRPr="00A942F8">
              <w:rPr>
                <w:rFonts w:ascii="Times New Roman" w:eastAsia="Times New Roman" w:hAnsi="Times New Roman"/>
                <w:bCs/>
                <w:sz w:val="24"/>
                <w:szCs w:val="24"/>
                <w:lang w:val="en-US"/>
              </w:rPr>
              <w:t xml:space="preserve">Contents: machines mechanisms theory: structure, mechanisms classification, planar mechanisms kinematics. Theoretical mechanics: statics, kinematics, dynamics. General information about forces, conditions, </w:t>
            </w:r>
            <w:proofErr w:type="gramStart"/>
            <w:r w:rsidRPr="00A942F8">
              <w:rPr>
                <w:rFonts w:ascii="Times New Roman" w:eastAsia="Times New Roman" w:hAnsi="Times New Roman"/>
                <w:bCs/>
                <w:sz w:val="24"/>
                <w:szCs w:val="24"/>
                <w:lang w:val="en-US"/>
              </w:rPr>
              <w:t>force</w:t>
            </w:r>
            <w:proofErr w:type="gramEnd"/>
            <w:r w:rsidRPr="00A942F8">
              <w:rPr>
                <w:rFonts w:ascii="Times New Roman" w:eastAsia="Times New Roman" w:hAnsi="Times New Roman"/>
                <w:bCs/>
                <w:sz w:val="24"/>
                <w:szCs w:val="24"/>
                <w:lang w:val="en-US"/>
              </w:rPr>
              <w:t xml:space="preserve"> system equilibrium equations. Point movement kinematic elements. </w:t>
            </w:r>
            <w:r w:rsidRPr="00A942F8">
              <w:rPr>
                <w:rFonts w:ascii="Times New Roman" w:eastAsia="Times New Roman" w:hAnsi="Times New Roman"/>
                <w:bCs/>
                <w:sz w:val="24"/>
                <w:szCs w:val="24"/>
                <w:lang w:val="en-US"/>
              </w:rPr>
              <w:lastRenderedPageBreak/>
              <w:t>Relative motion. Machine parts: connections, gears, gearboxes, shafts, axles, couplings, bearings. General information about strength calculations. Design fundamentals.</w:t>
            </w:r>
            <w:r w:rsidRPr="00A942F8">
              <w:rPr>
                <w:rFonts w:ascii="Times New Roman" w:eastAsia="Times New Roman" w:hAnsi="Times New Roman"/>
                <w:bCs/>
                <w:sz w:val="24"/>
                <w:szCs w:val="24"/>
                <w:lang w:val="kk-KZ"/>
              </w:rPr>
              <w:t xml:space="preserve">  </w:t>
            </w:r>
          </w:p>
        </w:tc>
        <w:tc>
          <w:tcPr>
            <w:tcW w:w="425" w:type="dxa"/>
          </w:tcPr>
          <w:p w:rsidR="00E76E72" w:rsidRPr="00A942F8" w:rsidRDefault="00E76E72" w:rsidP="00C92720">
            <w:pPr>
              <w:widowControl w:val="0"/>
              <w:jc w:val="center"/>
              <w:rPr>
                <w:rFonts w:ascii="Times New Roman" w:hAnsi="Times New Roman"/>
                <w:sz w:val="24"/>
                <w:szCs w:val="24"/>
                <w:lang w:val="en-US"/>
              </w:rPr>
            </w:pPr>
            <w:r>
              <w:rPr>
                <w:rFonts w:ascii="Times New Roman" w:hAnsi="Times New Roman"/>
                <w:sz w:val="24"/>
                <w:szCs w:val="24"/>
                <w:lang w:val="en-US"/>
              </w:rPr>
              <w:lastRenderedPageBreak/>
              <w:t>4</w:t>
            </w:r>
          </w:p>
        </w:tc>
        <w:tc>
          <w:tcPr>
            <w:tcW w:w="425" w:type="dxa"/>
            <w:vMerge/>
          </w:tcPr>
          <w:p w:rsidR="00E76E72" w:rsidRPr="00A942F8" w:rsidRDefault="00E76E72" w:rsidP="00C92720">
            <w:pPr>
              <w:jc w:val="center"/>
              <w:rPr>
                <w:rFonts w:ascii="Times New Roman" w:hAnsi="Times New Roman"/>
                <w:sz w:val="24"/>
                <w:szCs w:val="24"/>
                <w:lang w:val="en-US"/>
              </w:rPr>
            </w:pPr>
          </w:p>
        </w:tc>
        <w:tc>
          <w:tcPr>
            <w:tcW w:w="425"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8073CC" w:rsidP="00C92720">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lang w:val="en-US"/>
              </w:rPr>
            </w:pPr>
          </w:p>
        </w:tc>
        <w:tc>
          <w:tcPr>
            <w:tcW w:w="567" w:type="dxa"/>
          </w:tcPr>
          <w:p w:rsidR="00E76E72" w:rsidRPr="00A942F8" w:rsidRDefault="00E76E72" w:rsidP="00C92720">
            <w:pPr>
              <w:jc w:val="center"/>
              <w:rPr>
                <w:sz w:val="24"/>
                <w:szCs w:val="24"/>
                <w:lang w:val="en-US"/>
              </w:rPr>
            </w:pPr>
          </w:p>
        </w:tc>
        <w:tc>
          <w:tcPr>
            <w:tcW w:w="567" w:type="dxa"/>
            <w:gridSpan w:val="2"/>
          </w:tcPr>
          <w:p w:rsidR="00E76E72" w:rsidRPr="00A942F8" w:rsidRDefault="00E76E72" w:rsidP="00C92720">
            <w:pPr>
              <w:jc w:val="center"/>
              <w:rPr>
                <w:sz w:val="24"/>
                <w:szCs w:val="24"/>
                <w:lang w:val="en-US"/>
              </w:rPr>
            </w:pPr>
          </w:p>
        </w:tc>
      </w:tr>
      <w:tr w:rsidR="00E76E72" w:rsidRPr="007D3E6B" w:rsidTr="008217A0">
        <w:tc>
          <w:tcPr>
            <w:tcW w:w="425" w:type="dxa"/>
          </w:tcPr>
          <w:p w:rsidR="00E76E72" w:rsidRPr="00A942F8" w:rsidRDefault="00E76E72" w:rsidP="00C92720">
            <w:pPr>
              <w:rPr>
                <w:sz w:val="24"/>
                <w:szCs w:val="24"/>
                <w:lang w:val="en-US"/>
              </w:rPr>
            </w:pPr>
            <w:r w:rsidRPr="00A942F8">
              <w:rPr>
                <w:sz w:val="24"/>
                <w:szCs w:val="24"/>
                <w:lang w:val="en-US"/>
              </w:rPr>
              <w:lastRenderedPageBreak/>
              <w:t>35</w:t>
            </w:r>
          </w:p>
        </w:tc>
        <w:tc>
          <w:tcPr>
            <w:tcW w:w="1276" w:type="dxa"/>
            <w:vMerge/>
          </w:tcPr>
          <w:p w:rsidR="00E76E72" w:rsidRPr="00A942F8" w:rsidRDefault="00E76E72" w:rsidP="00C92720">
            <w:pPr>
              <w:rPr>
                <w:rFonts w:ascii="Times New Roman" w:hAnsi="Times New Roman"/>
                <w:sz w:val="24"/>
                <w:szCs w:val="24"/>
                <w:lang w:val="en-US"/>
              </w:rPr>
            </w:pPr>
          </w:p>
        </w:tc>
        <w:tc>
          <w:tcPr>
            <w:tcW w:w="851" w:type="dxa"/>
          </w:tcPr>
          <w:p w:rsidR="00E76E72" w:rsidRPr="00A942F8" w:rsidRDefault="00E76E72" w:rsidP="00C92720">
            <w:pPr>
              <w:widowControl w:val="0"/>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vAlign w:val="bottom"/>
          </w:tcPr>
          <w:p w:rsidR="00E76E72" w:rsidRPr="00A942F8" w:rsidRDefault="001F3AD7" w:rsidP="00C92720">
            <w:pPr>
              <w:jc w:val="center"/>
              <w:rPr>
                <w:rFonts w:ascii="Times New Roman" w:hAnsi="Times New Roman"/>
                <w:sz w:val="24"/>
                <w:szCs w:val="24"/>
                <w:lang w:val="kk-KZ"/>
              </w:rPr>
            </w:pPr>
            <w:r w:rsidRPr="001F3AD7">
              <w:rPr>
                <w:rFonts w:ascii="Times New Roman" w:hAnsi="Times New Roman"/>
                <w:color w:val="FF0000"/>
                <w:sz w:val="24"/>
                <w:szCs w:val="24"/>
              </w:rPr>
              <w:t xml:space="preserve">Strength of  Materials  </w:t>
            </w:r>
          </w:p>
          <w:p w:rsidR="00E76E72" w:rsidRPr="00A942F8" w:rsidRDefault="00E76E72" w:rsidP="00C92720">
            <w:pPr>
              <w:jc w:val="center"/>
              <w:rPr>
                <w:rFonts w:ascii="Times New Roman" w:hAnsi="Times New Roman"/>
                <w:sz w:val="24"/>
                <w:szCs w:val="24"/>
                <w:lang w:val="kk-KZ"/>
              </w:rPr>
            </w:pPr>
          </w:p>
          <w:p w:rsidR="00E76E72" w:rsidRPr="00A942F8" w:rsidRDefault="00E76E72" w:rsidP="00C92720">
            <w:pPr>
              <w:jc w:val="center"/>
              <w:rPr>
                <w:rFonts w:ascii="Times New Roman" w:hAnsi="Times New Roman"/>
                <w:sz w:val="24"/>
                <w:szCs w:val="24"/>
              </w:rPr>
            </w:pPr>
          </w:p>
          <w:p w:rsidR="00E76E72" w:rsidRPr="00A942F8" w:rsidRDefault="00E76E72" w:rsidP="00C92720">
            <w:pPr>
              <w:jc w:val="center"/>
              <w:rPr>
                <w:rFonts w:ascii="Times New Roman" w:hAnsi="Times New Roman"/>
                <w:sz w:val="24"/>
                <w:szCs w:val="24"/>
              </w:rPr>
            </w:pPr>
          </w:p>
          <w:p w:rsidR="00E76E72" w:rsidRPr="00A942F8" w:rsidRDefault="00E76E72" w:rsidP="00C92720">
            <w:pPr>
              <w:jc w:val="center"/>
              <w:rPr>
                <w:rFonts w:ascii="Times New Roman" w:hAnsi="Times New Roman"/>
                <w:sz w:val="24"/>
                <w:szCs w:val="24"/>
              </w:rPr>
            </w:pPr>
          </w:p>
          <w:p w:rsidR="00E76E72" w:rsidRPr="00A942F8" w:rsidRDefault="00E76E72" w:rsidP="00C92720">
            <w:pPr>
              <w:jc w:val="center"/>
              <w:rPr>
                <w:rFonts w:ascii="Times New Roman" w:hAnsi="Times New Roman"/>
                <w:sz w:val="24"/>
                <w:szCs w:val="24"/>
              </w:rPr>
            </w:pPr>
          </w:p>
          <w:p w:rsidR="00E76E72" w:rsidRPr="00A942F8" w:rsidRDefault="00E76E72" w:rsidP="00C92720">
            <w:pPr>
              <w:jc w:val="center"/>
              <w:rPr>
                <w:rFonts w:ascii="Times New Roman" w:hAnsi="Times New Roman"/>
                <w:sz w:val="24"/>
                <w:szCs w:val="24"/>
              </w:rPr>
            </w:pPr>
          </w:p>
          <w:p w:rsidR="00E76E72" w:rsidRPr="00A942F8" w:rsidRDefault="00E76E72" w:rsidP="00C92720">
            <w:pPr>
              <w:rPr>
                <w:rFonts w:ascii="Times New Roman" w:hAnsi="Times New Roman"/>
                <w:sz w:val="24"/>
                <w:szCs w:val="24"/>
              </w:rPr>
            </w:pPr>
          </w:p>
        </w:tc>
        <w:tc>
          <w:tcPr>
            <w:tcW w:w="3686" w:type="dxa"/>
          </w:tcPr>
          <w:p w:rsidR="00E76E72" w:rsidRPr="00A942F8" w:rsidRDefault="00E76E72" w:rsidP="00C92720">
            <w:pPr>
              <w:pStyle w:val="af0"/>
              <w:jc w:val="both"/>
              <w:rPr>
                <w:rFonts w:ascii="Times New Roman" w:hAnsi="Times New Roman" w:cs="Times New Roman"/>
                <w:sz w:val="24"/>
                <w:szCs w:val="24"/>
                <w:lang w:val="en-US" w:eastAsia="ru-RU"/>
              </w:rPr>
            </w:pPr>
            <w:r w:rsidRPr="00A942F8">
              <w:rPr>
                <w:rFonts w:ascii="Times New Roman" w:hAnsi="Times New Roman" w:cs="Times New Roman"/>
                <w:sz w:val="24"/>
                <w:szCs w:val="24"/>
                <w:lang w:val="en-US" w:eastAsia="ru-RU"/>
              </w:rPr>
              <w:t>Purpose: formation of set of knowledge in field of engineering calculations for simple, complex resistance to strength, rigidity, stability of structural elements providing the required reliability, safety of products under static and dynamic loads.</w:t>
            </w:r>
          </w:p>
          <w:p w:rsidR="00E76E72" w:rsidRPr="00A942F8" w:rsidRDefault="00E76E72" w:rsidP="00C92720">
            <w:pPr>
              <w:jc w:val="both"/>
              <w:rPr>
                <w:rFonts w:ascii="Times New Roman" w:hAnsi="Times New Roman"/>
                <w:sz w:val="24"/>
                <w:szCs w:val="24"/>
              </w:rPr>
            </w:pPr>
            <w:r w:rsidRPr="00A942F8">
              <w:rPr>
                <w:rFonts w:ascii="Times New Roman" w:hAnsi="Times New Roman"/>
                <w:sz w:val="24"/>
                <w:szCs w:val="24"/>
                <w:lang w:val="en-US"/>
              </w:rPr>
              <w:t xml:space="preserve">Contents: main hypotheses and assumptions of resistance of materials - axial tension and compression, geometric characteristics of planar sections, transverse bending, shear, torsion, complex types of deformations, stress state at body point, deformed state at body point, </w:t>
            </w:r>
            <w:proofErr w:type="gramStart"/>
            <w:r w:rsidRPr="00A942F8">
              <w:rPr>
                <w:rFonts w:ascii="Times New Roman" w:hAnsi="Times New Roman"/>
                <w:sz w:val="24"/>
                <w:szCs w:val="24"/>
                <w:lang w:val="en-US"/>
              </w:rPr>
              <w:t>stability</w:t>
            </w:r>
            <w:proofErr w:type="gramEnd"/>
            <w:r w:rsidRPr="00A942F8">
              <w:rPr>
                <w:rFonts w:ascii="Times New Roman" w:hAnsi="Times New Roman"/>
                <w:sz w:val="24"/>
                <w:szCs w:val="24"/>
                <w:lang w:val="en-US"/>
              </w:rPr>
              <w:t xml:space="preserve"> of compressed rods. Fatigue strength of materials. Hit.</w:t>
            </w:r>
          </w:p>
        </w:tc>
        <w:tc>
          <w:tcPr>
            <w:tcW w:w="425" w:type="dxa"/>
          </w:tcPr>
          <w:p w:rsidR="00E76E72" w:rsidRPr="00A942F8" w:rsidRDefault="00E76E72" w:rsidP="00C92720">
            <w:pPr>
              <w:widowControl w:val="0"/>
              <w:jc w:val="center"/>
              <w:rPr>
                <w:rFonts w:ascii="Times New Roman" w:hAnsi="Times New Roman"/>
                <w:sz w:val="24"/>
                <w:szCs w:val="24"/>
                <w:lang w:val="kk-KZ"/>
              </w:rPr>
            </w:pPr>
            <w:r w:rsidRPr="00A942F8">
              <w:rPr>
                <w:rFonts w:ascii="Times New Roman" w:hAnsi="Times New Roman"/>
                <w:sz w:val="24"/>
                <w:szCs w:val="24"/>
                <w:lang w:val="kk-KZ"/>
              </w:rPr>
              <w:t>4</w:t>
            </w:r>
          </w:p>
        </w:tc>
        <w:tc>
          <w:tcPr>
            <w:tcW w:w="425" w:type="dxa"/>
            <w:vMerge w:val="restart"/>
          </w:tcPr>
          <w:p w:rsidR="00E76E72" w:rsidRPr="00A942F8" w:rsidRDefault="00E76E72" w:rsidP="00C92720">
            <w:pPr>
              <w:jc w:val="center"/>
              <w:rPr>
                <w:rFonts w:ascii="Times New Roman" w:hAnsi="Times New Roman"/>
                <w:sz w:val="24"/>
                <w:szCs w:val="24"/>
              </w:rPr>
            </w:pPr>
          </w:p>
        </w:tc>
        <w:tc>
          <w:tcPr>
            <w:tcW w:w="425" w:type="dxa"/>
          </w:tcPr>
          <w:p w:rsidR="00E76E72" w:rsidRPr="00A942F8" w:rsidRDefault="008073CC" w:rsidP="00C92720">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gridSpan w:val="2"/>
          </w:tcPr>
          <w:p w:rsidR="00E76E72" w:rsidRPr="00A942F8" w:rsidRDefault="00E76E72" w:rsidP="00C92720">
            <w:pPr>
              <w:jc w:val="center"/>
              <w:rPr>
                <w:sz w:val="24"/>
                <w:szCs w:val="24"/>
              </w:rPr>
            </w:pPr>
          </w:p>
        </w:tc>
      </w:tr>
      <w:tr w:rsidR="00E76E72" w:rsidRPr="0065119C" w:rsidTr="008217A0">
        <w:tc>
          <w:tcPr>
            <w:tcW w:w="425" w:type="dxa"/>
          </w:tcPr>
          <w:p w:rsidR="00E76E72" w:rsidRPr="00A942F8" w:rsidRDefault="00E76E72" w:rsidP="00C92720">
            <w:pPr>
              <w:rPr>
                <w:sz w:val="24"/>
                <w:szCs w:val="24"/>
                <w:lang w:val="en-US"/>
              </w:rPr>
            </w:pPr>
            <w:r w:rsidRPr="00A942F8">
              <w:rPr>
                <w:sz w:val="24"/>
                <w:szCs w:val="24"/>
                <w:lang w:val="en-US"/>
              </w:rPr>
              <w:t>36</w:t>
            </w:r>
          </w:p>
        </w:tc>
        <w:tc>
          <w:tcPr>
            <w:tcW w:w="1276" w:type="dxa"/>
            <w:vMerge/>
          </w:tcPr>
          <w:p w:rsidR="00E76E72" w:rsidRPr="00A942F8" w:rsidRDefault="00E76E72" w:rsidP="00C92720">
            <w:pPr>
              <w:rPr>
                <w:rFonts w:ascii="Times New Roman" w:hAnsi="Times New Roman"/>
                <w:sz w:val="24"/>
                <w:szCs w:val="24"/>
              </w:rPr>
            </w:pPr>
          </w:p>
        </w:tc>
        <w:tc>
          <w:tcPr>
            <w:tcW w:w="851" w:type="dxa"/>
          </w:tcPr>
          <w:p w:rsidR="00E76E72" w:rsidRPr="00A942F8" w:rsidRDefault="00E76E72" w:rsidP="00C92720">
            <w:pPr>
              <w:widowControl w:val="0"/>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vAlign w:val="bottom"/>
          </w:tcPr>
          <w:p w:rsidR="00E76E72" w:rsidRPr="00A942F8" w:rsidRDefault="00E76E72" w:rsidP="00C92720">
            <w:pPr>
              <w:jc w:val="center"/>
              <w:rPr>
                <w:rFonts w:ascii="Times New Roman" w:hAnsi="Times New Roman"/>
                <w:sz w:val="24"/>
                <w:szCs w:val="24"/>
                <w:lang w:val="en-US"/>
              </w:rPr>
            </w:pPr>
          </w:p>
          <w:p w:rsidR="00E76E72" w:rsidRPr="00A942F8" w:rsidRDefault="00E76E72" w:rsidP="00C92720">
            <w:pPr>
              <w:jc w:val="center"/>
              <w:rPr>
                <w:rFonts w:ascii="Times New Roman" w:hAnsi="Times New Roman"/>
                <w:sz w:val="24"/>
                <w:szCs w:val="24"/>
                <w:lang w:val="en-US"/>
              </w:rPr>
            </w:pPr>
          </w:p>
          <w:p w:rsidR="00E76E72" w:rsidRPr="00A942F8" w:rsidRDefault="00E76E72" w:rsidP="00C92720">
            <w:pPr>
              <w:widowControl w:val="0"/>
              <w:jc w:val="center"/>
              <w:rPr>
                <w:rFonts w:ascii="Times New Roman" w:hAnsi="Times New Roman"/>
                <w:sz w:val="24"/>
                <w:szCs w:val="24"/>
                <w:lang w:val="en-US"/>
              </w:rPr>
            </w:pPr>
            <w:r w:rsidRPr="00A942F8">
              <w:rPr>
                <w:rFonts w:ascii="Times New Roman" w:hAnsi="Times New Roman"/>
                <w:sz w:val="24"/>
                <w:szCs w:val="24"/>
                <w:lang w:val="en-US"/>
              </w:rPr>
              <w:t>Basics of Calculating the Strength of Machine Parts</w:t>
            </w:r>
          </w:p>
          <w:p w:rsidR="00E76E72" w:rsidRPr="00A942F8" w:rsidRDefault="00E76E72" w:rsidP="00C92720">
            <w:pPr>
              <w:jc w:val="center"/>
              <w:rPr>
                <w:rFonts w:ascii="Times New Roman" w:hAnsi="Times New Roman"/>
                <w:sz w:val="24"/>
                <w:szCs w:val="24"/>
                <w:lang w:val="en-US"/>
              </w:rPr>
            </w:pPr>
          </w:p>
          <w:p w:rsidR="00E76E72" w:rsidRPr="00A942F8" w:rsidRDefault="00E76E72" w:rsidP="00C92720">
            <w:pPr>
              <w:jc w:val="center"/>
              <w:rPr>
                <w:rFonts w:ascii="Times New Roman" w:hAnsi="Times New Roman"/>
                <w:sz w:val="24"/>
                <w:szCs w:val="24"/>
                <w:lang w:val="en-US"/>
              </w:rPr>
            </w:pPr>
          </w:p>
          <w:p w:rsidR="00E76E72" w:rsidRPr="00A942F8" w:rsidRDefault="00E76E72" w:rsidP="00C92720">
            <w:pPr>
              <w:jc w:val="center"/>
              <w:rPr>
                <w:rFonts w:ascii="Times New Roman" w:hAnsi="Times New Roman"/>
                <w:sz w:val="24"/>
                <w:szCs w:val="24"/>
                <w:lang w:val="en-US"/>
              </w:rPr>
            </w:pPr>
          </w:p>
          <w:p w:rsidR="00E76E72" w:rsidRPr="00A942F8" w:rsidRDefault="00E76E72" w:rsidP="00C92720">
            <w:pPr>
              <w:jc w:val="center"/>
              <w:rPr>
                <w:rFonts w:ascii="Times New Roman" w:hAnsi="Times New Roman"/>
                <w:sz w:val="24"/>
                <w:szCs w:val="24"/>
                <w:lang w:val="en-US"/>
              </w:rPr>
            </w:pPr>
          </w:p>
          <w:p w:rsidR="00E76E72" w:rsidRPr="00A942F8" w:rsidRDefault="00E76E72" w:rsidP="00C92720">
            <w:pPr>
              <w:jc w:val="center"/>
              <w:rPr>
                <w:rFonts w:ascii="Times New Roman" w:hAnsi="Times New Roman"/>
                <w:sz w:val="24"/>
                <w:szCs w:val="24"/>
                <w:lang w:val="en-US"/>
              </w:rPr>
            </w:pPr>
          </w:p>
          <w:p w:rsidR="00E76E72" w:rsidRPr="00A942F8" w:rsidRDefault="00E76E72" w:rsidP="00C92720">
            <w:pPr>
              <w:jc w:val="center"/>
              <w:rPr>
                <w:rFonts w:ascii="Times New Roman" w:hAnsi="Times New Roman"/>
                <w:sz w:val="24"/>
                <w:szCs w:val="24"/>
                <w:lang w:val="en-US"/>
              </w:rPr>
            </w:pPr>
          </w:p>
          <w:p w:rsidR="00E76E72" w:rsidRPr="00A942F8" w:rsidRDefault="00E76E72" w:rsidP="00C92720">
            <w:pPr>
              <w:jc w:val="center"/>
              <w:rPr>
                <w:rFonts w:ascii="Times New Roman" w:hAnsi="Times New Roman"/>
                <w:sz w:val="24"/>
                <w:szCs w:val="24"/>
                <w:lang w:val="en-US"/>
              </w:rPr>
            </w:pPr>
          </w:p>
        </w:tc>
        <w:tc>
          <w:tcPr>
            <w:tcW w:w="3686" w:type="dxa"/>
          </w:tcPr>
          <w:p w:rsidR="00E76E72" w:rsidRPr="00A942F8" w:rsidRDefault="00E76E72" w:rsidP="00C92720">
            <w:pPr>
              <w:pStyle w:val="af0"/>
              <w:jc w:val="both"/>
              <w:rPr>
                <w:rFonts w:ascii="Times New Roman" w:hAnsi="Times New Roman" w:cs="Times New Roman"/>
                <w:sz w:val="24"/>
                <w:szCs w:val="24"/>
                <w:lang w:val="en-US" w:eastAsia="ru-RU"/>
              </w:rPr>
            </w:pPr>
            <w:r w:rsidRPr="00A942F8">
              <w:rPr>
                <w:rFonts w:ascii="Times New Roman" w:hAnsi="Times New Roman" w:cs="Times New Roman"/>
                <w:sz w:val="24"/>
                <w:szCs w:val="24"/>
                <w:lang w:val="en-US" w:eastAsia="ru-RU"/>
              </w:rPr>
              <w:lastRenderedPageBreak/>
              <w:t>Purpose:</w:t>
            </w:r>
            <w:r w:rsidRPr="00A942F8">
              <w:rPr>
                <w:rFonts w:ascii="Times New Roman" w:hAnsi="Times New Roman" w:cs="Times New Roman"/>
                <w:sz w:val="24"/>
                <w:szCs w:val="24"/>
                <w:lang w:val="kk-KZ" w:eastAsia="ru-RU"/>
              </w:rPr>
              <w:t xml:space="preserve"> </w:t>
            </w:r>
            <w:r w:rsidRPr="00A942F8">
              <w:rPr>
                <w:rFonts w:ascii="Times New Roman" w:hAnsi="Times New Roman" w:cs="Times New Roman"/>
                <w:sz w:val="24"/>
                <w:szCs w:val="24"/>
                <w:lang w:val="en-US" w:eastAsia="ru-RU"/>
              </w:rPr>
              <w:t>formation of professional knowledge, skills, practical skills for future specialists studying special disciplines, professional activities in equipment design, operation in oil gas industry.</w:t>
            </w:r>
          </w:p>
          <w:p w:rsidR="00E76E72" w:rsidRPr="00A942F8" w:rsidRDefault="00E76E72" w:rsidP="00C92720">
            <w:pPr>
              <w:jc w:val="both"/>
              <w:rPr>
                <w:rFonts w:ascii="Times New Roman" w:hAnsi="Times New Roman"/>
                <w:sz w:val="24"/>
                <w:szCs w:val="24"/>
                <w:lang w:val="kk-KZ"/>
              </w:rPr>
            </w:pPr>
            <w:r w:rsidRPr="00A942F8">
              <w:rPr>
                <w:rFonts w:ascii="Times New Roman" w:hAnsi="Times New Roman"/>
                <w:sz w:val="24"/>
                <w:szCs w:val="24"/>
                <w:lang w:val="en-US"/>
              </w:rPr>
              <w:t xml:space="preserve">Contents: strength calculation fundamentals. Stress state, stress, deformation main types. Stretching </w:t>
            </w:r>
            <w:r w:rsidRPr="00A942F8">
              <w:rPr>
                <w:rFonts w:ascii="Times New Roman" w:hAnsi="Times New Roman"/>
                <w:sz w:val="24"/>
                <w:szCs w:val="24"/>
                <w:lang w:val="en-US"/>
              </w:rPr>
              <w:lastRenderedPageBreak/>
              <w:t xml:space="preserve">compression, bending, shear, torsion, stability. Mechanical characteristics of concentration materials, evaluation of strength-news. </w:t>
            </w:r>
            <w:proofErr w:type="gramStart"/>
            <w:r w:rsidRPr="00A942F8">
              <w:rPr>
                <w:rFonts w:ascii="Times New Roman" w:hAnsi="Times New Roman"/>
                <w:sz w:val="24"/>
                <w:szCs w:val="24"/>
                <w:lang w:val="en-US"/>
              </w:rPr>
              <w:t>strength</w:t>
            </w:r>
            <w:proofErr w:type="gramEnd"/>
            <w:r w:rsidRPr="00A942F8">
              <w:rPr>
                <w:rFonts w:ascii="Times New Roman" w:hAnsi="Times New Roman"/>
                <w:sz w:val="24"/>
                <w:szCs w:val="24"/>
                <w:lang w:val="en-US"/>
              </w:rPr>
              <w:t xml:space="preserve"> calculating methods for various joints, gears, springs, shafts, bearings, reciprocating engines parts, turbomachines, compressors. Calculation methods of contact stresses, parts calculation for fatigue, thermal resistance, stability. Machine parts strength reliability evaluation.</w:t>
            </w:r>
          </w:p>
        </w:tc>
        <w:tc>
          <w:tcPr>
            <w:tcW w:w="425" w:type="dxa"/>
          </w:tcPr>
          <w:p w:rsidR="00E76E72" w:rsidRPr="00E76E72" w:rsidRDefault="00E76E72" w:rsidP="00C92720">
            <w:pPr>
              <w:widowControl w:val="0"/>
              <w:jc w:val="center"/>
              <w:rPr>
                <w:rFonts w:ascii="Times New Roman" w:hAnsi="Times New Roman"/>
                <w:sz w:val="24"/>
                <w:szCs w:val="24"/>
                <w:lang w:val="en-US"/>
              </w:rPr>
            </w:pPr>
            <w:r>
              <w:rPr>
                <w:rFonts w:ascii="Times New Roman" w:hAnsi="Times New Roman"/>
                <w:sz w:val="24"/>
                <w:szCs w:val="24"/>
                <w:lang w:val="en-US"/>
              </w:rPr>
              <w:lastRenderedPageBreak/>
              <w:t>4</w:t>
            </w:r>
          </w:p>
        </w:tc>
        <w:tc>
          <w:tcPr>
            <w:tcW w:w="425" w:type="dxa"/>
            <w:vMerge/>
          </w:tcPr>
          <w:p w:rsidR="00E76E72" w:rsidRPr="00A942F8" w:rsidRDefault="00E76E72" w:rsidP="00C92720">
            <w:pPr>
              <w:jc w:val="center"/>
              <w:rPr>
                <w:rFonts w:ascii="Times New Roman" w:hAnsi="Times New Roman"/>
                <w:sz w:val="24"/>
                <w:szCs w:val="24"/>
                <w:lang w:val="kk-KZ"/>
              </w:rPr>
            </w:pPr>
          </w:p>
        </w:tc>
        <w:tc>
          <w:tcPr>
            <w:tcW w:w="425" w:type="dxa"/>
          </w:tcPr>
          <w:p w:rsidR="00E76E72" w:rsidRPr="00A942F8" w:rsidRDefault="00E76E72" w:rsidP="00C92720">
            <w:pPr>
              <w:jc w:val="center"/>
              <w:rPr>
                <w:sz w:val="24"/>
                <w:szCs w:val="24"/>
                <w:lang w:val="kk-KZ"/>
              </w:rPr>
            </w:pPr>
          </w:p>
        </w:tc>
        <w:tc>
          <w:tcPr>
            <w:tcW w:w="567" w:type="dxa"/>
          </w:tcPr>
          <w:p w:rsidR="00E76E72" w:rsidRPr="00A942F8" w:rsidRDefault="00E76E72" w:rsidP="00C92720">
            <w:pPr>
              <w:jc w:val="center"/>
              <w:rPr>
                <w:sz w:val="24"/>
                <w:szCs w:val="24"/>
                <w:lang w:val="kk-KZ"/>
              </w:rPr>
            </w:pPr>
          </w:p>
        </w:tc>
        <w:tc>
          <w:tcPr>
            <w:tcW w:w="567" w:type="dxa"/>
          </w:tcPr>
          <w:p w:rsidR="00E76E72" w:rsidRPr="00A942F8" w:rsidRDefault="008073CC" w:rsidP="00C92720">
            <w:pPr>
              <w:jc w:val="center"/>
              <w:rPr>
                <w:sz w:val="24"/>
                <w:szCs w:val="24"/>
                <w:lang w:val="kk-KZ"/>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lang w:val="kk-KZ"/>
              </w:rPr>
            </w:pPr>
          </w:p>
        </w:tc>
        <w:tc>
          <w:tcPr>
            <w:tcW w:w="567" w:type="dxa"/>
          </w:tcPr>
          <w:p w:rsidR="00E76E72" w:rsidRPr="00A942F8" w:rsidRDefault="00E76E72" w:rsidP="00C92720">
            <w:pPr>
              <w:jc w:val="center"/>
              <w:rPr>
                <w:sz w:val="24"/>
                <w:szCs w:val="24"/>
                <w:lang w:val="kk-KZ"/>
              </w:rPr>
            </w:pPr>
          </w:p>
        </w:tc>
        <w:tc>
          <w:tcPr>
            <w:tcW w:w="567" w:type="dxa"/>
          </w:tcPr>
          <w:p w:rsidR="00E76E72" w:rsidRPr="00A942F8" w:rsidRDefault="00E76E72" w:rsidP="00C92720">
            <w:pPr>
              <w:jc w:val="center"/>
              <w:rPr>
                <w:sz w:val="24"/>
                <w:szCs w:val="24"/>
                <w:lang w:val="kk-KZ"/>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lang w:val="kk-KZ"/>
              </w:rPr>
            </w:pPr>
          </w:p>
        </w:tc>
        <w:tc>
          <w:tcPr>
            <w:tcW w:w="567" w:type="dxa"/>
          </w:tcPr>
          <w:p w:rsidR="00E76E72" w:rsidRPr="00A942F8" w:rsidRDefault="00E76E72" w:rsidP="00C92720">
            <w:pPr>
              <w:jc w:val="center"/>
              <w:rPr>
                <w:sz w:val="24"/>
                <w:szCs w:val="24"/>
                <w:lang w:val="kk-KZ"/>
              </w:rPr>
            </w:pPr>
          </w:p>
        </w:tc>
        <w:tc>
          <w:tcPr>
            <w:tcW w:w="567" w:type="dxa"/>
            <w:gridSpan w:val="2"/>
          </w:tcPr>
          <w:p w:rsidR="00E76E72" w:rsidRPr="00A942F8" w:rsidRDefault="00E76E72" w:rsidP="00C92720">
            <w:pPr>
              <w:jc w:val="center"/>
              <w:rPr>
                <w:sz w:val="24"/>
                <w:szCs w:val="24"/>
                <w:lang w:val="kk-KZ"/>
              </w:rPr>
            </w:pPr>
          </w:p>
        </w:tc>
      </w:tr>
      <w:tr w:rsidR="00E76E72" w:rsidRPr="007D3E6B" w:rsidTr="008217A0">
        <w:tc>
          <w:tcPr>
            <w:tcW w:w="425" w:type="dxa"/>
          </w:tcPr>
          <w:p w:rsidR="00E76E72" w:rsidRPr="00A942F8" w:rsidRDefault="00E76E72" w:rsidP="00C92720">
            <w:pPr>
              <w:rPr>
                <w:sz w:val="24"/>
                <w:szCs w:val="24"/>
                <w:lang w:val="en-US"/>
              </w:rPr>
            </w:pPr>
            <w:r w:rsidRPr="00A942F8">
              <w:rPr>
                <w:sz w:val="24"/>
                <w:szCs w:val="24"/>
                <w:lang w:val="en-US"/>
              </w:rPr>
              <w:lastRenderedPageBreak/>
              <w:t>37</w:t>
            </w:r>
          </w:p>
        </w:tc>
        <w:tc>
          <w:tcPr>
            <w:tcW w:w="1276" w:type="dxa"/>
            <w:vMerge/>
          </w:tcPr>
          <w:p w:rsidR="00E76E72" w:rsidRPr="00A942F8" w:rsidRDefault="00E76E72" w:rsidP="00C92720">
            <w:pPr>
              <w:rPr>
                <w:rFonts w:ascii="Times New Roman" w:hAnsi="Times New Roman"/>
                <w:sz w:val="24"/>
                <w:szCs w:val="24"/>
                <w:lang w:val="kk-KZ"/>
              </w:rPr>
            </w:pPr>
          </w:p>
        </w:tc>
        <w:tc>
          <w:tcPr>
            <w:tcW w:w="851" w:type="dxa"/>
          </w:tcPr>
          <w:p w:rsidR="00E76E72" w:rsidRPr="00A942F8" w:rsidRDefault="00E76E72" w:rsidP="00C92720">
            <w:pPr>
              <w:widowControl w:val="0"/>
              <w:jc w:val="center"/>
              <w:rPr>
                <w:rFonts w:ascii="Times New Roman" w:hAnsi="Times New Roman"/>
                <w:sz w:val="24"/>
                <w:szCs w:val="24"/>
                <w:lang w:val="en-US"/>
              </w:rPr>
            </w:pPr>
            <w:r>
              <w:rPr>
                <w:rFonts w:ascii="Times New Roman" w:hAnsi="Times New Roman"/>
                <w:sz w:val="24"/>
                <w:szCs w:val="24"/>
                <w:lang w:val="en-US"/>
              </w:rPr>
              <w:t>P</w:t>
            </w:r>
            <w:r w:rsidRPr="00A942F8">
              <w:rPr>
                <w:rFonts w:ascii="Times New Roman" w:hAnsi="Times New Roman"/>
                <w:sz w:val="24"/>
                <w:szCs w:val="24"/>
                <w:lang w:val="en-US"/>
              </w:rPr>
              <w:t>D</w:t>
            </w:r>
          </w:p>
        </w:tc>
        <w:tc>
          <w:tcPr>
            <w:tcW w:w="567"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E76E72" w:rsidRPr="00A942F8" w:rsidRDefault="00E76E72" w:rsidP="00C92720">
            <w:pPr>
              <w:jc w:val="center"/>
              <w:rPr>
                <w:rFonts w:ascii="Times New Roman" w:hAnsi="Times New Roman"/>
                <w:sz w:val="24"/>
                <w:szCs w:val="24"/>
              </w:rPr>
            </w:pPr>
            <w:r w:rsidRPr="00A942F8">
              <w:rPr>
                <w:rFonts w:ascii="Times New Roman" w:hAnsi="Times New Roman"/>
                <w:sz w:val="24"/>
                <w:szCs w:val="24"/>
              </w:rPr>
              <w:t>Drilling</w:t>
            </w:r>
            <w:r w:rsidRPr="00A942F8">
              <w:rPr>
                <w:rFonts w:ascii="Times New Roman" w:hAnsi="Times New Roman"/>
                <w:sz w:val="24"/>
                <w:szCs w:val="24"/>
                <w:lang w:val="kk-KZ"/>
              </w:rPr>
              <w:t xml:space="preserve"> </w:t>
            </w:r>
            <w:r w:rsidRPr="00A942F8">
              <w:rPr>
                <w:rFonts w:ascii="Times New Roman" w:hAnsi="Times New Roman"/>
                <w:sz w:val="24"/>
                <w:szCs w:val="24"/>
              </w:rPr>
              <w:t>machines</w:t>
            </w:r>
            <w:r w:rsidRPr="00A942F8">
              <w:rPr>
                <w:rFonts w:ascii="Times New Roman" w:hAnsi="Times New Roman"/>
                <w:sz w:val="24"/>
                <w:szCs w:val="24"/>
                <w:lang w:val="kk-KZ"/>
              </w:rPr>
              <w:t xml:space="preserve"> </w:t>
            </w:r>
            <w:r w:rsidRPr="00A942F8">
              <w:rPr>
                <w:rFonts w:ascii="Times New Roman" w:hAnsi="Times New Roman"/>
                <w:sz w:val="24"/>
                <w:szCs w:val="24"/>
              </w:rPr>
              <w:t>and</w:t>
            </w:r>
            <w:r w:rsidRPr="00A942F8">
              <w:rPr>
                <w:rFonts w:ascii="Times New Roman" w:hAnsi="Times New Roman"/>
                <w:sz w:val="24"/>
                <w:szCs w:val="24"/>
                <w:lang w:val="en-US"/>
              </w:rPr>
              <w:t xml:space="preserve"> </w:t>
            </w:r>
            <w:r w:rsidRPr="00A942F8">
              <w:rPr>
                <w:rFonts w:ascii="Times New Roman" w:hAnsi="Times New Roman"/>
                <w:sz w:val="24"/>
                <w:szCs w:val="24"/>
              </w:rPr>
              <w:t>complexes</w:t>
            </w:r>
          </w:p>
        </w:tc>
        <w:tc>
          <w:tcPr>
            <w:tcW w:w="3686" w:type="dxa"/>
          </w:tcPr>
          <w:p w:rsidR="00E76E72" w:rsidRPr="00A942F8" w:rsidRDefault="00E76E72" w:rsidP="00C92720">
            <w:pPr>
              <w:rPr>
                <w:rFonts w:ascii="Times New Roman" w:eastAsia="Times New Roman" w:hAnsi="Times New Roman"/>
                <w:sz w:val="24"/>
                <w:szCs w:val="24"/>
                <w:lang w:val="kk-KZ"/>
              </w:rPr>
            </w:pPr>
            <w:r w:rsidRPr="008217A0">
              <w:rPr>
                <w:rFonts w:ascii="Times New Roman" w:eastAsia="Times New Roman" w:hAnsi="Times New Roman"/>
                <w:sz w:val="24"/>
                <w:szCs w:val="24"/>
                <w:lang w:val="kk-KZ"/>
              </w:rPr>
              <w:t>Purpose:</w:t>
            </w:r>
            <w:r w:rsidRPr="00A942F8">
              <w:rPr>
                <w:rFonts w:ascii="Times New Roman" w:eastAsia="Times New Roman" w:hAnsi="Times New Roman"/>
                <w:sz w:val="24"/>
                <w:szCs w:val="24"/>
                <w:lang w:val="kk-KZ"/>
              </w:rPr>
              <w:t xml:space="preserve"> formation of students' theoretical knowledge and practical skills in the operation of drilling machines and complexes.</w:t>
            </w:r>
          </w:p>
          <w:p w:rsidR="00E76E72" w:rsidRPr="00A942F8" w:rsidRDefault="00E76E72" w:rsidP="00C92720">
            <w:pPr>
              <w:jc w:val="both"/>
              <w:rPr>
                <w:rFonts w:ascii="Times New Roman" w:hAnsi="Times New Roman"/>
                <w:sz w:val="24"/>
                <w:szCs w:val="24"/>
                <w:lang w:val="kk-KZ"/>
              </w:rPr>
            </w:pPr>
            <w:r w:rsidRPr="008217A0">
              <w:rPr>
                <w:rFonts w:ascii="Times New Roman" w:eastAsia="Times New Roman" w:hAnsi="Times New Roman"/>
                <w:sz w:val="24"/>
                <w:szCs w:val="24"/>
                <w:lang w:val="kk-KZ"/>
              </w:rPr>
              <w:t>Content.</w:t>
            </w:r>
            <w:r w:rsidRPr="00A942F8">
              <w:rPr>
                <w:rFonts w:ascii="Times New Roman" w:eastAsia="Times New Roman" w:hAnsi="Times New Roman"/>
                <w:sz w:val="24"/>
                <w:szCs w:val="24"/>
                <w:lang w:val="kk-KZ"/>
              </w:rPr>
              <w:t xml:space="preserve">The history of the development of drilling techniques, designs and parameters of drilling rigs, a telemetry system for monitoring the wiring of wells, classification of rock-breaking tools. Purpose, classification, basic requirements for the drives of drilling rigs, chain drives, the device of drilling structures, the composition of anti-blowout equipment, technological equipment of the drill string, winches and pumps, equipment of the circulation complex. Reliability of drilling machines and </w:t>
            </w:r>
            <w:r w:rsidRPr="00A942F8">
              <w:rPr>
                <w:rFonts w:ascii="Times New Roman" w:eastAsia="Times New Roman" w:hAnsi="Times New Roman"/>
                <w:sz w:val="24"/>
                <w:szCs w:val="24"/>
                <w:lang w:val="kk-KZ"/>
              </w:rPr>
              <w:lastRenderedPageBreak/>
              <w:t>equipment, diagnostics of the technical condition of machines and mechanisms.</w:t>
            </w:r>
          </w:p>
        </w:tc>
        <w:tc>
          <w:tcPr>
            <w:tcW w:w="425"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lastRenderedPageBreak/>
              <w:t>4</w:t>
            </w:r>
          </w:p>
        </w:tc>
        <w:tc>
          <w:tcPr>
            <w:tcW w:w="425" w:type="dxa"/>
            <w:vMerge w:val="restart"/>
          </w:tcPr>
          <w:p w:rsidR="00E76E72" w:rsidRPr="00A942F8" w:rsidRDefault="00E76E72" w:rsidP="00C92720">
            <w:pPr>
              <w:jc w:val="center"/>
              <w:rPr>
                <w:rFonts w:ascii="Times New Roman" w:hAnsi="Times New Roman"/>
                <w:sz w:val="24"/>
                <w:szCs w:val="24"/>
              </w:rPr>
            </w:pPr>
          </w:p>
        </w:tc>
        <w:tc>
          <w:tcPr>
            <w:tcW w:w="425" w:type="dxa"/>
          </w:tcPr>
          <w:p w:rsidR="00E76E72" w:rsidRPr="00A942F8" w:rsidRDefault="008073CC" w:rsidP="00C92720">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gridSpan w:val="2"/>
          </w:tcPr>
          <w:p w:rsidR="00E76E72" w:rsidRPr="00A942F8" w:rsidRDefault="00E76E72" w:rsidP="00C92720">
            <w:pPr>
              <w:jc w:val="center"/>
              <w:rPr>
                <w:sz w:val="24"/>
                <w:szCs w:val="24"/>
              </w:rPr>
            </w:pPr>
          </w:p>
        </w:tc>
      </w:tr>
      <w:tr w:rsidR="00E76E72" w:rsidRPr="0065119C" w:rsidTr="008217A0">
        <w:tc>
          <w:tcPr>
            <w:tcW w:w="425" w:type="dxa"/>
          </w:tcPr>
          <w:p w:rsidR="00E76E72" w:rsidRPr="00A942F8" w:rsidRDefault="00E76E72" w:rsidP="00C92720">
            <w:pPr>
              <w:rPr>
                <w:sz w:val="24"/>
                <w:szCs w:val="24"/>
                <w:lang w:val="en-US"/>
              </w:rPr>
            </w:pPr>
            <w:r w:rsidRPr="00A942F8">
              <w:rPr>
                <w:sz w:val="24"/>
                <w:szCs w:val="24"/>
                <w:lang w:val="en-US"/>
              </w:rPr>
              <w:lastRenderedPageBreak/>
              <w:t>38</w:t>
            </w:r>
          </w:p>
        </w:tc>
        <w:tc>
          <w:tcPr>
            <w:tcW w:w="1276" w:type="dxa"/>
            <w:vMerge/>
          </w:tcPr>
          <w:p w:rsidR="00E76E72" w:rsidRPr="00A942F8" w:rsidRDefault="00E76E72" w:rsidP="00C92720">
            <w:pPr>
              <w:rPr>
                <w:rFonts w:ascii="Times New Roman" w:hAnsi="Times New Roman"/>
                <w:sz w:val="24"/>
                <w:szCs w:val="24"/>
              </w:rPr>
            </w:pPr>
          </w:p>
        </w:tc>
        <w:tc>
          <w:tcPr>
            <w:tcW w:w="851" w:type="dxa"/>
          </w:tcPr>
          <w:p w:rsidR="00E76E72" w:rsidRPr="00A942F8" w:rsidRDefault="00E76E72" w:rsidP="00C92720">
            <w:pPr>
              <w:widowControl w:val="0"/>
              <w:jc w:val="center"/>
              <w:rPr>
                <w:rFonts w:ascii="Times New Roman" w:hAnsi="Times New Roman"/>
                <w:sz w:val="24"/>
                <w:szCs w:val="24"/>
                <w:lang w:val="en-US"/>
              </w:rPr>
            </w:pPr>
            <w:r>
              <w:rPr>
                <w:rFonts w:ascii="Times New Roman" w:hAnsi="Times New Roman"/>
                <w:sz w:val="24"/>
                <w:szCs w:val="24"/>
                <w:lang w:val="en-US"/>
              </w:rPr>
              <w:t>P</w:t>
            </w:r>
            <w:r w:rsidRPr="00A942F8">
              <w:rPr>
                <w:rFonts w:ascii="Times New Roman" w:hAnsi="Times New Roman"/>
                <w:sz w:val="24"/>
                <w:szCs w:val="24"/>
                <w:lang w:val="en-US"/>
              </w:rPr>
              <w:t>D</w:t>
            </w:r>
          </w:p>
        </w:tc>
        <w:tc>
          <w:tcPr>
            <w:tcW w:w="567"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E76E72" w:rsidRPr="00A942F8" w:rsidRDefault="00E76E72" w:rsidP="00C92720">
            <w:pPr>
              <w:rPr>
                <w:rFonts w:ascii="Times New Roman" w:hAnsi="Times New Roman"/>
                <w:sz w:val="24"/>
                <w:szCs w:val="24"/>
                <w:lang w:val="en-US"/>
              </w:rPr>
            </w:pPr>
            <w:r w:rsidRPr="00A942F8">
              <w:rPr>
                <w:rFonts w:ascii="Times New Roman" w:hAnsi="Times New Roman"/>
                <w:sz w:val="24"/>
                <w:szCs w:val="24"/>
                <w:lang w:val="en-US"/>
              </w:rPr>
              <w:t>Systems of drilling machines and mechanisms</w:t>
            </w:r>
          </w:p>
          <w:p w:rsidR="00E76E72" w:rsidRPr="00A942F8" w:rsidRDefault="00E76E72" w:rsidP="00C92720">
            <w:pPr>
              <w:jc w:val="center"/>
              <w:rPr>
                <w:rFonts w:ascii="Times New Roman" w:hAnsi="Times New Roman"/>
                <w:sz w:val="24"/>
                <w:szCs w:val="24"/>
                <w:lang w:val="en-US"/>
              </w:rPr>
            </w:pPr>
          </w:p>
        </w:tc>
        <w:tc>
          <w:tcPr>
            <w:tcW w:w="3686" w:type="dxa"/>
          </w:tcPr>
          <w:p w:rsidR="00E76E72" w:rsidRPr="00A942F8" w:rsidRDefault="00E76E72" w:rsidP="00C92720">
            <w:pPr>
              <w:rPr>
                <w:rFonts w:ascii="Times New Roman" w:eastAsia="Times New Roman" w:hAnsi="Times New Roman"/>
                <w:sz w:val="24"/>
                <w:szCs w:val="24"/>
                <w:lang w:val="kk-KZ"/>
              </w:rPr>
            </w:pPr>
            <w:r w:rsidRPr="008217A0">
              <w:rPr>
                <w:rFonts w:ascii="Times New Roman" w:eastAsia="Times New Roman" w:hAnsi="Times New Roman"/>
                <w:sz w:val="24"/>
                <w:szCs w:val="24"/>
                <w:lang w:val="kk-KZ"/>
              </w:rPr>
              <w:t>Purpose:</w:t>
            </w:r>
            <w:r w:rsidRPr="00A942F8">
              <w:rPr>
                <w:rFonts w:ascii="Times New Roman" w:eastAsia="Times New Roman" w:hAnsi="Times New Roman"/>
                <w:sz w:val="24"/>
                <w:szCs w:val="24"/>
                <w:lang w:val="kk-KZ"/>
              </w:rPr>
              <w:t xml:space="preserve"> formation of students' theoretical knowledge and practical skills in the operation of drilling machines and mechanisms.</w:t>
            </w:r>
          </w:p>
          <w:p w:rsidR="00E76E72" w:rsidRPr="00A942F8" w:rsidRDefault="00E76E72" w:rsidP="00C92720">
            <w:pPr>
              <w:jc w:val="both"/>
              <w:rPr>
                <w:rFonts w:ascii="Times New Roman" w:hAnsi="Times New Roman"/>
                <w:sz w:val="24"/>
                <w:szCs w:val="24"/>
              </w:rPr>
            </w:pPr>
            <w:r w:rsidRPr="008217A0">
              <w:rPr>
                <w:rFonts w:ascii="Times New Roman" w:eastAsia="Times New Roman" w:hAnsi="Times New Roman"/>
                <w:sz w:val="24"/>
                <w:szCs w:val="24"/>
                <w:lang w:val="kk-KZ"/>
              </w:rPr>
              <w:t>Content.</w:t>
            </w:r>
            <w:r w:rsidRPr="00A942F8">
              <w:rPr>
                <w:rFonts w:ascii="Times New Roman" w:eastAsia="Times New Roman" w:hAnsi="Times New Roman"/>
                <w:sz w:val="24"/>
                <w:szCs w:val="24"/>
                <w:lang w:val="kk-KZ"/>
              </w:rPr>
              <w:t>Purpose, classification, basic requirements for drilling machine drives, kinematic, hydraulic circuits and power transmission. Information on the installation of drilling structures, requirements, designs and purpose of blowout equipment. Reliability of drilling machines and mechanisms, diagnostics and technical condition. Types and kinematic schemes of drilling rigs and special purpose machines for drilling wells and wells from underground workings. Methods of technological and hydraulic calculations.</w:t>
            </w:r>
          </w:p>
        </w:tc>
        <w:tc>
          <w:tcPr>
            <w:tcW w:w="425" w:type="dxa"/>
          </w:tcPr>
          <w:p w:rsidR="00E76E72" w:rsidRPr="00A942F8" w:rsidRDefault="00E76E72" w:rsidP="00C92720">
            <w:pPr>
              <w:widowControl w:val="0"/>
              <w:jc w:val="center"/>
              <w:rPr>
                <w:rFonts w:ascii="Times New Roman" w:hAnsi="Times New Roman"/>
                <w:sz w:val="24"/>
                <w:szCs w:val="24"/>
                <w:lang w:val="en-US"/>
              </w:rPr>
            </w:pPr>
            <w:r>
              <w:rPr>
                <w:rFonts w:ascii="Times New Roman" w:hAnsi="Times New Roman"/>
                <w:sz w:val="24"/>
                <w:szCs w:val="24"/>
                <w:lang w:val="en-US"/>
              </w:rPr>
              <w:t>4</w:t>
            </w:r>
          </w:p>
        </w:tc>
        <w:tc>
          <w:tcPr>
            <w:tcW w:w="425" w:type="dxa"/>
            <w:vMerge/>
          </w:tcPr>
          <w:p w:rsidR="00E76E72" w:rsidRPr="00A942F8" w:rsidRDefault="00E76E72" w:rsidP="00C92720">
            <w:pPr>
              <w:jc w:val="center"/>
              <w:rPr>
                <w:rFonts w:ascii="Times New Roman" w:hAnsi="Times New Roman"/>
                <w:sz w:val="24"/>
                <w:szCs w:val="24"/>
                <w:lang w:val="en-US"/>
              </w:rPr>
            </w:pPr>
          </w:p>
        </w:tc>
        <w:tc>
          <w:tcPr>
            <w:tcW w:w="425" w:type="dxa"/>
          </w:tcPr>
          <w:p w:rsidR="00E76E72" w:rsidRPr="00A942F8" w:rsidRDefault="00E76E72" w:rsidP="00C92720">
            <w:pPr>
              <w:jc w:val="center"/>
              <w:rPr>
                <w:sz w:val="24"/>
                <w:szCs w:val="24"/>
                <w:lang w:val="en-US"/>
              </w:rPr>
            </w:pPr>
          </w:p>
        </w:tc>
        <w:tc>
          <w:tcPr>
            <w:tcW w:w="567" w:type="dxa"/>
          </w:tcPr>
          <w:p w:rsidR="00E76E72" w:rsidRPr="00A942F8" w:rsidRDefault="00E76E72" w:rsidP="00C92720">
            <w:pPr>
              <w:jc w:val="center"/>
              <w:rPr>
                <w:sz w:val="24"/>
                <w:szCs w:val="24"/>
                <w:lang w:val="en-US"/>
              </w:rPr>
            </w:pPr>
          </w:p>
        </w:tc>
        <w:tc>
          <w:tcPr>
            <w:tcW w:w="567" w:type="dxa"/>
          </w:tcPr>
          <w:p w:rsidR="00E76E72" w:rsidRPr="00A942F8" w:rsidRDefault="00E76E72" w:rsidP="00C92720">
            <w:pPr>
              <w:jc w:val="center"/>
              <w:rPr>
                <w:sz w:val="24"/>
                <w:szCs w:val="24"/>
                <w:lang w:val="en-US"/>
              </w:rPr>
            </w:pPr>
          </w:p>
        </w:tc>
        <w:tc>
          <w:tcPr>
            <w:tcW w:w="567" w:type="dxa"/>
          </w:tcPr>
          <w:p w:rsidR="00E76E72" w:rsidRPr="00A942F8" w:rsidRDefault="00E76E72" w:rsidP="00C92720">
            <w:pPr>
              <w:jc w:val="center"/>
              <w:rPr>
                <w:sz w:val="24"/>
                <w:szCs w:val="24"/>
                <w:lang w:val="en-US"/>
              </w:rPr>
            </w:pPr>
          </w:p>
        </w:tc>
        <w:tc>
          <w:tcPr>
            <w:tcW w:w="567" w:type="dxa"/>
          </w:tcPr>
          <w:p w:rsidR="00E76E72" w:rsidRPr="00A942F8" w:rsidRDefault="008073CC" w:rsidP="00C92720">
            <w:pPr>
              <w:jc w:val="center"/>
              <w:rPr>
                <w:sz w:val="24"/>
                <w:szCs w:val="24"/>
                <w:lang w:val="en-US"/>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lang w:val="en-US"/>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lang w:val="en-US"/>
              </w:rPr>
            </w:pPr>
          </w:p>
        </w:tc>
        <w:tc>
          <w:tcPr>
            <w:tcW w:w="567" w:type="dxa"/>
          </w:tcPr>
          <w:p w:rsidR="00E76E72" w:rsidRPr="00A942F8" w:rsidRDefault="00E76E72" w:rsidP="00C92720">
            <w:pPr>
              <w:jc w:val="center"/>
              <w:rPr>
                <w:sz w:val="24"/>
                <w:szCs w:val="24"/>
                <w:lang w:val="en-US"/>
              </w:rPr>
            </w:pPr>
          </w:p>
        </w:tc>
        <w:tc>
          <w:tcPr>
            <w:tcW w:w="567" w:type="dxa"/>
            <w:gridSpan w:val="2"/>
          </w:tcPr>
          <w:p w:rsidR="00E76E72" w:rsidRPr="00A942F8" w:rsidRDefault="00E76E72" w:rsidP="00C92720">
            <w:pPr>
              <w:jc w:val="center"/>
              <w:rPr>
                <w:sz w:val="24"/>
                <w:szCs w:val="24"/>
                <w:lang w:val="en-US"/>
              </w:rPr>
            </w:pPr>
          </w:p>
        </w:tc>
      </w:tr>
      <w:tr w:rsidR="00E76E72" w:rsidRPr="007D3E6B" w:rsidTr="008217A0">
        <w:tc>
          <w:tcPr>
            <w:tcW w:w="425" w:type="dxa"/>
          </w:tcPr>
          <w:p w:rsidR="00E76E72" w:rsidRPr="00A942F8" w:rsidRDefault="00E76E72" w:rsidP="00C92720">
            <w:pPr>
              <w:rPr>
                <w:sz w:val="24"/>
                <w:szCs w:val="24"/>
                <w:lang w:val="en-US"/>
              </w:rPr>
            </w:pPr>
            <w:r w:rsidRPr="00A942F8">
              <w:rPr>
                <w:sz w:val="24"/>
                <w:szCs w:val="24"/>
                <w:lang w:val="en-US"/>
              </w:rPr>
              <w:t>39</w:t>
            </w:r>
          </w:p>
        </w:tc>
        <w:tc>
          <w:tcPr>
            <w:tcW w:w="1276" w:type="dxa"/>
            <w:vMerge/>
          </w:tcPr>
          <w:p w:rsidR="00E76E72" w:rsidRPr="00A942F8" w:rsidRDefault="00E76E72" w:rsidP="00C92720">
            <w:pPr>
              <w:rPr>
                <w:rFonts w:ascii="Times New Roman" w:hAnsi="Times New Roman"/>
                <w:sz w:val="24"/>
                <w:szCs w:val="24"/>
                <w:lang w:val="en-US"/>
              </w:rPr>
            </w:pPr>
          </w:p>
        </w:tc>
        <w:tc>
          <w:tcPr>
            <w:tcW w:w="851" w:type="dxa"/>
          </w:tcPr>
          <w:p w:rsidR="00E76E72" w:rsidRPr="00A942F8" w:rsidRDefault="00E76E72" w:rsidP="00C92720">
            <w:pPr>
              <w:widowControl w:val="0"/>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br/>
              <w:t xml:space="preserve">Underground Mining of  Minerals </w:t>
            </w:r>
          </w:p>
        </w:tc>
        <w:tc>
          <w:tcPr>
            <w:tcW w:w="3686" w:type="dxa"/>
          </w:tcPr>
          <w:p w:rsidR="00E76E72" w:rsidRPr="00A942F8" w:rsidRDefault="00E76E72" w:rsidP="00C92720">
            <w:pPr>
              <w:jc w:val="both"/>
              <w:rPr>
                <w:rFonts w:ascii="Times New Roman" w:hAnsi="Times New Roman"/>
                <w:sz w:val="24"/>
                <w:szCs w:val="24"/>
                <w:lang w:val="en-US"/>
              </w:rPr>
            </w:pPr>
            <w:r w:rsidRPr="008217A0">
              <w:rPr>
                <w:rFonts w:ascii="Times New Roman" w:hAnsi="Times New Roman"/>
                <w:sz w:val="24"/>
                <w:szCs w:val="24"/>
                <w:lang w:val="en-US"/>
              </w:rPr>
              <w:t>Purpose:</w:t>
            </w:r>
            <w:r w:rsidRPr="00A942F8">
              <w:rPr>
                <w:rFonts w:ascii="Times New Roman" w:hAnsi="Times New Roman"/>
                <w:sz w:val="24"/>
                <w:szCs w:val="24"/>
                <w:lang w:val="en-US"/>
              </w:rPr>
              <w:t xml:space="preserve"> the formation of students' technological knowledge on the types of mine workings, cleaning and preparatory work, auxiliary operations for conducting underground mining operations.</w:t>
            </w:r>
          </w:p>
          <w:p w:rsidR="00E76E72" w:rsidRPr="00A942F8" w:rsidRDefault="00E76E72" w:rsidP="00C92720">
            <w:pPr>
              <w:jc w:val="both"/>
              <w:rPr>
                <w:rFonts w:ascii="Times New Roman" w:hAnsi="Times New Roman"/>
                <w:sz w:val="24"/>
                <w:szCs w:val="24"/>
                <w:lang w:val="en-US"/>
              </w:rPr>
            </w:pPr>
            <w:r w:rsidRPr="008217A0">
              <w:rPr>
                <w:rFonts w:ascii="Times New Roman" w:hAnsi="Times New Roman"/>
                <w:sz w:val="24"/>
                <w:szCs w:val="24"/>
                <w:lang w:val="en-US"/>
              </w:rPr>
              <w:t>Content.</w:t>
            </w:r>
            <w:r w:rsidRPr="00A942F8">
              <w:rPr>
                <w:rFonts w:ascii="Times New Roman" w:hAnsi="Times New Roman"/>
                <w:sz w:val="24"/>
                <w:szCs w:val="24"/>
                <w:lang w:val="en-US"/>
              </w:rPr>
              <w:t xml:space="preserve"> The value of mineral resources. Methods for the extraction of solid minerals. Basic </w:t>
            </w:r>
            <w:r w:rsidRPr="00A942F8">
              <w:rPr>
                <w:rFonts w:ascii="Times New Roman" w:hAnsi="Times New Roman"/>
                <w:sz w:val="24"/>
                <w:szCs w:val="24"/>
                <w:lang w:val="en-US"/>
              </w:rPr>
              <w:lastRenderedPageBreak/>
              <w:t>technological properties of rocks and massifs. Information about reserves and losses of minerals. Indicators of the quality of minerals. Methods for the development of mineral deposits. Features of underground mining of mineral deposits. Borehole mining. Autopsy and development systems. The concept of reclamation and complex use of rocks. Restoration of territories disturbed by mining operations.</w:t>
            </w:r>
          </w:p>
        </w:tc>
        <w:tc>
          <w:tcPr>
            <w:tcW w:w="425"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lastRenderedPageBreak/>
              <w:t>5</w:t>
            </w:r>
          </w:p>
        </w:tc>
        <w:tc>
          <w:tcPr>
            <w:tcW w:w="425" w:type="dxa"/>
            <w:vMerge w:val="restart"/>
          </w:tcPr>
          <w:p w:rsidR="00E76E72" w:rsidRPr="00A942F8" w:rsidRDefault="00E76E72" w:rsidP="00C92720">
            <w:pPr>
              <w:jc w:val="center"/>
              <w:rPr>
                <w:rFonts w:ascii="Times New Roman" w:hAnsi="Times New Roman"/>
                <w:sz w:val="24"/>
                <w:szCs w:val="24"/>
              </w:rPr>
            </w:pPr>
          </w:p>
        </w:tc>
        <w:tc>
          <w:tcPr>
            <w:tcW w:w="425"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gridSpan w:val="2"/>
          </w:tcPr>
          <w:p w:rsidR="00E76E72" w:rsidRPr="00A942F8" w:rsidRDefault="00E76E72" w:rsidP="00C92720">
            <w:pPr>
              <w:jc w:val="center"/>
              <w:rPr>
                <w:sz w:val="24"/>
                <w:szCs w:val="24"/>
              </w:rPr>
            </w:pPr>
          </w:p>
        </w:tc>
      </w:tr>
      <w:tr w:rsidR="00E76E72" w:rsidRPr="007D3E6B" w:rsidTr="008217A0">
        <w:tc>
          <w:tcPr>
            <w:tcW w:w="425" w:type="dxa"/>
          </w:tcPr>
          <w:p w:rsidR="00E76E72" w:rsidRPr="00A942F8" w:rsidRDefault="00E76E72" w:rsidP="00C92720">
            <w:pPr>
              <w:rPr>
                <w:sz w:val="24"/>
                <w:szCs w:val="24"/>
                <w:lang w:val="en-US"/>
              </w:rPr>
            </w:pPr>
            <w:r w:rsidRPr="00A942F8">
              <w:rPr>
                <w:sz w:val="24"/>
                <w:szCs w:val="24"/>
                <w:lang w:val="en-US"/>
              </w:rPr>
              <w:lastRenderedPageBreak/>
              <w:t>40</w:t>
            </w:r>
          </w:p>
        </w:tc>
        <w:tc>
          <w:tcPr>
            <w:tcW w:w="1276" w:type="dxa"/>
            <w:vMerge/>
          </w:tcPr>
          <w:p w:rsidR="00E76E72" w:rsidRPr="00A942F8" w:rsidRDefault="00E76E72" w:rsidP="00C92720">
            <w:pPr>
              <w:rPr>
                <w:rFonts w:ascii="Times New Roman" w:hAnsi="Times New Roman"/>
                <w:sz w:val="24"/>
                <w:szCs w:val="24"/>
              </w:rPr>
            </w:pPr>
          </w:p>
        </w:tc>
        <w:tc>
          <w:tcPr>
            <w:tcW w:w="851" w:type="dxa"/>
          </w:tcPr>
          <w:p w:rsidR="00E76E72" w:rsidRPr="00A942F8" w:rsidRDefault="00472CEA" w:rsidP="00C92720">
            <w:pPr>
              <w:widowControl w:val="0"/>
              <w:jc w:val="center"/>
              <w:rPr>
                <w:rFonts w:ascii="Times New Roman" w:hAnsi="Times New Roman"/>
                <w:sz w:val="24"/>
                <w:szCs w:val="24"/>
                <w:lang w:val="en-US"/>
              </w:rPr>
            </w:pPr>
            <w:r>
              <w:rPr>
                <w:rFonts w:ascii="Times New Roman" w:hAnsi="Times New Roman"/>
                <w:sz w:val="24"/>
                <w:szCs w:val="24"/>
                <w:lang w:val="en-US"/>
              </w:rPr>
              <w:t>B</w:t>
            </w:r>
            <w:r w:rsidR="00E76E72" w:rsidRPr="00A942F8">
              <w:rPr>
                <w:rFonts w:ascii="Times New Roman" w:hAnsi="Times New Roman"/>
                <w:sz w:val="24"/>
                <w:szCs w:val="24"/>
                <w:lang w:val="en-US"/>
              </w:rPr>
              <w:t>D</w:t>
            </w:r>
          </w:p>
        </w:tc>
        <w:tc>
          <w:tcPr>
            <w:tcW w:w="567"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vAlign w:val="bottom"/>
          </w:tcPr>
          <w:p w:rsidR="00E76E72" w:rsidRPr="00A942F8" w:rsidRDefault="00E76E72" w:rsidP="00C92720">
            <w:pPr>
              <w:jc w:val="center"/>
              <w:rPr>
                <w:rFonts w:ascii="Times New Roman" w:hAnsi="Times New Roman"/>
                <w:sz w:val="24"/>
                <w:szCs w:val="24"/>
              </w:rPr>
            </w:pPr>
            <w:r w:rsidRPr="00A942F8">
              <w:rPr>
                <w:rFonts w:ascii="Times New Roman" w:hAnsi="Times New Roman"/>
                <w:sz w:val="24"/>
                <w:szCs w:val="24"/>
              </w:rPr>
              <w:t>Mine Development of Minerals</w:t>
            </w:r>
          </w:p>
          <w:p w:rsidR="00E76E72" w:rsidRPr="00A942F8" w:rsidRDefault="00E76E72" w:rsidP="00C92720">
            <w:pPr>
              <w:jc w:val="center"/>
              <w:rPr>
                <w:rFonts w:ascii="Times New Roman" w:hAnsi="Times New Roman"/>
                <w:sz w:val="24"/>
                <w:szCs w:val="24"/>
              </w:rPr>
            </w:pPr>
          </w:p>
          <w:p w:rsidR="00E76E72" w:rsidRPr="00A942F8" w:rsidRDefault="00E76E72" w:rsidP="00C92720">
            <w:pPr>
              <w:jc w:val="center"/>
              <w:rPr>
                <w:rFonts w:ascii="Times New Roman" w:hAnsi="Times New Roman"/>
                <w:sz w:val="24"/>
                <w:szCs w:val="24"/>
              </w:rPr>
            </w:pPr>
          </w:p>
          <w:p w:rsidR="00E76E72" w:rsidRPr="00A942F8" w:rsidRDefault="00E76E72" w:rsidP="00C92720">
            <w:pPr>
              <w:jc w:val="center"/>
              <w:rPr>
                <w:rFonts w:ascii="Times New Roman" w:hAnsi="Times New Roman"/>
                <w:sz w:val="24"/>
                <w:szCs w:val="24"/>
              </w:rPr>
            </w:pPr>
          </w:p>
          <w:p w:rsidR="00E76E72" w:rsidRPr="00A942F8" w:rsidRDefault="00E76E72" w:rsidP="00C92720">
            <w:pPr>
              <w:jc w:val="center"/>
              <w:rPr>
                <w:rFonts w:ascii="Times New Roman" w:hAnsi="Times New Roman"/>
                <w:sz w:val="24"/>
                <w:szCs w:val="24"/>
              </w:rPr>
            </w:pPr>
          </w:p>
          <w:p w:rsidR="00E76E72" w:rsidRPr="00A942F8" w:rsidRDefault="00E76E72" w:rsidP="00C92720">
            <w:pPr>
              <w:jc w:val="center"/>
              <w:rPr>
                <w:rFonts w:ascii="Times New Roman" w:hAnsi="Times New Roman"/>
                <w:sz w:val="24"/>
                <w:szCs w:val="24"/>
              </w:rPr>
            </w:pPr>
          </w:p>
          <w:p w:rsidR="00E76E72" w:rsidRPr="00A942F8" w:rsidRDefault="00E76E72" w:rsidP="00C92720">
            <w:pPr>
              <w:jc w:val="center"/>
              <w:rPr>
                <w:rFonts w:ascii="Times New Roman" w:hAnsi="Times New Roman"/>
                <w:sz w:val="24"/>
                <w:szCs w:val="24"/>
              </w:rPr>
            </w:pPr>
          </w:p>
        </w:tc>
        <w:tc>
          <w:tcPr>
            <w:tcW w:w="3686" w:type="dxa"/>
          </w:tcPr>
          <w:p w:rsidR="00E76E72" w:rsidRPr="00A942F8" w:rsidRDefault="00E76E72" w:rsidP="00C92720">
            <w:pPr>
              <w:jc w:val="both"/>
              <w:rPr>
                <w:rFonts w:ascii="Times New Roman" w:hAnsi="Times New Roman"/>
                <w:sz w:val="24"/>
                <w:szCs w:val="24"/>
                <w:lang w:val="en-US"/>
              </w:rPr>
            </w:pPr>
            <w:r w:rsidRPr="008217A0">
              <w:rPr>
                <w:rFonts w:ascii="Times New Roman" w:hAnsi="Times New Roman"/>
                <w:sz w:val="24"/>
                <w:szCs w:val="24"/>
                <w:lang w:val="en-US"/>
              </w:rPr>
              <w:t>Purpose:</w:t>
            </w:r>
            <w:r w:rsidRPr="00A942F8">
              <w:rPr>
                <w:rFonts w:ascii="Times New Roman" w:hAnsi="Times New Roman"/>
                <w:sz w:val="24"/>
                <w:szCs w:val="24"/>
                <w:lang w:val="en-US"/>
              </w:rPr>
              <w:t xml:space="preserve"> formation of students' knowledge about existing and prospective methods of developing mineral deposits by the mine method on the basis of knowledge of general engineering and geological disciplines.</w:t>
            </w:r>
          </w:p>
          <w:p w:rsidR="00E76E72" w:rsidRPr="00A942F8" w:rsidRDefault="00E76E72" w:rsidP="00C92720">
            <w:pPr>
              <w:jc w:val="both"/>
              <w:rPr>
                <w:rFonts w:ascii="Times New Roman" w:hAnsi="Times New Roman"/>
                <w:sz w:val="24"/>
                <w:szCs w:val="24"/>
              </w:rPr>
            </w:pPr>
            <w:r w:rsidRPr="008217A0">
              <w:rPr>
                <w:rFonts w:ascii="Times New Roman" w:hAnsi="Times New Roman"/>
                <w:sz w:val="24"/>
                <w:szCs w:val="24"/>
                <w:lang w:val="en-US"/>
              </w:rPr>
              <w:t>Content.</w:t>
            </w:r>
            <w:r w:rsidRPr="00A942F8">
              <w:rPr>
                <w:rFonts w:ascii="Times New Roman" w:hAnsi="Times New Roman"/>
                <w:sz w:val="24"/>
                <w:szCs w:val="24"/>
                <w:lang w:val="en-US"/>
              </w:rPr>
              <w:t xml:space="preserve"> Conditions of occurrence of rocks and minerals. Classification of objects of development of mineral resources. Stages of development of reservoir deposits. Ways to control geomechanical and gas-dynamic processes in underground mining. Basic concepts about schemes and methods of opening and preparing mine fields, development systems. Characteristics of underground mining processes in various </w:t>
            </w:r>
            <w:r w:rsidRPr="00A942F8">
              <w:rPr>
                <w:rFonts w:ascii="Times New Roman" w:hAnsi="Times New Roman"/>
                <w:sz w:val="24"/>
                <w:szCs w:val="24"/>
                <w:lang w:val="en-US"/>
              </w:rPr>
              <w:lastRenderedPageBreak/>
              <w:t>conditions of occurrence of deposits. Principles of ensuring the safety of mining production.</w:t>
            </w:r>
          </w:p>
        </w:tc>
        <w:tc>
          <w:tcPr>
            <w:tcW w:w="425" w:type="dxa"/>
          </w:tcPr>
          <w:p w:rsidR="00E76E72" w:rsidRPr="00E76E72" w:rsidRDefault="00E76E72" w:rsidP="00C92720">
            <w:pPr>
              <w:widowControl w:val="0"/>
              <w:jc w:val="center"/>
              <w:rPr>
                <w:rFonts w:ascii="Times New Roman" w:hAnsi="Times New Roman"/>
                <w:sz w:val="24"/>
                <w:szCs w:val="24"/>
                <w:lang w:val="en-US"/>
              </w:rPr>
            </w:pPr>
            <w:r>
              <w:rPr>
                <w:rFonts w:ascii="Times New Roman" w:hAnsi="Times New Roman"/>
                <w:sz w:val="24"/>
                <w:szCs w:val="24"/>
                <w:lang w:val="en-US"/>
              </w:rPr>
              <w:lastRenderedPageBreak/>
              <w:t>5</w:t>
            </w:r>
          </w:p>
        </w:tc>
        <w:tc>
          <w:tcPr>
            <w:tcW w:w="425" w:type="dxa"/>
            <w:vMerge/>
          </w:tcPr>
          <w:p w:rsidR="00E76E72" w:rsidRPr="00A942F8" w:rsidRDefault="00E76E72" w:rsidP="00C92720">
            <w:pPr>
              <w:jc w:val="center"/>
              <w:rPr>
                <w:rFonts w:ascii="Times New Roman" w:hAnsi="Times New Roman"/>
                <w:sz w:val="24"/>
                <w:szCs w:val="24"/>
              </w:rPr>
            </w:pPr>
          </w:p>
        </w:tc>
        <w:tc>
          <w:tcPr>
            <w:tcW w:w="425"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8073CC" w:rsidP="00C92720">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gridSpan w:val="2"/>
          </w:tcPr>
          <w:p w:rsidR="00E76E72" w:rsidRPr="00A942F8" w:rsidRDefault="00E76E72" w:rsidP="00C92720">
            <w:pPr>
              <w:jc w:val="center"/>
              <w:rPr>
                <w:sz w:val="24"/>
                <w:szCs w:val="24"/>
              </w:rPr>
            </w:pPr>
          </w:p>
        </w:tc>
      </w:tr>
      <w:tr w:rsidR="00E76E72" w:rsidRPr="007D3E6B" w:rsidTr="008217A0">
        <w:tc>
          <w:tcPr>
            <w:tcW w:w="425" w:type="dxa"/>
          </w:tcPr>
          <w:p w:rsidR="00E76E72" w:rsidRPr="00A942F8" w:rsidRDefault="00E76E72" w:rsidP="00C92720">
            <w:pPr>
              <w:rPr>
                <w:sz w:val="24"/>
                <w:szCs w:val="24"/>
                <w:lang w:val="en-US"/>
              </w:rPr>
            </w:pPr>
            <w:r w:rsidRPr="00A942F8">
              <w:rPr>
                <w:sz w:val="24"/>
                <w:szCs w:val="24"/>
                <w:lang w:val="en-US"/>
              </w:rPr>
              <w:lastRenderedPageBreak/>
              <w:t>41</w:t>
            </w:r>
          </w:p>
        </w:tc>
        <w:tc>
          <w:tcPr>
            <w:tcW w:w="1276" w:type="dxa"/>
            <w:vMerge/>
          </w:tcPr>
          <w:p w:rsidR="00E76E72" w:rsidRPr="00A942F8" w:rsidRDefault="00E76E72" w:rsidP="00C92720">
            <w:pPr>
              <w:rPr>
                <w:rFonts w:ascii="Times New Roman" w:hAnsi="Times New Roman"/>
                <w:sz w:val="24"/>
                <w:szCs w:val="24"/>
              </w:rPr>
            </w:pPr>
          </w:p>
        </w:tc>
        <w:tc>
          <w:tcPr>
            <w:tcW w:w="851" w:type="dxa"/>
          </w:tcPr>
          <w:p w:rsidR="00E76E72" w:rsidRPr="00A942F8" w:rsidRDefault="00E76E72" w:rsidP="00C92720">
            <w:pPr>
              <w:widowControl w:val="0"/>
              <w:jc w:val="center"/>
              <w:rPr>
                <w:rFonts w:ascii="Times New Roman" w:hAnsi="Times New Roman"/>
                <w:sz w:val="24"/>
                <w:szCs w:val="24"/>
                <w:lang w:val="en-US"/>
              </w:rPr>
            </w:pPr>
          </w:p>
        </w:tc>
        <w:tc>
          <w:tcPr>
            <w:tcW w:w="567" w:type="dxa"/>
          </w:tcPr>
          <w:p w:rsidR="00E76E72" w:rsidRPr="00A942F8" w:rsidRDefault="00472CEA" w:rsidP="00C92720">
            <w:pPr>
              <w:widowControl w:val="0"/>
              <w:jc w:val="center"/>
              <w:rPr>
                <w:rFonts w:ascii="Times New Roman" w:hAnsi="Times New Roman"/>
                <w:sz w:val="24"/>
                <w:szCs w:val="24"/>
                <w:lang w:val="en-US"/>
              </w:rPr>
            </w:pPr>
            <w:r>
              <w:rPr>
                <w:rFonts w:ascii="Times New Roman" w:hAnsi="Times New Roman"/>
                <w:sz w:val="24"/>
                <w:szCs w:val="24"/>
                <w:lang w:val="en-US"/>
              </w:rPr>
              <w:t>P</w:t>
            </w:r>
            <w:r w:rsidR="00E76E72" w:rsidRPr="00A942F8">
              <w:rPr>
                <w:rFonts w:ascii="Times New Roman" w:hAnsi="Times New Roman"/>
                <w:sz w:val="24"/>
                <w:szCs w:val="24"/>
                <w:lang w:val="en-US"/>
              </w:rPr>
              <w:t>D</w:t>
            </w:r>
          </w:p>
        </w:tc>
        <w:tc>
          <w:tcPr>
            <w:tcW w:w="1417" w:type="dxa"/>
          </w:tcPr>
          <w:p w:rsidR="00E76E72" w:rsidRPr="00A942F8" w:rsidRDefault="00E76E72" w:rsidP="00C92720">
            <w:pPr>
              <w:jc w:val="center"/>
              <w:rPr>
                <w:rFonts w:ascii="Times New Roman" w:hAnsi="Times New Roman"/>
                <w:sz w:val="24"/>
                <w:szCs w:val="24"/>
                <w:lang w:val="en-US"/>
              </w:rPr>
            </w:pPr>
            <w:r w:rsidRPr="00A942F8">
              <w:rPr>
                <w:rFonts w:ascii="Times New Roman" w:hAnsi="Times New Roman"/>
                <w:sz w:val="24"/>
                <w:szCs w:val="24"/>
                <w:lang w:val="en-US"/>
              </w:rPr>
              <w:t>Design and Exploitation of Gas Distribution Systems</w:t>
            </w:r>
          </w:p>
        </w:tc>
        <w:tc>
          <w:tcPr>
            <w:tcW w:w="3686" w:type="dxa"/>
          </w:tcPr>
          <w:p w:rsidR="00E76E72" w:rsidRPr="00A942F8" w:rsidRDefault="00E76E72" w:rsidP="00C92720">
            <w:pPr>
              <w:autoSpaceDE w:val="0"/>
              <w:autoSpaceDN w:val="0"/>
              <w:adjustRightInd w:val="0"/>
              <w:jc w:val="both"/>
              <w:rPr>
                <w:rFonts w:ascii="Times New Roman" w:hAnsi="Times New Roman"/>
                <w:sz w:val="24"/>
                <w:szCs w:val="24"/>
                <w:lang w:val="en-US"/>
              </w:rPr>
            </w:pPr>
            <w:r w:rsidRPr="008217A0">
              <w:rPr>
                <w:rFonts w:ascii="Times New Roman" w:hAnsi="Times New Roman"/>
                <w:sz w:val="24"/>
                <w:szCs w:val="24"/>
                <w:lang w:val="en-US"/>
              </w:rPr>
              <w:t>Purpose:</w:t>
            </w:r>
            <w:r w:rsidRPr="00A942F8">
              <w:rPr>
                <w:rFonts w:ascii="Times New Roman" w:hAnsi="Times New Roman"/>
                <w:sz w:val="24"/>
                <w:szCs w:val="24"/>
                <w:lang w:val="en-US"/>
              </w:rPr>
              <w:t xml:space="preserve"> providing students with knowledge about the physical foundations of the processes of collection and storage of natural and artificial gases, justification of the choice of calculation methods for the design of gas distribution systems and their subsequent operation.</w:t>
            </w:r>
          </w:p>
          <w:p w:rsidR="00E76E72" w:rsidRPr="00A942F8" w:rsidRDefault="00E76E72" w:rsidP="00C92720">
            <w:pPr>
              <w:autoSpaceDE w:val="0"/>
              <w:autoSpaceDN w:val="0"/>
              <w:adjustRightInd w:val="0"/>
              <w:jc w:val="both"/>
              <w:rPr>
                <w:rFonts w:ascii="Times New Roman" w:hAnsi="Times New Roman"/>
                <w:sz w:val="24"/>
                <w:szCs w:val="24"/>
              </w:rPr>
            </w:pPr>
            <w:r w:rsidRPr="008217A0">
              <w:rPr>
                <w:rFonts w:ascii="Times New Roman" w:hAnsi="Times New Roman"/>
                <w:sz w:val="24"/>
                <w:szCs w:val="24"/>
                <w:lang w:val="en-US"/>
              </w:rPr>
              <w:t>Content.</w:t>
            </w:r>
            <w:r w:rsidRPr="00A942F8">
              <w:rPr>
                <w:rFonts w:ascii="Times New Roman" w:hAnsi="Times New Roman"/>
                <w:sz w:val="24"/>
                <w:szCs w:val="24"/>
                <w:lang w:val="en-US"/>
              </w:rPr>
              <w:t xml:space="preserve"> Physical and chemical properties of gases. The current state of gas supply. Classifications of distribution gas pipelines, general information about their consumers. Fundamentals of design and operation of gas distribution systems, regulatory and regulatory documents. </w:t>
            </w:r>
            <w:r w:rsidRPr="00A942F8">
              <w:rPr>
                <w:rFonts w:ascii="Times New Roman" w:hAnsi="Times New Roman"/>
                <w:sz w:val="24"/>
                <w:szCs w:val="24"/>
              </w:rPr>
              <w:t>Gas consumption modes, annual and estimated hourly gas consumption.</w:t>
            </w:r>
          </w:p>
        </w:tc>
        <w:tc>
          <w:tcPr>
            <w:tcW w:w="425"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t>5</w:t>
            </w:r>
          </w:p>
        </w:tc>
        <w:tc>
          <w:tcPr>
            <w:tcW w:w="425" w:type="dxa"/>
            <w:vMerge w:val="restart"/>
          </w:tcPr>
          <w:p w:rsidR="00E76E72" w:rsidRPr="00A942F8" w:rsidRDefault="00E76E72" w:rsidP="00C92720">
            <w:pPr>
              <w:jc w:val="center"/>
              <w:rPr>
                <w:rFonts w:ascii="Times New Roman" w:hAnsi="Times New Roman"/>
                <w:sz w:val="24"/>
                <w:szCs w:val="24"/>
              </w:rPr>
            </w:pPr>
          </w:p>
        </w:tc>
        <w:tc>
          <w:tcPr>
            <w:tcW w:w="425"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rPr>
            </w:pPr>
          </w:p>
        </w:tc>
        <w:tc>
          <w:tcPr>
            <w:tcW w:w="567" w:type="dxa"/>
            <w:gridSpan w:val="2"/>
          </w:tcPr>
          <w:p w:rsidR="00E76E72" w:rsidRPr="00A942F8" w:rsidRDefault="00E76E72" w:rsidP="00C92720">
            <w:pPr>
              <w:jc w:val="center"/>
              <w:rPr>
                <w:sz w:val="24"/>
                <w:szCs w:val="24"/>
              </w:rPr>
            </w:pPr>
          </w:p>
        </w:tc>
      </w:tr>
      <w:tr w:rsidR="00E76E72" w:rsidRPr="0065119C" w:rsidTr="008217A0">
        <w:tc>
          <w:tcPr>
            <w:tcW w:w="425" w:type="dxa"/>
          </w:tcPr>
          <w:p w:rsidR="00E76E72" w:rsidRPr="00A942F8" w:rsidRDefault="00E76E72" w:rsidP="00C92720">
            <w:pPr>
              <w:rPr>
                <w:sz w:val="24"/>
                <w:szCs w:val="24"/>
                <w:lang w:val="en-US"/>
              </w:rPr>
            </w:pPr>
            <w:r w:rsidRPr="00A942F8">
              <w:rPr>
                <w:sz w:val="24"/>
                <w:szCs w:val="24"/>
                <w:lang w:val="en-US"/>
              </w:rPr>
              <w:t>42</w:t>
            </w:r>
          </w:p>
        </w:tc>
        <w:tc>
          <w:tcPr>
            <w:tcW w:w="1276" w:type="dxa"/>
            <w:vMerge/>
          </w:tcPr>
          <w:p w:rsidR="00E76E72" w:rsidRPr="00A942F8" w:rsidRDefault="00E76E72" w:rsidP="00C92720">
            <w:pPr>
              <w:rPr>
                <w:rFonts w:ascii="Times New Roman" w:hAnsi="Times New Roman"/>
                <w:sz w:val="24"/>
                <w:szCs w:val="24"/>
              </w:rPr>
            </w:pPr>
          </w:p>
        </w:tc>
        <w:tc>
          <w:tcPr>
            <w:tcW w:w="851" w:type="dxa"/>
          </w:tcPr>
          <w:p w:rsidR="00E76E72" w:rsidRPr="00A942F8" w:rsidRDefault="00472CEA" w:rsidP="00C92720">
            <w:pPr>
              <w:widowControl w:val="0"/>
              <w:jc w:val="center"/>
              <w:rPr>
                <w:rFonts w:ascii="Times New Roman" w:hAnsi="Times New Roman"/>
                <w:sz w:val="24"/>
                <w:szCs w:val="24"/>
                <w:lang w:val="en-US"/>
              </w:rPr>
            </w:pPr>
            <w:r>
              <w:rPr>
                <w:rFonts w:ascii="Times New Roman" w:hAnsi="Times New Roman"/>
                <w:sz w:val="24"/>
                <w:szCs w:val="24"/>
                <w:lang w:val="en-US"/>
              </w:rPr>
              <w:t>P</w:t>
            </w:r>
            <w:r w:rsidR="00E76E72" w:rsidRPr="00A942F8">
              <w:rPr>
                <w:rFonts w:ascii="Times New Roman" w:hAnsi="Times New Roman"/>
                <w:sz w:val="24"/>
                <w:szCs w:val="24"/>
                <w:lang w:val="en-US"/>
              </w:rPr>
              <w:t>D</w:t>
            </w:r>
          </w:p>
        </w:tc>
        <w:tc>
          <w:tcPr>
            <w:tcW w:w="567"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E76E72" w:rsidRPr="00A942F8" w:rsidRDefault="00E76E72" w:rsidP="00C92720">
            <w:pPr>
              <w:jc w:val="center"/>
              <w:rPr>
                <w:rFonts w:ascii="Times New Roman" w:hAnsi="Times New Roman"/>
                <w:sz w:val="24"/>
                <w:szCs w:val="24"/>
                <w:lang w:val="en-US"/>
              </w:rPr>
            </w:pPr>
            <w:r w:rsidRPr="00A942F8">
              <w:rPr>
                <w:rFonts w:ascii="Times New Roman" w:hAnsi="Times New Roman"/>
                <w:sz w:val="24"/>
                <w:szCs w:val="24"/>
                <w:lang w:val="en-US"/>
              </w:rPr>
              <w:t>Diagnostic maintenance of gas pipeline facilities</w:t>
            </w:r>
          </w:p>
        </w:tc>
        <w:tc>
          <w:tcPr>
            <w:tcW w:w="3686" w:type="dxa"/>
          </w:tcPr>
          <w:p w:rsidR="00E76E72" w:rsidRPr="00A942F8" w:rsidRDefault="00E76E72" w:rsidP="00C92720">
            <w:pPr>
              <w:autoSpaceDE w:val="0"/>
              <w:autoSpaceDN w:val="0"/>
              <w:adjustRightInd w:val="0"/>
              <w:jc w:val="both"/>
              <w:rPr>
                <w:rFonts w:ascii="Times New Roman" w:eastAsiaTheme="minorHAnsi" w:hAnsi="Times New Roman"/>
                <w:sz w:val="24"/>
                <w:szCs w:val="24"/>
                <w:lang w:val="en-US" w:eastAsia="en-US"/>
              </w:rPr>
            </w:pPr>
            <w:r w:rsidRPr="008217A0">
              <w:rPr>
                <w:rFonts w:ascii="Times New Roman" w:eastAsiaTheme="minorHAnsi" w:hAnsi="Times New Roman"/>
                <w:sz w:val="24"/>
                <w:szCs w:val="24"/>
                <w:lang w:val="en-US" w:eastAsia="en-US"/>
              </w:rPr>
              <w:t>Purpose:</w:t>
            </w:r>
            <w:r w:rsidRPr="00A942F8">
              <w:rPr>
                <w:rFonts w:ascii="Times New Roman" w:eastAsiaTheme="minorHAnsi" w:hAnsi="Times New Roman"/>
                <w:sz w:val="24"/>
                <w:szCs w:val="24"/>
                <w:lang w:val="en-US" w:eastAsia="en-US"/>
              </w:rPr>
              <w:t xml:space="preserve"> formation of professional competencies for carrying out activities in the field of diagnostic maintenance of gas pipeline facilities.</w:t>
            </w:r>
          </w:p>
          <w:p w:rsidR="00E76E72" w:rsidRPr="00A942F8" w:rsidRDefault="00E76E72" w:rsidP="00C92720">
            <w:pPr>
              <w:autoSpaceDE w:val="0"/>
              <w:autoSpaceDN w:val="0"/>
              <w:adjustRightInd w:val="0"/>
              <w:jc w:val="both"/>
              <w:rPr>
                <w:rFonts w:ascii="Times New Roman" w:eastAsiaTheme="minorHAnsi" w:hAnsi="Times New Roman"/>
                <w:sz w:val="24"/>
                <w:szCs w:val="24"/>
                <w:lang w:val="en-US" w:eastAsia="en-US"/>
              </w:rPr>
            </w:pPr>
            <w:r w:rsidRPr="008217A0">
              <w:rPr>
                <w:rFonts w:ascii="Times New Roman" w:eastAsiaTheme="minorHAnsi" w:hAnsi="Times New Roman"/>
                <w:sz w:val="24"/>
                <w:szCs w:val="24"/>
                <w:lang w:val="en-US" w:eastAsia="en-US"/>
              </w:rPr>
              <w:t>Content.</w:t>
            </w:r>
            <w:r w:rsidRPr="00A942F8">
              <w:rPr>
                <w:rFonts w:ascii="Times New Roman" w:eastAsiaTheme="minorHAnsi" w:hAnsi="Times New Roman"/>
                <w:sz w:val="24"/>
                <w:szCs w:val="24"/>
                <w:lang w:val="en-US" w:eastAsia="en-US"/>
              </w:rPr>
              <w:t xml:space="preserve"> Classification of defects in pipeline and tank structures. Sensors for ultrasonic testing, areas (schemes) of application of the acoustic emission method of </w:t>
            </w:r>
            <w:r w:rsidRPr="00A942F8">
              <w:rPr>
                <w:rFonts w:ascii="Times New Roman" w:eastAsiaTheme="minorHAnsi" w:hAnsi="Times New Roman"/>
                <w:sz w:val="24"/>
                <w:szCs w:val="24"/>
                <w:lang w:val="en-US" w:eastAsia="en-US"/>
              </w:rPr>
              <w:lastRenderedPageBreak/>
              <w:t>testing. Principles of operation of equipment for acoustic emission diagnostics of pipelines and tanks. Drawing up a defect list, assessing the degree of danger of defects, drawing up a conclusion on the technical condition of the gas pipeline facility, processing the results of in-line inspection of the pipeline and shutoff and control valves.</w:t>
            </w:r>
            <w:r w:rsidRPr="00A942F8">
              <w:rPr>
                <w:rFonts w:ascii="Times New Roman" w:hAnsi="Times New Roman"/>
                <w:sz w:val="24"/>
                <w:szCs w:val="24"/>
                <w:lang w:val="en-US"/>
              </w:rPr>
              <w:t xml:space="preserve"> </w:t>
            </w:r>
            <w:r w:rsidRPr="00A942F8">
              <w:rPr>
                <w:rFonts w:ascii="Times New Roman" w:eastAsiaTheme="minorHAnsi" w:hAnsi="Times New Roman"/>
                <w:sz w:val="24"/>
                <w:szCs w:val="24"/>
                <w:lang w:val="en-US" w:eastAsia="en-US"/>
              </w:rPr>
              <w:t>Systematization of technical supervision data for diagnostics and maintenance of technical objects.</w:t>
            </w:r>
            <w:r w:rsidRPr="00A942F8">
              <w:rPr>
                <w:rFonts w:ascii="Times New Roman" w:hAnsi="Times New Roman"/>
                <w:sz w:val="24"/>
                <w:szCs w:val="24"/>
                <w:lang w:val="en-US"/>
              </w:rPr>
              <w:t xml:space="preserve">Gas pressure regulators, pressure regulator throughput calculation, gas purification, temperature regime of gas distribution systems, gas consumption metering, </w:t>
            </w:r>
            <w:proofErr w:type="gramStart"/>
            <w:r w:rsidRPr="00A942F8">
              <w:rPr>
                <w:rFonts w:ascii="Times New Roman" w:hAnsi="Times New Roman"/>
                <w:sz w:val="24"/>
                <w:szCs w:val="24"/>
                <w:lang w:val="en-US"/>
              </w:rPr>
              <w:t>reliability</w:t>
            </w:r>
            <w:proofErr w:type="gramEnd"/>
            <w:r w:rsidRPr="00A942F8">
              <w:rPr>
                <w:rFonts w:ascii="Times New Roman" w:hAnsi="Times New Roman"/>
                <w:sz w:val="24"/>
                <w:szCs w:val="24"/>
                <w:lang w:val="en-US"/>
              </w:rPr>
              <w:t xml:space="preserve"> of gas supply systems.</w:t>
            </w:r>
          </w:p>
        </w:tc>
        <w:tc>
          <w:tcPr>
            <w:tcW w:w="425" w:type="dxa"/>
          </w:tcPr>
          <w:p w:rsidR="00E76E72" w:rsidRPr="00A942F8" w:rsidRDefault="00472CEA" w:rsidP="00C92720">
            <w:pPr>
              <w:widowControl w:val="0"/>
              <w:jc w:val="center"/>
              <w:rPr>
                <w:rFonts w:ascii="Times New Roman" w:hAnsi="Times New Roman"/>
                <w:sz w:val="24"/>
                <w:szCs w:val="24"/>
                <w:lang w:val="en-US"/>
              </w:rPr>
            </w:pPr>
            <w:r>
              <w:rPr>
                <w:rFonts w:ascii="Times New Roman" w:hAnsi="Times New Roman"/>
                <w:sz w:val="24"/>
                <w:szCs w:val="24"/>
                <w:lang w:val="en-US"/>
              </w:rPr>
              <w:lastRenderedPageBreak/>
              <w:t>5</w:t>
            </w:r>
          </w:p>
        </w:tc>
        <w:tc>
          <w:tcPr>
            <w:tcW w:w="425" w:type="dxa"/>
            <w:vMerge/>
          </w:tcPr>
          <w:p w:rsidR="00E76E72" w:rsidRPr="00A942F8" w:rsidRDefault="00E76E72" w:rsidP="00C92720">
            <w:pPr>
              <w:jc w:val="center"/>
              <w:rPr>
                <w:rFonts w:ascii="Times New Roman" w:hAnsi="Times New Roman"/>
                <w:sz w:val="24"/>
                <w:szCs w:val="24"/>
                <w:lang w:val="en-US"/>
              </w:rPr>
            </w:pPr>
          </w:p>
        </w:tc>
        <w:tc>
          <w:tcPr>
            <w:tcW w:w="425" w:type="dxa"/>
          </w:tcPr>
          <w:p w:rsidR="00E76E72" w:rsidRPr="00A942F8" w:rsidRDefault="00E76E72" w:rsidP="00C92720">
            <w:pPr>
              <w:jc w:val="center"/>
              <w:rPr>
                <w:sz w:val="24"/>
                <w:szCs w:val="24"/>
                <w:lang w:val="en-US"/>
              </w:rPr>
            </w:pPr>
          </w:p>
        </w:tc>
        <w:tc>
          <w:tcPr>
            <w:tcW w:w="567" w:type="dxa"/>
          </w:tcPr>
          <w:p w:rsidR="00E76E72" w:rsidRPr="00A942F8" w:rsidRDefault="00E76E72" w:rsidP="00C92720">
            <w:pPr>
              <w:jc w:val="center"/>
              <w:rPr>
                <w:sz w:val="24"/>
                <w:szCs w:val="24"/>
                <w:lang w:val="en-US"/>
              </w:rPr>
            </w:pPr>
          </w:p>
        </w:tc>
        <w:tc>
          <w:tcPr>
            <w:tcW w:w="567" w:type="dxa"/>
          </w:tcPr>
          <w:p w:rsidR="00E76E72" w:rsidRPr="00A942F8" w:rsidRDefault="00E76E72" w:rsidP="00C92720">
            <w:pPr>
              <w:jc w:val="center"/>
              <w:rPr>
                <w:sz w:val="24"/>
                <w:szCs w:val="24"/>
                <w:lang w:val="en-US"/>
              </w:rPr>
            </w:pPr>
          </w:p>
        </w:tc>
        <w:tc>
          <w:tcPr>
            <w:tcW w:w="567" w:type="dxa"/>
          </w:tcPr>
          <w:p w:rsidR="00E76E72" w:rsidRPr="00A942F8" w:rsidRDefault="00E76E72" w:rsidP="00C92720">
            <w:pPr>
              <w:jc w:val="center"/>
              <w:rPr>
                <w:sz w:val="24"/>
                <w:szCs w:val="24"/>
                <w:lang w:val="en-US"/>
              </w:rPr>
            </w:pPr>
          </w:p>
        </w:tc>
        <w:tc>
          <w:tcPr>
            <w:tcW w:w="567" w:type="dxa"/>
          </w:tcPr>
          <w:p w:rsidR="00E76E72" w:rsidRPr="00A942F8" w:rsidRDefault="00E76E72" w:rsidP="00C92720">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rPr>
            </w:pPr>
          </w:p>
        </w:tc>
        <w:tc>
          <w:tcPr>
            <w:tcW w:w="567" w:type="dxa"/>
            <w:gridSpan w:val="2"/>
          </w:tcPr>
          <w:p w:rsidR="00E76E72" w:rsidRPr="00A942F8" w:rsidRDefault="00E76E72" w:rsidP="00C92720">
            <w:pPr>
              <w:jc w:val="center"/>
              <w:rPr>
                <w:sz w:val="24"/>
                <w:szCs w:val="24"/>
              </w:rPr>
            </w:pPr>
          </w:p>
        </w:tc>
      </w:tr>
      <w:tr w:rsidR="00E76E72" w:rsidRPr="007D3E6B" w:rsidTr="008217A0">
        <w:tc>
          <w:tcPr>
            <w:tcW w:w="425" w:type="dxa"/>
          </w:tcPr>
          <w:p w:rsidR="00E76E72" w:rsidRPr="00A942F8" w:rsidRDefault="00E76E72" w:rsidP="00C92720">
            <w:pPr>
              <w:rPr>
                <w:sz w:val="24"/>
                <w:szCs w:val="24"/>
                <w:lang w:val="en-US"/>
              </w:rPr>
            </w:pPr>
            <w:r w:rsidRPr="00A942F8">
              <w:rPr>
                <w:sz w:val="24"/>
                <w:szCs w:val="24"/>
                <w:lang w:val="en-US"/>
              </w:rPr>
              <w:lastRenderedPageBreak/>
              <w:t>43</w:t>
            </w:r>
          </w:p>
        </w:tc>
        <w:tc>
          <w:tcPr>
            <w:tcW w:w="1276" w:type="dxa"/>
            <w:vMerge/>
          </w:tcPr>
          <w:p w:rsidR="00E76E72" w:rsidRPr="00A942F8" w:rsidRDefault="00E76E72" w:rsidP="00C92720">
            <w:pPr>
              <w:rPr>
                <w:rFonts w:ascii="Times New Roman" w:hAnsi="Times New Roman"/>
                <w:sz w:val="24"/>
                <w:szCs w:val="24"/>
                <w:lang w:val="en-US"/>
              </w:rPr>
            </w:pPr>
          </w:p>
        </w:tc>
        <w:tc>
          <w:tcPr>
            <w:tcW w:w="851" w:type="dxa"/>
          </w:tcPr>
          <w:p w:rsidR="00E76E72" w:rsidRPr="00A942F8" w:rsidRDefault="00E76E72" w:rsidP="00C92720">
            <w:pPr>
              <w:widowControl w:val="0"/>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E76E72" w:rsidRPr="00A942F8" w:rsidRDefault="00E76E72" w:rsidP="00C92720">
            <w:pPr>
              <w:widowControl w:val="0"/>
              <w:jc w:val="center"/>
              <w:rPr>
                <w:rFonts w:ascii="Times New Roman" w:hAnsi="Times New Roman"/>
                <w:sz w:val="24"/>
                <w:szCs w:val="24"/>
                <w:lang w:val="en-US"/>
              </w:rPr>
            </w:pPr>
            <w:r w:rsidRPr="00A942F8">
              <w:rPr>
                <w:rFonts w:ascii="Times New Roman" w:hAnsi="Times New Roman"/>
                <w:sz w:val="24"/>
                <w:szCs w:val="24"/>
                <w:lang w:val="en-US"/>
              </w:rPr>
              <w:t>HSC</w:t>
            </w:r>
          </w:p>
        </w:tc>
        <w:tc>
          <w:tcPr>
            <w:tcW w:w="1417" w:type="dxa"/>
            <w:vAlign w:val="bottom"/>
          </w:tcPr>
          <w:p w:rsidR="00E76E72" w:rsidRPr="00A942F8" w:rsidRDefault="00E76E72" w:rsidP="00C92720">
            <w:pPr>
              <w:jc w:val="center"/>
              <w:rPr>
                <w:rFonts w:ascii="Times New Roman" w:hAnsi="Times New Roman"/>
                <w:sz w:val="24"/>
                <w:szCs w:val="24"/>
              </w:rPr>
            </w:pPr>
            <w:r w:rsidRPr="00A942F8">
              <w:rPr>
                <w:rFonts w:ascii="Times New Roman" w:hAnsi="Times New Roman"/>
                <w:sz w:val="24"/>
                <w:szCs w:val="24"/>
              </w:rPr>
              <w:t>Engineering and computer graphics</w:t>
            </w:r>
          </w:p>
          <w:p w:rsidR="00E76E72" w:rsidRPr="00A942F8" w:rsidRDefault="00E76E72" w:rsidP="00C92720">
            <w:pPr>
              <w:jc w:val="center"/>
              <w:rPr>
                <w:rFonts w:ascii="Times New Roman" w:hAnsi="Times New Roman"/>
                <w:sz w:val="24"/>
                <w:szCs w:val="24"/>
              </w:rPr>
            </w:pPr>
          </w:p>
          <w:p w:rsidR="00E76E72" w:rsidRPr="00A942F8" w:rsidRDefault="00E76E72" w:rsidP="00C92720">
            <w:pPr>
              <w:jc w:val="center"/>
              <w:rPr>
                <w:rFonts w:ascii="Times New Roman" w:hAnsi="Times New Roman"/>
                <w:sz w:val="24"/>
                <w:szCs w:val="24"/>
              </w:rPr>
            </w:pPr>
          </w:p>
          <w:p w:rsidR="00E76E72" w:rsidRPr="00A942F8" w:rsidRDefault="00E76E72" w:rsidP="00C92720">
            <w:pPr>
              <w:jc w:val="center"/>
              <w:rPr>
                <w:rFonts w:ascii="Times New Roman" w:hAnsi="Times New Roman"/>
                <w:sz w:val="24"/>
                <w:szCs w:val="24"/>
              </w:rPr>
            </w:pPr>
          </w:p>
          <w:p w:rsidR="00E76E72" w:rsidRPr="00A942F8" w:rsidRDefault="00E76E72" w:rsidP="00C92720">
            <w:pPr>
              <w:jc w:val="center"/>
              <w:rPr>
                <w:rFonts w:ascii="Times New Roman" w:hAnsi="Times New Roman"/>
                <w:sz w:val="24"/>
                <w:szCs w:val="24"/>
              </w:rPr>
            </w:pPr>
          </w:p>
          <w:p w:rsidR="00E76E72" w:rsidRPr="00A942F8" w:rsidRDefault="00E76E72" w:rsidP="00C92720">
            <w:pPr>
              <w:jc w:val="center"/>
              <w:rPr>
                <w:rFonts w:ascii="Times New Roman" w:hAnsi="Times New Roman"/>
                <w:sz w:val="24"/>
                <w:szCs w:val="24"/>
              </w:rPr>
            </w:pPr>
          </w:p>
        </w:tc>
        <w:tc>
          <w:tcPr>
            <w:tcW w:w="3686" w:type="dxa"/>
          </w:tcPr>
          <w:p w:rsidR="00E76E72" w:rsidRPr="00A942F8" w:rsidRDefault="00E76E72" w:rsidP="00C92720">
            <w:pPr>
              <w:jc w:val="both"/>
              <w:rPr>
                <w:rFonts w:ascii="Times New Roman" w:hAnsi="Times New Roman"/>
                <w:sz w:val="24"/>
                <w:szCs w:val="24"/>
                <w:lang w:val="en-US"/>
              </w:rPr>
            </w:pPr>
            <w:r w:rsidRPr="00A942F8">
              <w:rPr>
                <w:rFonts w:ascii="Times New Roman" w:hAnsi="Times New Roman"/>
                <w:sz w:val="24"/>
                <w:szCs w:val="24"/>
                <w:lang w:val="en-US"/>
              </w:rPr>
              <w:t xml:space="preserve">Purpose:  </w:t>
            </w:r>
            <w:r w:rsidRPr="00A942F8">
              <w:rPr>
                <w:rStyle w:val="markedcontent"/>
                <w:rFonts w:ascii="Times New Roman" w:hAnsi="Times New Roman"/>
                <w:sz w:val="24"/>
                <w:szCs w:val="24"/>
                <w:lang w:val="en-US"/>
              </w:rPr>
              <w:t>Formation knowledge, skills and abilities sufficient to compile engineering and design documentation using AutoCAD.</w:t>
            </w:r>
          </w:p>
          <w:p w:rsidR="00E76E72" w:rsidRPr="00A942F8" w:rsidRDefault="00E76E72" w:rsidP="00C92720">
            <w:pPr>
              <w:rPr>
                <w:rStyle w:val="FontStyle12"/>
                <w:sz w:val="24"/>
                <w:szCs w:val="24"/>
                <w:lang w:val="en-US"/>
              </w:rPr>
            </w:pPr>
            <w:r w:rsidRPr="00A942F8">
              <w:rPr>
                <w:rFonts w:ascii="Times New Roman" w:hAnsi="Times New Roman"/>
                <w:sz w:val="24"/>
                <w:szCs w:val="24"/>
                <w:lang w:val="en-US"/>
              </w:rPr>
              <w:t xml:space="preserve">Content: </w:t>
            </w:r>
            <w:r w:rsidRPr="00A942F8">
              <w:rPr>
                <w:rStyle w:val="FontStyle12"/>
                <w:sz w:val="24"/>
                <w:szCs w:val="24"/>
                <w:lang w:val="en-US"/>
              </w:rPr>
              <w:t xml:space="preserve">Projection. Point and straight line. Plane.  Axonometric projections. Geometric surfaces and bodies. Basic information on graphic design of drawings. Views, cuts and sections in drawings. Methods of connecting parts. Threaded products. Making sketches of parts. Compilation and </w:t>
            </w:r>
            <w:r w:rsidRPr="00A942F8">
              <w:rPr>
                <w:rStyle w:val="FontStyle12"/>
                <w:sz w:val="24"/>
                <w:szCs w:val="24"/>
                <w:lang w:val="en-US"/>
              </w:rPr>
              <w:lastRenderedPageBreak/>
              <w:t xml:space="preserve">design, reading and detailing of assembly drawings and general drawings. </w:t>
            </w:r>
          </w:p>
          <w:p w:rsidR="00E76E72" w:rsidRPr="00A942F8" w:rsidRDefault="00E76E72" w:rsidP="00C92720">
            <w:pPr>
              <w:jc w:val="both"/>
              <w:rPr>
                <w:rFonts w:ascii="Times New Roman" w:hAnsi="Times New Roman"/>
                <w:sz w:val="24"/>
                <w:szCs w:val="24"/>
                <w:lang w:val="en-US"/>
              </w:rPr>
            </w:pPr>
            <w:r w:rsidRPr="00A942F8">
              <w:rPr>
                <w:rFonts w:ascii="Times New Roman" w:hAnsi="Times New Roman"/>
                <w:sz w:val="24"/>
                <w:szCs w:val="24"/>
                <w:lang w:val="kk-KZ"/>
              </w:rPr>
              <w:t xml:space="preserve">Initial setup. </w:t>
            </w:r>
            <w:r w:rsidRPr="00A942F8">
              <w:rPr>
                <w:rFonts w:ascii="Times New Roman" w:hAnsi="Times New Roman"/>
                <w:sz w:val="24"/>
                <w:szCs w:val="24"/>
                <w:lang w:val="en-US"/>
              </w:rPr>
              <w:t>C</w:t>
            </w:r>
            <w:r w:rsidRPr="00A942F8">
              <w:rPr>
                <w:rFonts w:ascii="Times New Roman" w:hAnsi="Times New Roman"/>
                <w:sz w:val="24"/>
                <w:szCs w:val="24"/>
                <w:lang w:val="kk-KZ"/>
              </w:rPr>
              <w:t>ompletion and saving images. Building a drawing of a flat figure. Building a drawings of parts. Image Editing. Building a three-dimensional model of an object.</w:t>
            </w:r>
          </w:p>
        </w:tc>
        <w:tc>
          <w:tcPr>
            <w:tcW w:w="425" w:type="dxa"/>
          </w:tcPr>
          <w:p w:rsidR="00E76E72" w:rsidRPr="00472CEA" w:rsidRDefault="00472CEA" w:rsidP="00C92720">
            <w:pPr>
              <w:widowControl w:val="0"/>
              <w:jc w:val="center"/>
              <w:rPr>
                <w:rFonts w:ascii="Times New Roman" w:hAnsi="Times New Roman"/>
                <w:sz w:val="24"/>
                <w:szCs w:val="24"/>
                <w:lang w:val="en-US"/>
              </w:rPr>
            </w:pPr>
            <w:r>
              <w:rPr>
                <w:rFonts w:ascii="Times New Roman" w:hAnsi="Times New Roman"/>
                <w:sz w:val="24"/>
                <w:szCs w:val="24"/>
                <w:lang w:val="en-US"/>
              </w:rPr>
              <w:lastRenderedPageBreak/>
              <w:t>4</w:t>
            </w:r>
          </w:p>
        </w:tc>
        <w:tc>
          <w:tcPr>
            <w:tcW w:w="425" w:type="dxa"/>
          </w:tcPr>
          <w:p w:rsidR="00E76E72" w:rsidRPr="00A942F8" w:rsidRDefault="00E76E72" w:rsidP="00C92720">
            <w:pPr>
              <w:jc w:val="center"/>
              <w:rPr>
                <w:rFonts w:ascii="Times New Roman" w:hAnsi="Times New Roman"/>
                <w:sz w:val="24"/>
                <w:szCs w:val="24"/>
              </w:rPr>
            </w:pPr>
          </w:p>
        </w:tc>
        <w:tc>
          <w:tcPr>
            <w:tcW w:w="425" w:type="dxa"/>
          </w:tcPr>
          <w:p w:rsidR="00E76E72" w:rsidRPr="00A942F8" w:rsidRDefault="00E76E72" w:rsidP="00C92720">
            <w:pPr>
              <w:jc w:val="center"/>
              <w:rPr>
                <w:sz w:val="24"/>
                <w:szCs w:val="24"/>
              </w:rPr>
            </w:pPr>
          </w:p>
        </w:tc>
        <w:tc>
          <w:tcPr>
            <w:tcW w:w="567" w:type="dxa"/>
          </w:tcPr>
          <w:p w:rsidR="00E76E72" w:rsidRPr="00A942F8" w:rsidRDefault="008073CC" w:rsidP="00C92720">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gridSpan w:val="2"/>
          </w:tcPr>
          <w:p w:rsidR="00E76E72" w:rsidRPr="00A942F8" w:rsidRDefault="00E76E72" w:rsidP="00C92720">
            <w:pPr>
              <w:jc w:val="center"/>
              <w:rPr>
                <w:sz w:val="24"/>
                <w:szCs w:val="24"/>
              </w:rPr>
            </w:pPr>
          </w:p>
        </w:tc>
      </w:tr>
      <w:tr w:rsidR="00E76E72" w:rsidRPr="007D3E6B" w:rsidTr="008217A0">
        <w:trPr>
          <w:trHeight w:val="274"/>
        </w:trPr>
        <w:tc>
          <w:tcPr>
            <w:tcW w:w="425" w:type="dxa"/>
          </w:tcPr>
          <w:p w:rsidR="00E76E72" w:rsidRPr="00A942F8" w:rsidRDefault="00E76E72" w:rsidP="008355D3">
            <w:pPr>
              <w:rPr>
                <w:sz w:val="24"/>
                <w:szCs w:val="24"/>
                <w:lang w:val="en-US"/>
              </w:rPr>
            </w:pPr>
            <w:r w:rsidRPr="00A942F8">
              <w:rPr>
                <w:sz w:val="24"/>
                <w:szCs w:val="24"/>
                <w:lang w:val="en-US"/>
              </w:rPr>
              <w:lastRenderedPageBreak/>
              <w:t>44</w:t>
            </w:r>
          </w:p>
        </w:tc>
        <w:tc>
          <w:tcPr>
            <w:tcW w:w="1276" w:type="dxa"/>
            <w:vMerge/>
          </w:tcPr>
          <w:p w:rsidR="00E76E72" w:rsidRPr="00A942F8" w:rsidRDefault="00E76E72" w:rsidP="008355D3">
            <w:pPr>
              <w:rPr>
                <w:rFonts w:ascii="Times New Roman" w:hAnsi="Times New Roman"/>
                <w:sz w:val="24"/>
                <w:szCs w:val="24"/>
              </w:rPr>
            </w:pPr>
          </w:p>
        </w:tc>
        <w:tc>
          <w:tcPr>
            <w:tcW w:w="851" w:type="dxa"/>
          </w:tcPr>
          <w:p w:rsidR="00E76E72" w:rsidRPr="00A942F8" w:rsidRDefault="00E76E72" w:rsidP="008355D3">
            <w:pPr>
              <w:widowControl w:val="0"/>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E76E72" w:rsidRPr="00A942F8" w:rsidRDefault="00E76E72" w:rsidP="008355D3">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E76E72" w:rsidRPr="00A942F8" w:rsidRDefault="00E76E72" w:rsidP="008355D3">
            <w:pPr>
              <w:jc w:val="center"/>
              <w:rPr>
                <w:rFonts w:ascii="Times New Roman" w:hAnsi="Times New Roman"/>
                <w:sz w:val="24"/>
                <w:szCs w:val="24"/>
                <w:lang w:val="en-US"/>
              </w:rPr>
            </w:pPr>
            <w:r w:rsidRPr="00A942F8">
              <w:rPr>
                <w:rFonts w:ascii="Times New Roman" w:hAnsi="Times New Roman"/>
                <w:sz w:val="24"/>
                <w:szCs w:val="24"/>
                <w:lang w:val="en-US"/>
              </w:rPr>
              <w:t>Hydraulics, thermodynamics and heat engineering</w:t>
            </w:r>
          </w:p>
          <w:p w:rsidR="00E76E72" w:rsidRPr="00A942F8" w:rsidRDefault="00E76E72" w:rsidP="008355D3">
            <w:pPr>
              <w:jc w:val="center"/>
              <w:rPr>
                <w:rFonts w:ascii="Times New Roman" w:hAnsi="Times New Roman"/>
                <w:sz w:val="24"/>
                <w:szCs w:val="24"/>
                <w:lang w:val="en-US"/>
              </w:rPr>
            </w:pPr>
          </w:p>
          <w:p w:rsidR="00E76E72" w:rsidRPr="00A942F8" w:rsidRDefault="00E76E72" w:rsidP="008355D3">
            <w:pPr>
              <w:jc w:val="center"/>
              <w:rPr>
                <w:rFonts w:ascii="Times New Roman" w:hAnsi="Times New Roman"/>
                <w:sz w:val="24"/>
                <w:szCs w:val="24"/>
                <w:lang w:val="en-US"/>
              </w:rPr>
            </w:pPr>
          </w:p>
          <w:p w:rsidR="00E76E72" w:rsidRPr="00A942F8" w:rsidRDefault="00E76E72" w:rsidP="008355D3">
            <w:pPr>
              <w:jc w:val="center"/>
              <w:rPr>
                <w:rFonts w:ascii="Times New Roman" w:hAnsi="Times New Roman"/>
                <w:sz w:val="24"/>
                <w:szCs w:val="24"/>
                <w:lang w:val="en-US"/>
              </w:rPr>
            </w:pPr>
          </w:p>
          <w:p w:rsidR="00E76E72" w:rsidRPr="00A942F8" w:rsidRDefault="00E76E72" w:rsidP="008355D3">
            <w:pPr>
              <w:jc w:val="center"/>
              <w:rPr>
                <w:rFonts w:ascii="Times New Roman" w:hAnsi="Times New Roman"/>
                <w:sz w:val="24"/>
                <w:szCs w:val="24"/>
                <w:lang w:val="en-US"/>
              </w:rPr>
            </w:pPr>
          </w:p>
          <w:p w:rsidR="00E76E72" w:rsidRPr="00A942F8" w:rsidRDefault="00E76E72" w:rsidP="008355D3">
            <w:pPr>
              <w:jc w:val="center"/>
              <w:rPr>
                <w:rFonts w:ascii="Times New Roman" w:hAnsi="Times New Roman"/>
                <w:sz w:val="24"/>
                <w:szCs w:val="24"/>
                <w:lang w:val="en-US"/>
              </w:rPr>
            </w:pPr>
          </w:p>
          <w:p w:rsidR="00E76E72" w:rsidRPr="00A942F8" w:rsidRDefault="00E76E72" w:rsidP="008355D3">
            <w:pPr>
              <w:jc w:val="center"/>
              <w:rPr>
                <w:rFonts w:ascii="Times New Roman" w:hAnsi="Times New Roman"/>
                <w:sz w:val="24"/>
                <w:szCs w:val="24"/>
                <w:lang w:val="en-US"/>
              </w:rPr>
            </w:pPr>
          </w:p>
          <w:p w:rsidR="00E76E72" w:rsidRPr="00A942F8" w:rsidRDefault="00E76E72" w:rsidP="008355D3">
            <w:pPr>
              <w:jc w:val="center"/>
              <w:rPr>
                <w:rFonts w:ascii="Times New Roman" w:hAnsi="Times New Roman"/>
                <w:sz w:val="24"/>
                <w:szCs w:val="24"/>
                <w:lang w:val="kk-KZ"/>
              </w:rPr>
            </w:pPr>
          </w:p>
        </w:tc>
        <w:tc>
          <w:tcPr>
            <w:tcW w:w="3686" w:type="dxa"/>
          </w:tcPr>
          <w:p w:rsidR="00E76E72" w:rsidRPr="00A942F8" w:rsidRDefault="00E76E72" w:rsidP="008355D3">
            <w:pPr>
              <w:jc w:val="both"/>
              <w:rPr>
                <w:rFonts w:ascii="Times New Roman" w:hAnsi="Times New Roman"/>
                <w:sz w:val="24"/>
                <w:szCs w:val="24"/>
                <w:lang w:val="en-US"/>
              </w:rPr>
            </w:pPr>
            <w:r w:rsidRPr="008217A0">
              <w:rPr>
                <w:rFonts w:ascii="Times New Roman" w:hAnsi="Times New Roman"/>
                <w:sz w:val="24"/>
                <w:szCs w:val="24"/>
                <w:lang w:val="en-US"/>
              </w:rPr>
              <w:t>Purpose:</w:t>
            </w:r>
            <w:r w:rsidRPr="00A942F8">
              <w:rPr>
                <w:rFonts w:ascii="Times New Roman" w:hAnsi="Times New Roman"/>
                <w:sz w:val="24"/>
                <w:szCs w:val="24"/>
                <w:lang w:val="en-US"/>
              </w:rPr>
              <w:t xml:space="preserve"> formation of basic knowledge of modern fundamentals of thermodynamics and heat engineering, implementation of systematic study of physical processes and phenomena in energy systems, thermal devices and machines, methods of their mathematical description. </w:t>
            </w:r>
          </w:p>
          <w:p w:rsidR="00E76E72" w:rsidRPr="00A942F8" w:rsidRDefault="00E76E72" w:rsidP="008355D3">
            <w:pPr>
              <w:pStyle w:val="a9"/>
              <w:shd w:val="clear" w:color="auto" w:fill="FFFFFF"/>
              <w:spacing w:before="0" w:beforeAutospacing="0" w:after="0" w:afterAutospacing="0"/>
              <w:jc w:val="both"/>
              <w:rPr>
                <w:rFonts w:ascii="Times New Roman" w:eastAsia="Calibri" w:hAnsi="Times New Roman"/>
              </w:rPr>
            </w:pPr>
            <w:r w:rsidRPr="008217A0">
              <w:rPr>
                <w:rFonts w:ascii="Times New Roman" w:hAnsi="Times New Roman"/>
                <w:lang w:val="en-US"/>
              </w:rPr>
              <w:t>Content:</w:t>
            </w:r>
            <w:r w:rsidRPr="00A942F8">
              <w:rPr>
                <w:rFonts w:ascii="Times New Roman" w:hAnsi="Times New Roman"/>
                <w:lang w:val="en-US"/>
              </w:rPr>
              <w:t xml:space="preserve"> basic concepts and laws of thermodynamics. Thermodynamic system and its state. Basic thermodynamic processes, thermodynamic and phase equilibria. Energy characteristics of thermodynamic systems. General characteristics of thermodynamic cycles, piston engine cycles, compressor machine cycles, multistage compressors. Heat pumps. Basic concepts and definitions of the theory of heat transfer. </w:t>
            </w:r>
            <w:r w:rsidRPr="00A942F8">
              <w:rPr>
                <w:rFonts w:ascii="Times New Roman" w:hAnsi="Times New Roman"/>
              </w:rPr>
              <w:t>Heat transfer, thermal insulation.</w:t>
            </w:r>
          </w:p>
        </w:tc>
        <w:tc>
          <w:tcPr>
            <w:tcW w:w="425" w:type="dxa"/>
          </w:tcPr>
          <w:p w:rsidR="00E76E72" w:rsidRPr="00A942F8" w:rsidRDefault="00E76E72" w:rsidP="008355D3">
            <w:pPr>
              <w:widowControl w:val="0"/>
              <w:jc w:val="center"/>
              <w:rPr>
                <w:rFonts w:ascii="Times New Roman" w:hAnsi="Times New Roman"/>
                <w:sz w:val="24"/>
                <w:szCs w:val="24"/>
              </w:rPr>
            </w:pPr>
            <w:r w:rsidRPr="00A942F8">
              <w:rPr>
                <w:rFonts w:ascii="Times New Roman" w:hAnsi="Times New Roman"/>
                <w:sz w:val="24"/>
                <w:szCs w:val="24"/>
              </w:rPr>
              <w:t>4</w:t>
            </w:r>
          </w:p>
        </w:tc>
        <w:tc>
          <w:tcPr>
            <w:tcW w:w="425" w:type="dxa"/>
            <w:vMerge w:val="restart"/>
          </w:tcPr>
          <w:p w:rsidR="00E76E72" w:rsidRPr="00A942F8" w:rsidRDefault="00E76E72" w:rsidP="008355D3">
            <w:pPr>
              <w:jc w:val="center"/>
              <w:rPr>
                <w:rFonts w:ascii="Times New Roman" w:hAnsi="Times New Roman"/>
                <w:sz w:val="24"/>
                <w:szCs w:val="24"/>
                <w:highlight w:val="yellow"/>
              </w:rPr>
            </w:pPr>
          </w:p>
        </w:tc>
        <w:tc>
          <w:tcPr>
            <w:tcW w:w="425" w:type="dxa"/>
          </w:tcPr>
          <w:p w:rsidR="00E76E72" w:rsidRPr="00A942F8" w:rsidRDefault="008073CC" w:rsidP="008355D3">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8355D3">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gridSpan w:val="2"/>
          </w:tcPr>
          <w:p w:rsidR="00E76E72" w:rsidRPr="00A942F8" w:rsidRDefault="00E76E72" w:rsidP="008355D3">
            <w:pPr>
              <w:jc w:val="center"/>
              <w:rPr>
                <w:sz w:val="24"/>
                <w:szCs w:val="24"/>
              </w:rPr>
            </w:pPr>
          </w:p>
        </w:tc>
      </w:tr>
      <w:tr w:rsidR="00E76E72" w:rsidRPr="0065119C" w:rsidTr="008217A0">
        <w:tc>
          <w:tcPr>
            <w:tcW w:w="425" w:type="dxa"/>
          </w:tcPr>
          <w:p w:rsidR="00E76E72" w:rsidRPr="00A942F8" w:rsidRDefault="00E76E72" w:rsidP="008355D3">
            <w:pPr>
              <w:rPr>
                <w:sz w:val="24"/>
                <w:szCs w:val="24"/>
                <w:lang w:val="en-US"/>
              </w:rPr>
            </w:pPr>
            <w:r w:rsidRPr="00A942F8">
              <w:rPr>
                <w:sz w:val="24"/>
                <w:szCs w:val="24"/>
                <w:lang w:val="en-US"/>
              </w:rPr>
              <w:lastRenderedPageBreak/>
              <w:t>45</w:t>
            </w:r>
          </w:p>
        </w:tc>
        <w:tc>
          <w:tcPr>
            <w:tcW w:w="1276" w:type="dxa"/>
            <w:vMerge/>
          </w:tcPr>
          <w:p w:rsidR="00E76E72" w:rsidRPr="00A942F8" w:rsidRDefault="00E76E72" w:rsidP="008355D3">
            <w:pPr>
              <w:rPr>
                <w:rFonts w:ascii="Times New Roman" w:hAnsi="Times New Roman"/>
                <w:sz w:val="24"/>
                <w:szCs w:val="24"/>
              </w:rPr>
            </w:pPr>
          </w:p>
        </w:tc>
        <w:tc>
          <w:tcPr>
            <w:tcW w:w="851" w:type="dxa"/>
          </w:tcPr>
          <w:p w:rsidR="00E76E72" w:rsidRPr="00A942F8" w:rsidRDefault="00472CEA" w:rsidP="008355D3">
            <w:pPr>
              <w:widowControl w:val="0"/>
              <w:jc w:val="center"/>
              <w:rPr>
                <w:rFonts w:ascii="Times New Roman" w:hAnsi="Times New Roman"/>
                <w:sz w:val="24"/>
                <w:szCs w:val="24"/>
                <w:lang w:val="en-US"/>
              </w:rPr>
            </w:pPr>
            <w:r>
              <w:rPr>
                <w:rFonts w:ascii="Times New Roman" w:hAnsi="Times New Roman"/>
                <w:sz w:val="24"/>
                <w:szCs w:val="24"/>
                <w:lang w:val="en-US"/>
              </w:rPr>
              <w:t>B</w:t>
            </w:r>
            <w:r w:rsidR="00E76E72" w:rsidRPr="00A942F8">
              <w:rPr>
                <w:rFonts w:ascii="Times New Roman" w:hAnsi="Times New Roman"/>
                <w:sz w:val="24"/>
                <w:szCs w:val="24"/>
                <w:lang w:val="en-US"/>
              </w:rPr>
              <w:t>D</w:t>
            </w:r>
          </w:p>
        </w:tc>
        <w:tc>
          <w:tcPr>
            <w:tcW w:w="567" w:type="dxa"/>
          </w:tcPr>
          <w:p w:rsidR="00E76E72" w:rsidRPr="00A942F8" w:rsidRDefault="00E76E72" w:rsidP="008355D3">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E76E72" w:rsidRPr="00A942F8" w:rsidRDefault="00E76E72" w:rsidP="008355D3">
            <w:pPr>
              <w:jc w:val="center"/>
              <w:rPr>
                <w:rFonts w:ascii="Times New Roman" w:hAnsi="Times New Roman"/>
                <w:sz w:val="24"/>
                <w:szCs w:val="24"/>
                <w:lang w:val="en-US"/>
              </w:rPr>
            </w:pPr>
            <w:r w:rsidRPr="00A942F8">
              <w:rPr>
                <w:rFonts w:ascii="Times New Roman" w:hAnsi="Times New Roman"/>
                <w:sz w:val="24"/>
                <w:szCs w:val="24"/>
                <w:lang w:val="en-US"/>
              </w:rPr>
              <w:t>Oil and Gas Field Business</w:t>
            </w:r>
          </w:p>
        </w:tc>
        <w:tc>
          <w:tcPr>
            <w:tcW w:w="3686" w:type="dxa"/>
          </w:tcPr>
          <w:p w:rsidR="00E76E72" w:rsidRPr="00A942F8" w:rsidRDefault="00E76E72" w:rsidP="008355D3">
            <w:pPr>
              <w:autoSpaceDE w:val="0"/>
              <w:autoSpaceDN w:val="0"/>
              <w:adjustRightInd w:val="0"/>
              <w:jc w:val="both"/>
              <w:rPr>
                <w:rFonts w:ascii="Times New Roman" w:eastAsiaTheme="minorHAnsi" w:hAnsi="Times New Roman"/>
                <w:sz w:val="24"/>
                <w:szCs w:val="24"/>
                <w:lang w:val="en-US" w:eastAsia="en-US"/>
              </w:rPr>
            </w:pPr>
            <w:r w:rsidRPr="008217A0">
              <w:rPr>
                <w:rFonts w:ascii="Times New Roman" w:eastAsiaTheme="minorHAnsi" w:hAnsi="Times New Roman"/>
                <w:sz w:val="24"/>
                <w:szCs w:val="24"/>
                <w:lang w:val="en-US" w:eastAsia="en-US"/>
              </w:rPr>
              <w:t>Purpose</w:t>
            </w:r>
            <w:r w:rsidRPr="00A942F8">
              <w:rPr>
                <w:rFonts w:ascii="Times New Roman" w:eastAsiaTheme="minorHAnsi" w:hAnsi="Times New Roman"/>
                <w:sz w:val="24"/>
                <w:szCs w:val="24"/>
                <w:lang w:val="en-US" w:eastAsia="en-US"/>
              </w:rPr>
              <w:t>: to provide students with knowledge, including information about the characteristics of the processes occurring in the reservoir and well during oil production, with the formation of a methodological and theoretical basis for modern engineering and technical workers in the oil industry.</w:t>
            </w:r>
          </w:p>
          <w:p w:rsidR="00E76E72" w:rsidRPr="00A942F8" w:rsidRDefault="00E76E72" w:rsidP="008355D3">
            <w:pPr>
              <w:autoSpaceDE w:val="0"/>
              <w:autoSpaceDN w:val="0"/>
              <w:adjustRightInd w:val="0"/>
              <w:jc w:val="both"/>
              <w:rPr>
                <w:rFonts w:ascii="Times New Roman" w:eastAsiaTheme="minorHAnsi" w:hAnsi="Times New Roman"/>
                <w:sz w:val="24"/>
                <w:szCs w:val="24"/>
                <w:lang w:val="en-US" w:eastAsia="en-US"/>
              </w:rPr>
            </w:pPr>
            <w:r w:rsidRPr="008217A0">
              <w:rPr>
                <w:rFonts w:ascii="Times New Roman" w:eastAsiaTheme="minorHAnsi" w:hAnsi="Times New Roman"/>
                <w:sz w:val="24"/>
                <w:szCs w:val="24"/>
                <w:lang w:val="en-US" w:eastAsia="en-US"/>
              </w:rPr>
              <w:t>Content.</w:t>
            </w:r>
            <w:r w:rsidRPr="00A942F8">
              <w:rPr>
                <w:rFonts w:ascii="Times New Roman" w:eastAsiaTheme="minorHAnsi" w:hAnsi="Times New Roman"/>
                <w:sz w:val="24"/>
                <w:szCs w:val="24"/>
                <w:lang w:val="en-US" w:eastAsia="en-US"/>
              </w:rPr>
              <w:t xml:space="preserve"> Fundamentals of geology of oil and gas engineering. Physical properties of oil and gas. Stages and types of exploration work. Drilling of oil and gas wells, their completion and development. Methods for the operation of oil and gas wells, commercial collection.</w:t>
            </w:r>
            <w:r w:rsidRPr="00A942F8">
              <w:rPr>
                <w:rFonts w:ascii="Times New Roman" w:hAnsi="Times New Roman"/>
                <w:sz w:val="24"/>
                <w:szCs w:val="24"/>
                <w:lang w:val="en-US"/>
              </w:rPr>
              <w:t xml:space="preserve"> </w:t>
            </w:r>
            <w:r w:rsidRPr="00A942F8">
              <w:rPr>
                <w:rFonts w:ascii="Times New Roman" w:eastAsiaTheme="minorHAnsi" w:hAnsi="Times New Roman"/>
                <w:sz w:val="24"/>
                <w:szCs w:val="24"/>
                <w:lang w:val="en-US" w:eastAsia="en-US"/>
              </w:rPr>
              <w:t>Purification of oil and gas from mechanical impurities, reservoir water, hydrogen sulfide, carbon dioxide, paraffin deposits. Transport and storage of oil, oil products and gas. Oil and gas processing.</w:t>
            </w:r>
          </w:p>
        </w:tc>
        <w:tc>
          <w:tcPr>
            <w:tcW w:w="425" w:type="dxa"/>
          </w:tcPr>
          <w:p w:rsidR="00E76E72" w:rsidRPr="00A942F8" w:rsidRDefault="00472CEA" w:rsidP="008355D3">
            <w:pPr>
              <w:widowControl w:val="0"/>
              <w:jc w:val="center"/>
              <w:rPr>
                <w:rFonts w:ascii="Times New Roman" w:hAnsi="Times New Roman"/>
                <w:sz w:val="24"/>
                <w:szCs w:val="24"/>
                <w:lang w:val="en-US"/>
              </w:rPr>
            </w:pPr>
            <w:r>
              <w:rPr>
                <w:rFonts w:ascii="Times New Roman" w:hAnsi="Times New Roman"/>
                <w:sz w:val="24"/>
                <w:szCs w:val="24"/>
                <w:lang w:val="en-US"/>
              </w:rPr>
              <w:t>4</w:t>
            </w:r>
          </w:p>
        </w:tc>
        <w:tc>
          <w:tcPr>
            <w:tcW w:w="425" w:type="dxa"/>
            <w:vMerge/>
          </w:tcPr>
          <w:p w:rsidR="00E76E72" w:rsidRPr="00A942F8" w:rsidRDefault="00E76E72" w:rsidP="008355D3">
            <w:pPr>
              <w:jc w:val="center"/>
              <w:rPr>
                <w:rFonts w:ascii="Times New Roman" w:hAnsi="Times New Roman"/>
                <w:sz w:val="24"/>
                <w:szCs w:val="24"/>
                <w:highlight w:val="yellow"/>
                <w:lang w:val="en-US"/>
              </w:rPr>
            </w:pPr>
          </w:p>
        </w:tc>
        <w:tc>
          <w:tcPr>
            <w:tcW w:w="425" w:type="dxa"/>
          </w:tcPr>
          <w:p w:rsidR="00E76E72" w:rsidRPr="00A942F8" w:rsidRDefault="00E76E72" w:rsidP="008355D3">
            <w:pPr>
              <w:jc w:val="center"/>
              <w:rPr>
                <w:sz w:val="24"/>
                <w:szCs w:val="24"/>
                <w:highlight w:val="yellow"/>
                <w:lang w:val="en-US"/>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rPr>
                <w:sz w:val="24"/>
                <w:szCs w:val="24"/>
              </w:rPr>
            </w:pPr>
          </w:p>
        </w:tc>
        <w:tc>
          <w:tcPr>
            <w:tcW w:w="567" w:type="dxa"/>
          </w:tcPr>
          <w:p w:rsidR="00E76E72" w:rsidRPr="00A942F8" w:rsidRDefault="00E76E72" w:rsidP="008355D3">
            <w:pPr>
              <w:rPr>
                <w:sz w:val="24"/>
                <w:szCs w:val="24"/>
              </w:rPr>
            </w:pPr>
            <w:r w:rsidRPr="00A942F8">
              <w:rPr>
                <w:rFonts w:ascii="Times New Roman" w:hAnsi="Times New Roman"/>
                <w:sz w:val="24"/>
                <w:szCs w:val="24"/>
              </w:rPr>
              <w:t>Ѵ</w:t>
            </w:r>
          </w:p>
        </w:tc>
        <w:tc>
          <w:tcPr>
            <w:tcW w:w="567" w:type="dxa"/>
          </w:tcPr>
          <w:p w:rsidR="00E76E72" w:rsidRPr="00A942F8" w:rsidRDefault="00E76E72" w:rsidP="008355D3">
            <w:pPr>
              <w:jc w:val="center"/>
              <w:rPr>
                <w:sz w:val="24"/>
                <w:szCs w:val="24"/>
                <w:highlight w:val="yellow"/>
                <w:lang w:val="en-US"/>
              </w:rPr>
            </w:pPr>
          </w:p>
        </w:tc>
        <w:tc>
          <w:tcPr>
            <w:tcW w:w="567" w:type="dxa"/>
          </w:tcPr>
          <w:p w:rsidR="00E76E72" w:rsidRPr="00A942F8" w:rsidRDefault="00E76E72" w:rsidP="008355D3">
            <w:pPr>
              <w:jc w:val="center"/>
              <w:rPr>
                <w:sz w:val="24"/>
                <w:szCs w:val="24"/>
                <w:highlight w:val="yellow"/>
                <w:lang w:val="en-US"/>
              </w:rPr>
            </w:pPr>
          </w:p>
        </w:tc>
        <w:tc>
          <w:tcPr>
            <w:tcW w:w="567" w:type="dxa"/>
            <w:gridSpan w:val="2"/>
          </w:tcPr>
          <w:p w:rsidR="00E76E72" w:rsidRPr="00A942F8" w:rsidRDefault="00E76E72" w:rsidP="008355D3">
            <w:pPr>
              <w:jc w:val="center"/>
              <w:rPr>
                <w:sz w:val="24"/>
                <w:szCs w:val="24"/>
                <w:highlight w:val="yellow"/>
                <w:lang w:val="en-US"/>
              </w:rPr>
            </w:pPr>
          </w:p>
        </w:tc>
      </w:tr>
      <w:tr w:rsidR="00E76E72" w:rsidRPr="007D3E6B" w:rsidTr="008217A0">
        <w:tc>
          <w:tcPr>
            <w:tcW w:w="425" w:type="dxa"/>
          </w:tcPr>
          <w:p w:rsidR="00E76E72" w:rsidRPr="00A942F8" w:rsidRDefault="00E76E72" w:rsidP="008355D3">
            <w:pPr>
              <w:rPr>
                <w:sz w:val="24"/>
                <w:szCs w:val="24"/>
                <w:lang w:val="en-US"/>
              </w:rPr>
            </w:pPr>
            <w:r w:rsidRPr="00A942F8">
              <w:rPr>
                <w:sz w:val="24"/>
                <w:szCs w:val="24"/>
                <w:lang w:val="en-US"/>
              </w:rPr>
              <w:t>46</w:t>
            </w:r>
          </w:p>
        </w:tc>
        <w:tc>
          <w:tcPr>
            <w:tcW w:w="1276" w:type="dxa"/>
            <w:vMerge/>
          </w:tcPr>
          <w:p w:rsidR="00E76E72" w:rsidRPr="00A942F8" w:rsidRDefault="00E76E72" w:rsidP="008355D3">
            <w:pPr>
              <w:rPr>
                <w:rFonts w:ascii="Times New Roman" w:hAnsi="Times New Roman"/>
                <w:sz w:val="24"/>
                <w:szCs w:val="24"/>
                <w:lang w:val="en-US"/>
              </w:rPr>
            </w:pPr>
          </w:p>
        </w:tc>
        <w:tc>
          <w:tcPr>
            <w:tcW w:w="851" w:type="dxa"/>
          </w:tcPr>
          <w:p w:rsidR="00E76E72" w:rsidRPr="00A942F8" w:rsidRDefault="00E76E72" w:rsidP="008355D3">
            <w:pPr>
              <w:widowControl w:val="0"/>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E76E72" w:rsidRPr="00A942F8" w:rsidRDefault="00E76E72" w:rsidP="008355D3">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E76E72" w:rsidRPr="00A942F8" w:rsidRDefault="00E76E72" w:rsidP="008355D3">
            <w:pPr>
              <w:jc w:val="center"/>
              <w:rPr>
                <w:rFonts w:ascii="Times New Roman" w:hAnsi="Times New Roman"/>
                <w:sz w:val="24"/>
                <w:szCs w:val="24"/>
                <w:lang w:val="en-US"/>
              </w:rPr>
            </w:pPr>
            <w:r w:rsidRPr="00A942F8">
              <w:rPr>
                <w:rFonts w:ascii="Times New Roman" w:hAnsi="Times New Roman"/>
                <w:sz w:val="24"/>
                <w:szCs w:val="24"/>
                <w:lang w:val="kk-KZ"/>
              </w:rPr>
              <w:t>Economy, Commercialization and Business Plan</w:t>
            </w:r>
          </w:p>
        </w:tc>
        <w:tc>
          <w:tcPr>
            <w:tcW w:w="3686" w:type="dxa"/>
          </w:tcPr>
          <w:p w:rsidR="00E76E72" w:rsidRPr="00A942F8" w:rsidRDefault="00E76E72" w:rsidP="008355D3">
            <w:pPr>
              <w:jc w:val="both"/>
              <w:rPr>
                <w:rFonts w:ascii="Times New Roman" w:hAnsi="Times New Roman"/>
                <w:sz w:val="24"/>
                <w:szCs w:val="24"/>
                <w:lang w:val="en-US"/>
              </w:rPr>
            </w:pPr>
            <w:r w:rsidRPr="008217A0">
              <w:rPr>
                <w:rFonts w:ascii="Times New Roman" w:eastAsiaTheme="minorHAnsi" w:hAnsi="Times New Roman"/>
                <w:sz w:val="24"/>
                <w:szCs w:val="24"/>
                <w:lang w:val="en-US" w:eastAsia="en-US"/>
              </w:rPr>
              <w:t>Purpose:</w:t>
            </w:r>
            <w:r w:rsidRPr="00A942F8">
              <w:rPr>
                <w:rFonts w:ascii="Times New Roman" w:eastAsiaTheme="minorHAnsi" w:hAnsi="Times New Roman"/>
                <w:sz w:val="24"/>
                <w:szCs w:val="24"/>
                <w:lang w:val="en-US" w:eastAsia="en-US"/>
              </w:rPr>
              <w:t xml:space="preserve"> </w:t>
            </w:r>
            <w:r w:rsidRPr="00A942F8">
              <w:rPr>
                <w:rFonts w:ascii="Times New Roman" w:hAnsi="Times New Roman"/>
                <w:sz w:val="24"/>
                <w:szCs w:val="24"/>
                <w:lang w:val="en-US"/>
              </w:rPr>
              <w:t xml:space="preserve">to acquire practical knowledge about the forms and methods of production and commercial activities of enterprises, organizational and managerial work in the conditions of entrepreneurship, commercialization of innovative processes, introduction of new </w:t>
            </w:r>
            <w:r w:rsidRPr="00A942F8">
              <w:rPr>
                <w:rFonts w:ascii="Times New Roman" w:hAnsi="Times New Roman"/>
                <w:sz w:val="24"/>
                <w:szCs w:val="24"/>
                <w:lang w:val="en-US"/>
              </w:rPr>
              <w:lastRenderedPageBreak/>
              <w:t>equipment and technology into production, business planning.</w:t>
            </w:r>
          </w:p>
          <w:p w:rsidR="00E76E72" w:rsidRPr="00A942F8" w:rsidRDefault="00E76E72" w:rsidP="008355D3">
            <w:pPr>
              <w:jc w:val="both"/>
              <w:rPr>
                <w:rFonts w:ascii="Times New Roman" w:hAnsi="Times New Roman"/>
                <w:sz w:val="24"/>
                <w:szCs w:val="24"/>
                <w:lang w:val="en-US"/>
              </w:rPr>
            </w:pPr>
            <w:r w:rsidRPr="008217A0">
              <w:rPr>
                <w:rFonts w:ascii="Times New Roman" w:hAnsi="Times New Roman"/>
                <w:sz w:val="24"/>
                <w:szCs w:val="24"/>
                <w:lang w:val="en-US"/>
              </w:rPr>
              <w:t>Contents</w:t>
            </w:r>
            <w:r w:rsidRPr="008217A0">
              <w:rPr>
                <w:rFonts w:ascii="Times New Roman" w:hAnsi="Times New Roman"/>
                <w:sz w:val="24"/>
                <w:szCs w:val="24"/>
                <w:lang w:val="kk-KZ"/>
              </w:rPr>
              <w:t>.</w:t>
            </w:r>
            <w:r w:rsidRPr="00A942F8">
              <w:rPr>
                <w:rFonts w:ascii="Times New Roman" w:hAnsi="Times New Roman"/>
                <w:sz w:val="24"/>
                <w:szCs w:val="24"/>
                <w:lang w:val="en-US"/>
              </w:rPr>
              <w:t xml:space="preserve"> Classification of factors of production, fixed assets and working capital of the enterprise. Determination of the need for labor resources. Calculation of labor productivity and wages. Economic efficiency of production. The cost of production. Planning of financial resources of the enterprise. Organization of the company's operational activities. Stages of commercialization of innovations and introduction into production. Business plan and its preparation. Forecasting of the business environment and controlling.</w:t>
            </w:r>
          </w:p>
        </w:tc>
        <w:tc>
          <w:tcPr>
            <w:tcW w:w="425" w:type="dxa"/>
          </w:tcPr>
          <w:p w:rsidR="00E76E72" w:rsidRPr="00A942F8" w:rsidRDefault="00E76E72" w:rsidP="008355D3">
            <w:pPr>
              <w:widowControl w:val="0"/>
              <w:jc w:val="center"/>
              <w:rPr>
                <w:rFonts w:ascii="Times New Roman" w:hAnsi="Times New Roman"/>
                <w:sz w:val="24"/>
                <w:szCs w:val="24"/>
                <w:lang w:val="kk-KZ"/>
              </w:rPr>
            </w:pPr>
            <w:r w:rsidRPr="00A942F8">
              <w:rPr>
                <w:rFonts w:ascii="Times New Roman" w:hAnsi="Times New Roman"/>
                <w:sz w:val="24"/>
                <w:szCs w:val="24"/>
                <w:lang w:val="kk-KZ"/>
              </w:rPr>
              <w:lastRenderedPageBreak/>
              <w:t>4</w:t>
            </w:r>
          </w:p>
        </w:tc>
        <w:tc>
          <w:tcPr>
            <w:tcW w:w="425" w:type="dxa"/>
            <w:vMerge w:val="restart"/>
          </w:tcPr>
          <w:p w:rsidR="00E76E72" w:rsidRPr="00A942F8" w:rsidRDefault="00E76E72" w:rsidP="008355D3">
            <w:pPr>
              <w:jc w:val="center"/>
              <w:rPr>
                <w:rFonts w:ascii="Times New Roman" w:hAnsi="Times New Roman"/>
                <w:sz w:val="24"/>
                <w:szCs w:val="24"/>
                <w:highlight w:val="yellow"/>
                <w:lang w:val="kk-KZ"/>
              </w:rPr>
            </w:pPr>
          </w:p>
        </w:tc>
        <w:tc>
          <w:tcPr>
            <w:tcW w:w="425" w:type="dxa"/>
          </w:tcPr>
          <w:p w:rsidR="00E76E72" w:rsidRPr="00A942F8" w:rsidRDefault="00E76E72" w:rsidP="008355D3">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r w:rsidRPr="00A942F8">
              <w:rPr>
                <w:rFonts w:ascii="Times New Roman" w:hAnsi="Times New Roman"/>
                <w:sz w:val="24"/>
                <w:szCs w:val="24"/>
              </w:rPr>
              <w:t>Ѵ</w:t>
            </w:r>
          </w:p>
        </w:tc>
        <w:tc>
          <w:tcPr>
            <w:tcW w:w="567" w:type="dxa"/>
            <w:gridSpan w:val="2"/>
          </w:tcPr>
          <w:p w:rsidR="00E76E72" w:rsidRPr="00A942F8" w:rsidRDefault="00E76E72" w:rsidP="008355D3">
            <w:pPr>
              <w:jc w:val="center"/>
              <w:rPr>
                <w:sz w:val="24"/>
                <w:szCs w:val="24"/>
              </w:rPr>
            </w:pPr>
          </w:p>
        </w:tc>
      </w:tr>
      <w:tr w:rsidR="00E76E72" w:rsidRPr="00A9475F" w:rsidTr="008217A0">
        <w:tc>
          <w:tcPr>
            <w:tcW w:w="425" w:type="dxa"/>
          </w:tcPr>
          <w:p w:rsidR="00E76E72" w:rsidRPr="00A942F8" w:rsidRDefault="00E76E72" w:rsidP="008355D3">
            <w:pPr>
              <w:rPr>
                <w:sz w:val="24"/>
                <w:szCs w:val="24"/>
                <w:lang w:val="en-US"/>
              </w:rPr>
            </w:pPr>
            <w:r w:rsidRPr="00A942F8">
              <w:rPr>
                <w:sz w:val="24"/>
                <w:szCs w:val="24"/>
                <w:lang w:val="en-US"/>
              </w:rPr>
              <w:lastRenderedPageBreak/>
              <w:t>47</w:t>
            </w:r>
          </w:p>
        </w:tc>
        <w:tc>
          <w:tcPr>
            <w:tcW w:w="1276" w:type="dxa"/>
            <w:vMerge/>
          </w:tcPr>
          <w:p w:rsidR="00E76E72" w:rsidRPr="00A942F8" w:rsidRDefault="00E76E72" w:rsidP="008355D3">
            <w:pPr>
              <w:rPr>
                <w:rFonts w:ascii="Times New Roman" w:hAnsi="Times New Roman"/>
                <w:sz w:val="24"/>
                <w:szCs w:val="24"/>
              </w:rPr>
            </w:pPr>
          </w:p>
        </w:tc>
        <w:tc>
          <w:tcPr>
            <w:tcW w:w="851" w:type="dxa"/>
          </w:tcPr>
          <w:p w:rsidR="00E76E72" w:rsidRPr="00A942F8" w:rsidRDefault="00E76E72" w:rsidP="008355D3">
            <w:pPr>
              <w:widowControl w:val="0"/>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E76E72" w:rsidRPr="00A942F8" w:rsidRDefault="00E76E72" w:rsidP="008355D3">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E76E72" w:rsidRPr="00A942F8" w:rsidRDefault="00E76E72" w:rsidP="008355D3">
            <w:pPr>
              <w:jc w:val="center"/>
              <w:rPr>
                <w:rFonts w:ascii="Times New Roman" w:hAnsi="Times New Roman"/>
                <w:sz w:val="24"/>
                <w:szCs w:val="24"/>
              </w:rPr>
            </w:pPr>
          </w:p>
          <w:p w:rsidR="00E76E72" w:rsidRPr="00A942F8" w:rsidRDefault="00E76E72" w:rsidP="008355D3">
            <w:pPr>
              <w:jc w:val="center"/>
              <w:rPr>
                <w:rFonts w:ascii="Times New Roman" w:hAnsi="Times New Roman"/>
                <w:sz w:val="24"/>
                <w:szCs w:val="24"/>
              </w:rPr>
            </w:pPr>
            <w:r w:rsidRPr="00A942F8">
              <w:rPr>
                <w:rFonts w:ascii="Times New Roman" w:hAnsi="Times New Roman"/>
                <w:sz w:val="24"/>
                <w:szCs w:val="24"/>
              </w:rPr>
              <w:t>Management, innovation</w:t>
            </w:r>
            <w:r w:rsidRPr="00A942F8">
              <w:rPr>
                <w:rFonts w:ascii="Times New Roman" w:hAnsi="Times New Roman"/>
                <w:sz w:val="24"/>
                <w:szCs w:val="24"/>
                <w:lang w:val="en-US"/>
              </w:rPr>
              <w:t xml:space="preserve"> </w:t>
            </w:r>
            <w:r w:rsidRPr="00A942F8">
              <w:rPr>
                <w:rFonts w:ascii="Times New Roman" w:hAnsi="Times New Roman"/>
                <w:sz w:val="24"/>
                <w:szCs w:val="24"/>
              </w:rPr>
              <w:t>and</w:t>
            </w:r>
            <w:r w:rsidRPr="00A942F8">
              <w:rPr>
                <w:rFonts w:ascii="Times New Roman" w:hAnsi="Times New Roman"/>
                <w:sz w:val="24"/>
                <w:szCs w:val="24"/>
                <w:lang w:val="en-US"/>
              </w:rPr>
              <w:t xml:space="preserve"> </w:t>
            </w:r>
            <w:r w:rsidRPr="00A942F8">
              <w:rPr>
                <w:rFonts w:ascii="Times New Roman" w:hAnsi="Times New Roman"/>
                <w:sz w:val="24"/>
                <w:szCs w:val="24"/>
              </w:rPr>
              <w:t>business</w:t>
            </w:r>
          </w:p>
          <w:p w:rsidR="00E76E72" w:rsidRPr="00A942F8" w:rsidRDefault="00E76E72" w:rsidP="008355D3">
            <w:pPr>
              <w:jc w:val="center"/>
              <w:rPr>
                <w:rFonts w:ascii="Times New Roman" w:hAnsi="Times New Roman"/>
                <w:sz w:val="24"/>
                <w:szCs w:val="24"/>
              </w:rPr>
            </w:pPr>
          </w:p>
          <w:p w:rsidR="00E76E72" w:rsidRPr="00A942F8" w:rsidRDefault="00E76E72" w:rsidP="008355D3">
            <w:pPr>
              <w:jc w:val="center"/>
              <w:rPr>
                <w:rFonts w:ascii="Times New Roman" w:hAnsi="Times New Roman"/>
                <w:sz w:val="24"/>
                <w:szCs w:val="24"/>
              </w:rPr>
            </w:pPr>
          </w:p>
          <w:p w:rsidR="00E76E72" w:rsidRPr="00A942F8" w:rsidRDefault="00E76E72" w:rsidP="008355D3">
            <w:pPr>
              <w:jc w:val="center"/>
              <w:rPr>
                <w:rFonts w:ascii="Times New Roman" w:hAnsi="Times New Roman"/>
                <w:sz w:val="24"/>
                <w:szCs w:val="24"/>
              </w:rPr>
            </w:pPr>
          </w:p>
          <w:p w:rsidR="00E76E72" w:rsidRPr="00A942F8" w:rsidRDefault="00E76E72" w:rsidP="008355D3">
            <w:pPr>
              <w:jc w:val="center"/>
              <w:rPr>
                <w:rFonts w:ascii="Times New Roman" w:hAnsi="Times New Roman"/>
                <w:sz w:val="24"/>
                <w:szCs w:val="24"/>
              </w:rPr>
            </w:pPr>
          </w:p>
          <w:p w:rsidR="00E76E72" w:rsidRPr="00A942F8" w:rsidRDefault="00E76E72" w:rsidP="008355D3">
            <w:pPr>
              <w:jc w:val="center"/>
              <w:rPr>
                <w:rFonts w:ascii="Times New Roman" w:hAnsi="Times New Roman"/>
                <w:sz w:val="24"/>
                <w:szCs w:val="24"/>
              </w:rPr>
            </w:pPr>
          </w:p>
          <w:p w:rsidR="00E76E72" w:rsidRPr="00A942F8" w:rsidRDefault="00E76E72" w:rsidP="008355D3">
            <w:pPr>
              <w:jc w:val="center"/>
              <w:rPr>
                <w:rFonts w:ascii="Times New Roman" w:hAnsi="Times New Roman"/>
                <w:sz w:val="24"/>
                <w:szCs w:val="24"/>
              </w:rPr>
            </w:pPr>
          </w:p>
          <w:p w:rsidR="00E76E72" w:rsidRPr="00A942F8" w:rsidRDefault="00E76E72" w:rsidP="008355D3">
            <w:pPr>
              <w:jc w:val="center"/>
              <w:rPr>
                <w:rFonts w:ascii="Times New Roman" w:hAnsi="Times New Roman"/>
                <w:sz w:val="24"/>
                <w:szCs w:val="24"/>
              </w:rPr>
            </w:pPr>
          </w:p>
        </w:tc>
        <w:tc>
          <w:tcPr>
            <w:tcW w:w="3686" w:type="dxa"/>
          </w:tcPr>
          <w:p w:rsidR="00E76E72" w:rsidRPr="00A942F8" w:rsidRDefault="00E76E72" w:rsidP="008355D3">
            <w:pPr>
              <w:jc w:val="both"/>
              <w:rPr>
                <w:rFonts w:ascii="Times New Roman" w:hAnsi="Times New Roman"/>
                <w:sz w:val="24"/>
                <w:szCs w:val="24"/>
                <w:lang w:val="en-US"/>
              </w:rPr>
            </w:pPr>
            <w:r w:rsidRPr="008217A0">
              <w:rPr>
                <w:rFonts w:ascii="Times New Roman" w:hAnsi="Times New Roman"/>
                <w:sz w:val="24"/>
                <w:szCs w:val="24"/>
                <w:lang w:val="en-US"/>
              </w:rPr>
              <w:t>Purpose:</w:t>
            </w:r>
            <w:r w:rsidRPr="00A942F8">
              <w:rPr>
                <w:rFonts w:ascii="Times New Roman" w:hAnsi="Times New Roman"/>
                <w:sz w:val="24"/>
                <w:szCs w:val="24"/>
                <w:lang w:val="en-US"/>
              </w:rPr>
              <w:t xml:space="preserve"> formation of theoretical knowledge and practical skills in the organization of management and management of oil and gas industry enterprises in a competitive environment, business efficiency assessment.</w:t>
            </w:r>
          </w:p>
          <w:p w:rsidR="00E76E72" w:rsidRPr="00A942F8" w:rsidRDefault="00E76E72" w:rsidP="008355D3">
            <w:pPr>
              <w:jc w:val="both"/>
              <w:rPr>
                <w:rFonts w:ascii="Times New Roman" w:hAnsi="Times New Roman"/>
                <w:sz w:val="24"/>
                <w:szCs w:val="24"/>
                <w:lang w:val="en-US"/>
              </w:rPr>
            </w:pPr>
            <w:r w:rsidRPr="008217A0">
              <w:rPr>
                <w:rFonts w:ascii="Times New Roman" w:hAnsi="Times New Roman"/>
                <w:sz w:val="24"/>
                <w:szCs w:val="24"/>
                <w:lang w:val="en-US"/>
              </w:rPr>
              <w:t>Content</w:t>
            </w:r>
            <w:r w:rsidRPr="008217A0">
              <w:rPr>
                <w:rFonts w:ascii="Times New Roman" w:hAnsi="Times New Roman"/>
                <w:sz w:val="24"/>
                <w:szCs w:val="24"/>
                <w:lang w:val="kk-KZ"/>
              </w:rPr>
              <w:t>.</w:t>
            </w:r>
            <w:r w:rsidRPr="00A942F8">
              <w:rPr>
                <w:rFonts w:ascii="Times New Roman" w:hAnsi="Times New Roman"/>
                <w:sz w:val="24"/>
                <w:szCs w:val="24"/>
                <w:lang w:val="en-US"/>
              </w:rPr>
              <w:t xml:space="preserve"> </w:t>
            </w:r>
            <w:proofErr w:type="gramStart"/>
            <w:r w:rsidRPr="00A942F8">
              <w:rPr>
                <w:rFonts w:ascii="Times New Roman" w:hAnsi="Times New Roman"/>
                <w:sz w:val="24"/>
                <w:szCs w:val="24"/>
                <w:lang w:val="en-US"/>
              </w:rPr>
              <w:t>the</w:t>
            </w:r>
            <w:proofErr w:type="gramEnd"/>
            <w:r w:rsidRPr="00A942F8">
              <w:rPr>
                <w:rFonts w:ascii="Times New Roman" w:hAnsi="Times New Roman"/>
                <w:sz w:val="24"/>
                <w:szCs w:val="24"/>
                <w:lang w:val="en-US"/>
              </w:rPr>
              <w:t xml:space="preserve"> essence and meaning of management, management and management, approaches to the definition of the concept of "management", problems and main categories of management: the object and subject of management, functions and methods of </w:t>
            </w:r>
            <w:r w:rsidRPr="00A942F8">
              <w:rPr>
                <w:rFonts w:ascii="Times New Roman" w:hAnsi="Times New Roman"/>
                <w:sz w:val="24"/>
                <w:szCs w:val="24"/>
                <w:lang w:val="en-US"/>
              </w:rPr>
              <w:lastRenderedPageBreak/>
              <w:t>management. Principles of management, the concept and essence of the organization. Risks in decision-making, tasks and stages of the personnel management process, methods of personnel management. The content and structure of the innovation process, the features of the organizational structures of innovative entrepreneurship.</w:t>
            </w:r>
          </w:p>
          <w:p w:rsidR="00E76E72" w:rsidRPr="00A942F8" w:rsidRDefault="00E76E72" w:rsidP="008355D3">
            <w:pPr>
              <w:autoSpaceDE w:val="0"/>
              <w:autoSpaceDN w:val="0"/>
              <w:adjustRightInd w:val="0"/>
              <w:jc w:val="both"/>
              <w:rPr>
                <w:rFonts w:ascii="Times New Roman" w:hAnsi="Times New Roman"/>
                <w:sz w:val="24"/>
                <w:szCs w:val="24"/>
                <w:lang w:val="en-US"/>
              </w:rPr>
            </w:pPr>
            <w:r w:rsidRPr="00A942F8">
              <w:rPr>
                <w:rFonts w:ascii="Times New Roman" w:hAnsi="Times New Roman"/>
                <w:sz w:val="24"/>
                <w:szCs w:val="24"/>
                <w:lang w:val="en-US"/>
              </w:rPr>
              <w:t>Socio-economic factors for innovation management.</w:t>
            </w:r>
          </w:p>
        </w:tc>
        <w:tc>
          <w:tcPr>
            <w:tcW w:w="425" w:type="dxa"/>
          </w:tcPr>
          <w:p w:rsidR="00E76E72" w:rsidRPr="00472CEA" w:rsidRDefault="00472CEA" w:rsidP="008355D3">
            <w:pPr>
              <w:widowControl w:val="0"/>
              <w:jc w:val="center"/>
              <w:rPr>
                <w:rFonts w:ascii="Times New Roman" w:hAnsi="Times New Roman"/>
                <w:sz w:val="24"/>
                <w:szCs w:val="24"/>
                <w:lang w:val="en-US"/>
              </w:rPr>
            </w:pPr>
            <w:r>
              <w:rPr>
                <w:rFonts w:ascii="Times New Roman" w:hAnsi="Times New Roman"/>
                <w:sz w:val="24"/>
                <w:szCs w:val="24"/>
                <w:lang w:val="en-US"/>
              </w:rPr>
              <w:lastRenderedPageBreak/>
              <w:t>4</w:t>
            </w:r>
          </w:p>
        </w:tc>
        <w:tc>
          <w:tcPr>
            <w:tcW w:w="425" w:type="dxa"/>
            <w:vMerge/>
          </w:tcPr>
          <w:p w:rsidR="00E76E72" w:rsidRPr="00A942F8" w:rsidRDefault="00E76E72" w:rsidP="008355D3">
            <w:pPr>
              <w:jc w:val="center"/>
              <w:rPr>
                <w:rFonts w:ascii="Times New Roman" w:hAnsi="Times New Roman"/>
                <w:sz w:val="24"/>
                <w:szCs w:val="24"/>
                <w:highlight w:val="yellow"/>
                <w:lang w:val="kk-KZ"/>
              </w:rPr>
            </w:pPr>
          </w:p>
        </w:tc>
        <w:tc>
          <w:tcPr>
            <w:tcW w:w="425" w:type="dxa"/>
          </w:tcPr>
          <w:p w:rsidR="00E76E72" w:rsidRPr="00A942F8" w:rsidRDefault="00E76E72" w:rsidP="008355D3">
            <w:pPr>
              <w:jc w:val="center"/>
              <w:rPr>
                <w:sz w:val="24"/>
                <w:szCs w:val="24"/>
                <w:highlight w:val="yellow"/>
                <w:lang w:val="kk-KZ"/>
              </w:rPr>
            </w:pPr>
          </w:p>
        </w:tc>
        <w:tc>
          <w:tcPr>
            <w:tcW w:w="567" w:type="dxa"/>
          </w:tcPr>
          <w:p w:rsidR="00E76E72" w:rsidRPr="00A942F8" w:rsidRDefault="00E76E72" w:rsidP="008355D3">
            <w:pPr>
              <w:jc w:val="center"/>
              <w:rPr>
                <w:sz w:val="24"/>
                <w:szCs w:val="24"/>
                <w:highlight w:val="yellow"/>
                <w:lang w:val="kk-KZ"/>
              </w:rPr>
            </w:pPr>
          </w:p>
        </w:tc>
        <w:tc>
          <w:tcPr>
            <w:tcW w:w="567" w:type="dxa"/>
          </w:tcPr>
          <w:p w:rsidR="00E76E72" w:rsidRPr="00A942F8" w:rsidRDefault="00E76E72" w:rsidP="008355D3">
            <w:pPr>
              <w:jc w:val="center"/>
              <w:rPr>
                <w:sz w:val="24"/>
                <w:szCs w:val="24"/>
                <w:highlight w:val="yellow"/>
                <w:lang w:val="kk-KZ"/>
              </w:rPr>
            </w:pPr>
          </w:p>
        </w:tc>
        <w:tc>
          <w:tcPr>
            <w:tcW w:w="567" w:type="dxa"/>
          </w:tcPr>
          <w:p w:rsidR="00E76E72" w:rsidRPr="00A942F8" w:rsidRDefault="00E76E72" w:rsidP="008355D3">
            <w:pPr>
              <w:jc w:val="center"/>
              <w:rPr>
                <w:sz w:val="24"/>
                <w:szCs w:val="24"/>
                <w:highlight w:val="yellow"/>
                <w:lang w:val="kk-KZ"/>
              </w:rPr>
            </w:pPr>
          </w:p>
        </w:tc>
        <w:tc>
          <w:tcPr>
            <w:tcW w:w="567" w:type="dxa"/>
          </w:tcPr>
          <w:p w:rsidR="00E76E72" w:rsidRPr="00A942F8" w:rsidRDefault="00E76E72" w:rsidP="008355D3">
            <w:pPr>
              <w:jc w:val="center"/>
              <w:rPr>
                <w:sz w:val="24"/>
                <w:szCs w:val="24"/>
                <w:highlight w:val="yellow"/>
                <w:lang w:val="kk-KZ"/>
              </w:rPr>
            </w:pPr>
          </w:p>
        </w:tc>
        <w:tc>
          <w:tcPr>
            <w:tcW w:w="567" w:type="dxa"/>
          </w:tcPr>
          <w:p w:rsidR="00E76E72" w:rsidRPr="00A942F8" w:rsidRDefault="00E76E72" w:rsidP="008355D3">
            <w:pPr>
              <w:jc w:val="center"/>
              <w:rPr>
                <w:sz w:val="24"/>
                <w:szCs w:val="24"/>
                <w:highlight w:val="yellow"/>
                <w:lang w:val="kk-KZ"/>
              </w:rPr>
            </w:pPr>
          </w:p>
        </w:tc>
        <w:tc>
          <w:tcPr>
            <w:tcW w:w="567" w:type="dxa"/>
          </w:tcPr>
          <w:p w:rsidR="00E76E72" w:rsidRPr="00A942F8" w:rsidRDefault="008073CC" w:rsidP="008355D3">
            <w:pPr>
              <w:jc w:val="center"/>
              <w:rPr>
                <w:sz w:val="24"/>
                <w:szCs w:val="24"/>
                <w:highlight w:val="yellow"/>
                <w:lang w:val="kk-KZ"/>
              </w:rPr>
            </w:pPr>
            <w:r w:rsidRPr="00A942F8">
              <w:rPr>
                <w:rFonts w:ascii="Times New Roman" w:hAnsi="Times New Roman"/>
                <w:sz w:val="24"/>
                <w:szCs w:val="24"/>
              </w:rPr>
              <w:t>Ѵ</w:t>
            </w:r>
          </w:p>
        </w:tc>
        <w:tc>
          <w:tcPr>
            <w:tcW w:w="567" w:type="dxa"/>
          </w:tcPr>
          <w:p w:rsidR="00E76E72" w:rsidRPr="00A942F8" w:rsidRDefault="00E76E72" w:rsidP="008355D3">
            <w:pPr>
              <w:jc w:val="center"/>
              <w:rPr>
                <w:sz w:val="24"/>
                <w:szCs w:val="24"/>
                <w:highlight w:val="yellow"/>
                <w:lang w:val="kk-KZ"/>
              </w:rPr>
            </w:pPr>
          </w:p>
        </w:tc>
        <w:tc>
          <w:tcPr>
            <w:tcW w:w="567" w:type="dxa"/>
          </w:tcPr>
          <w:p w:rsidR="00E76E72" w:rsidRPr="00A942F8" w:rsidRDefault="00E76E72" w:rsidP="008355D3">
            <w:pPr>
              <w:jc w:val="center"/>
              <w:rPr>
                <w:sz w:val="24"/>
                <w:szCs w:val="24"/>
                <w:highlight w:val="yellow"/>
                <w:lang w:val="kk-KZ"/>
              </w:rPr>
            </w:pPr>
          </w:p>
        </w:tc>
        <w:tc>
          <w:tcPr>
            <w:tcW w:w="567" w:type="dxa"/>
          </w:tcPr>
          <w:p w:rsidR="00E76E72" w:rsidRPr="00A942F8" w:rsidRDefault="00E76E72" w:rsidP="008355D3">
            <w:pPr>
              <w:jc w:val="center"/>
              <w:rPr>
                <w:sz w:val="24"/>
                <w:szCs w:val="24"/>
                <w:highlight w:val="yellow"/>
                <w:lang w:val="kk-KZ"/>
              </w:rPr>
            </w:pPr>
          </w:p>
        </w:tc>
        <w:tc>
          <w:tcPr>
            <w:tcW w:w="567" w:type="dxa"/>
            <w:gridSpan w:val="2"/>
          </w:tcPr>
          <w:p w:rsidR="00E76E72" w:rsidRPr="00A942F8" w:rsidRDefault="00E76E72" w:rsidP="008355D3">
            <w:pPr>
              <w:jc w:val="center"/>
              <w:rPr>
                <w:sz w:val="24"/>
                <w:szCs w:val="24"/>
                <w:highlight w:val="yellow"/>
                <w:lang w:val="kk-KZ"/>
              </w:rPr>
            </w:pPr>
          </w:p>
        </w:tc>
      </w:tr>
      <w:tr w:rsidR="00E76E72" w:rsidRPr="007D3E6B" w:rsidTr="008217A0">
        <w:tc>
          <w:tcPr>
            <w:tcW w:w="425" w:type="dxa"/>
          </w:tcPr>
          <w:p w:rsidR="00E76E72" w:rsidRPr="00A942F8" w:rsidRDefault="00E76E72" w:rsidP="00C92720">
            <w:pPr>
              <w:rPr>
                <w:sz w:val="24"/>
                <w:szCs w:val="24"/>
                <w:lang w:val="en-US"/>
              </w:rPr>
            </w:pPr>
            <w:r w:rsidRPr="00A942F8">
              <w:rPr>
                <w:sz w:val="24"/>
                <w:szCs w:val="24"/>
                <w:lang w:val="en-US"/>
              </w:rPr>
              <w:lastRenderedPageBreak/>
              <w:t>48</w:t>
            </w:r>
          </w:p>
        </w:tc>
        <w:tc>
          <w:tcPr>
            <w:tcW w:w="1276" w:type="dxa"/>
            <w:vMerge/>
          </w:tcPr>
          <w:p w:rsidR="00E76E72" w:rsidRPr="00A942F8" w:rsidRDefault="00E76E72" w:rsidP="00C92720">
            <w:pPr>
              <w:rPr>
                <w:rFonts w:ascii="Times New Roman" w:hAnsi="Times New Roman"/>
                <w:sz w:val="24"/>
                <w:szCs w:val="24"/>
                <w:lang w:val="kk-KZ"/>
              </w:rPr>
            </w:pPr>
          </w:p>
        </w:tc>
        <w:tc>
          <w:tcPr>
            <w:tcW w:w="851" w:type="dxa"/>
          </w:tcPr>
          <w:p w:rsidR="00E76E72" w:rsidRPr="00A942F8" w:rsidRDefault="00E76E72" w:rsidP="00C92720">
            <w:pPr>
              <w:widowControl w:val="0"/>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E76E72" w:rsidRPr="00A942F8" w:rsidRDefault="00E76E72" w:rsidP="00C92720">
            <w:pPr>
              <w:widowControl w:val="0"/>
              <w:jc w:val="center"/>
              <w:rPr>
                <w:rFonts w:ascii="Times New Roman" w:hAnsi="Times New Roman"/>
                <w:sz w:val="24"/>
                <w:szCs w:val="24"/>
                <w:lang w:val="en-US"/>
              </w:rPr>
            </w:pPr>
            <w:r w:rsidRPr="00A942F8">
              <w:rPr>
                <w:rFonts w:ascii="Times New Roman" w:hAnsi="Times New Roman"/>
                <w:sz w:val="24"/>
                <w:szCs w:val="24"/>
                <w:lang w:val="en-US"/>
              </w:rPr>
              <w:t>HSC</w:t>
            </w:r>
          </w:p>
        </w:tc>
        <w:tc>
          <w:tcPr>
            <w:tcW w:w="1417" w:type="dxa"/>
            <w:vAlign w:val="bottom"/>
          </w:tcPr>
          <w:p w:rsidR="00E76E72" w:rsidRPr="00A942F8" w:rsidRDefault="00E76E72" w:rsidP="00C92720">
            <w:pPr>
              <w:jc w:val="center"/>
              <w:rPr>
                <w:rFonts w:ascii="Times New Roman" w:hAnsi="Times New Roman"/>
                <w:sz w:val="24"/>
                <w:szCs w:val="24"/>
              </w:rPr>
            </w:pPr>
          </w:p>
          <w:p w:rsidR="00E76E72" w:rsidRPr="00A942F8" w:rsidRDefault="00E76E72" w:rsidP="00C92720">
            <w:pPr>
              <w:jc w:val="center"/>
              <w:rPr>
                <w:rFonts w:ascii="Times New Roman" w:hAnsi="Times New Roman"/>
                <w:sz w:val="24"/>
                <w:szCs w:val="24"/>
              </w:rPr>
            </w:pPr>
            <w:r w:rsidRPr="00A942F8">
              <w:rPr>
                <w:rFonts w:ascii="Times New Roman" w:hAnsi="Times New Roman"/>
                <w:sz w:val="24"/>
                <w:szCs w:val="24"/>
              </w:rPr>
              <w:t>Standardization, certification and metrology</w:t>
            </w:r>
          </w:p>
          <w:p w:rsidR="00E76E72" w:rsidRPr="00A942F8" w:rsidRDefault="00E76E72" w:rsidP="00C92720">
            <w:pPr>
              <w:jc w:val="center"/>
              <w:rPr>
                <w:rFonts w:ascii="Times New Roman" w:hAnsi="Times New Roman"/>
                <w:sz w:val="24"/>
                <w:szCs w:val="24"/>
              </w:rPr>
            </w:pPr>
          </w:p>
          <w:p w:rsidR="00E76E72" w:rsidRPr="00A942F8" w:rsidRDefault="00E76E72" w:rsidP="00C92720">
            <w:pPr>
              <w:jc w:val="center"/>
              <w:rPr>
                <w:rFonts w:ascii="Times New Roman" w:hAnsi="Times New Roman"/>
                <w:sz w:val="24"/>
                <w:szCs w:val="24"/>
              </w:rPr>
            </w:pPr>
          </w:p>
          <w:p w:rsidR="00E76E72" w:rsidRPr="00A942F8" w:rsidRDefault="00E76E72" w:rsidP="00C92720">
            <w:pPr>
              <w:jc w:val="center"/>
              <w:rPr>
                <w:rFonts w:ascii="Times New Roman" w:hAnsi="Times New Roman"/>
                <w:sz w:val="24"/>
                <w:szCs w:val="24"/>
              </w:rPr>
            </w:pPr>
          </w:p>
          <w:p w:rsidR="00E76E72" w:rsidRPr="00A942F8" w:rsidRDefault="00E76E72" w:rsidP="00C92720">
            <w:pPr>
              <w:jc w:val="center"/>
              <w:rPr>
                <w:rFonts w:ascii="Times New Roman" w:hAnsi="Times New Roman"/>
                <w:sz w:val="24"/>
                <w:szCs w:val="24"/>
              </w:rPr>
            </w:pPr>
          </w:p>
          <w:p w:rsidR="00E76E72" w:rsidRPr="00A942F8" w:rsidRDefault="00E76E72" w:rsidP="00C92720">
            <w:pPr>
              <w:jc w:val="center"/>
              <w:rPr>
                <w:rFonts w:ascii="Times New Roman" w:hAnsi="Times New Roman"/>
                <w:sz w:val="24"/>
                <w:szCs w:val="24"/>
              </w:rPr>
            </w:pPr>
          </w:p>
          <w:p w:rsidR="00E76E72" w:rsidRPr="00A942F8" w:rsidRDefault="00E76E72" w:rsidP="00C92720">
            <w:pPr>
              <w:jc w:val="center"/>
              <w:rPr>
                <w:rFonts w:ascii="Times New Roman" w:hAnsi="Times New Roman"/>
                <w:sz w:val="24"/>
                <w:szCs w:val="24"/>
              </w:rPr>
            </w:pPr>
          </w:p>
          <w:p w:rsidR="00E76E72" w:rsidRPr="00A942F8" w:rsidRDefault="00E76E72" w:rsidP="00C92720">
            <w:pPr>
              <w:jc w:val="center"/>
              <w:rPr>
                <w:rFonts w:ascii="Times New Roman" w:hAnsi="Times New Roman"/>
                <w:sz w:val="24"/>
                <w:szCs w:val="24"/>
              </w:rPr>
            </w:pPr>
          </w:p>
          <w:p w:rsidR="00E76E72" w:rsidRPr="00A942F8" w:rsidRDefault="00E76E72" w:rsidP="00C92720">
            <w:pPr>
              <w:jc w:val="center"/>
              <w:rPr>
                <w:rFonts w:ascii="Times New Roman" w:hAnsi="Times New Roman"/>
                <w:sz w:val="24"/>
                <w:szCs w:val="24"/>
              </w:rPr>
            </w:pPr>
          </w:p>
        </w:tc>
        <w:tc>
          <w:tcPr>
            <w:tcW w:w="3686" w:type="dxa"/>
          </w:tcPr>
          <w:p w:rsidR="00E76E72" w:rsidRPr="00A942F8" w:rsidRDefault="00E76E72" w:rsidP="00C92720">
            <w:pPr>
              <w:jc w:val="both"/>
              <w:rPr>
                <w:rFonts w:ascii="Times New Roman" w:hAnsi="Times New Roman"/>
                <w:bCs/>
                <w:sz w:val="24"/>
                <w:szCs w:val="24"/>
                <w:lang w:val="en-US"/>
              </w:rPr>
            </w:pPr>
            <w:r w:rsidRPr="00A942F8">
              <w:rPr>
                <w:rFonts w:ascii="Times New Roman" w:hAnsi="Times New Roman"/>
                <w:bCs/>
                <w:sz w:val="24"/>
                <w:szCs w:val="24"/>
                <w:lang w:val="en-US"/>
              </w:rPr>
              <w:t>Purpose: formation of theoretical knowledge and practical skills in the field of standardization, certification and metrology to solve problems of ensuring the uniformity of measurements and quality control of products, services and works in their professional activities</w:t>
            </w:r>
          </w:p>
          <w:p w:rsidR="00E76E72" w:rsidRPr="00A942F8" w:rsidRDefault="00E76E72" w:rsidP="00C92720">
            <w:pPr>
              <w:jc w:val="both"/>
              <w:rPr>
                <w:rFonts w:ascii="Times New Roman" w:hAnsi="Times New Roman"/>
                <w:sz w:val="24"/>
                <w:szCs w:val="24"/>
                <w:lang w:val="en-US"/>
              </w:rPr>
            </w:pPr>
            <w:r w:rsidRPr="00A942F8">
              <w:rPr>
                <w:rFonts w:ascii="Times New Roman" w:hAnsi="Times New Roman"/>
                <w:bCs/>
                <w:sz w:val="24"/>
                <w:szCs w:val="24"/>
                <w:lang w:val="en-US"/>
              </w:rPr>
              <w:t xml:space="preserve">Contents: Objects of standardization, certification and metrology. Legislative and regulatory framework for standardization, technical regulation, metrology and conformity assessment systems. General scientific and special methods of standardization. Certification and declaration schemes. Methods and types of </w:t>
            </w:r>
            <w:r w:rsidRPr="00A942F8">
              <w:rPr>
                <w:rFonts w:ascii="Times New Roman" w:hAnsi="Times New Roman"/>
                <w:bCs/>
                <w:sz w:val="24"/>
                <w:szCs w:val="24"/>
                <w:lang w:val="en-US"/>
              </w:rPr>
              <w:lastRenderedPageBreak/>
              <w:t>measurements. Calculation of errors and uncertainty of measurements.  Technical basis of metrology.  The role of international management systems in improving the competitiveness of enterprises.</w:t>
            </w:r>
          </w:p>
        </w:tc>
        <w:tc>
          <w:tcPr>
            <w:tcW w:w="425"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lastRenderedPageBreak/>
              <w:t>4</w:t>
            </w:r>
          </w:p>
        </w:tc>
        <w:tc>
          <w:tcPr>
            <w:tcW w:w="425" w:type="dxa"/>
          </w:tcPr>
          <w:p w:rsidR="00E76E72" w:rsidRPr="00A942F8" w:rsidRDefault="00E76E72" w:rsidP="00C92720">
            <w:pPr>
              <w:jc w:val="center"/>
              <w:rPr>
                <w:rFonts w:ascii="Times New Roman" w:hAnsi="Times New Roman"/>
                <w:sz w:val="24"/>
                <w:szCs w:val="24"/>
                <w:highlight w:val="yellow"/>
              </w:rPr>
            </w:pPr>
          </w:p>
        </w:tc>
        <w:tc>
          <w:tcPr>
            <w:tcW w:w="425"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8073CC" w:rsidP="00C92720">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gridSpan w:val="2"/>
          </w:tcPr>
          <w:p w:rsidR="00E76E72" w:rsidRPr="00A942F8" w:rsidRDefault="00E76E72" w:rsidP="00C92720">
            <w:pPr>
              <w:jc w:val="center"/>
              <w:rPr>
                <w:sz w:val="24"/>
                <w:szCs w:val="24"/>
              </w:rPr>
            </w:pPr>
          </w:p>
        </w:tc>
      </w:tr>
      <w:tr w:rsidR="00E76E72" w:rsidRPr="007D3E6B" w:rsidTr="008217A0">
        <w:tc>
          <w:tcPr>
            <w:tcW w:w="425" w:type="dxa"/>
          </w:tcPr>
          <w:p w:rsidR="00E76E72" w:rsidRPr="00A942F8" w:rsidRDefault="00E76E72" w:rsidP="008355D3">
            <w:pPr>
              <w:rPr>
                <w:sz w:val="24"/>
                <w:szCs w:val="24"/>
                <w:lang w:val="en-US"/>
              </w:rPr>
            </w:pPr>
            <w:r w:rsidRPr="00A942F8">
              <w:rPr>
                <w:sz w:val="24"/>
                <w:szCs w:val="24"/>
                <w:lang w:val="en-US"/>
              </w:rPr>
              <w:lastRenderedPageBreak/>
              <w:t>49</w:t>
            </w:r>
          </w:p>
        </w:tc>
        <w:tc>
          <w:tcPr>
            <w:tcW w:w="1276" w:type="dxa"/>
            <w:vMerge w:val="restart"/>
          </w:tcPr>
          <w:p w:rsidR="00E76E72" w:rsidRPr="00A942F8" w:rsidRDefault="0070755B" w:rsidP="008355D3">
            <w:pPr>
              <w:rPr>
                <w:rFonts w:ascii="Times New Roman" w:hAnsi="Times New Roman"/>
                <w:sz w:val="24"/>
                <w:szCs w:val="24"/>
                <w:lang w:val="en-US"/>
              </w:rPr>
            </w:pPr>
            <w:r w:rsidRPr="0070755B">
              <w:rPr>
                <w:rFonts w:ascii="Times New Roman" w:hAnsi="Times New Roman"/>
                <w:sz w:val="24"/>
                <w:szCs w:val="24"/>
                <w:lang w:val="en-US"/>
              </w:rPr>
              <w:t>Oil and Gas Industry and Chemistry</w:t>
            </w:r>
          </w:p>
        </w:tc>
        <w:tc>
          <w:tcPr>
            <w:tcW w:w="851" w:type="dxa"/>
          </w:tcPr>
          <w:p w:rsidR="00E76E72" w:rsidRPr="00A942F8" w:rsidRDefault="00E76E72" w:rsidP="008355D3">
            <w:pPr>
              <w:widowControl w:val="0"/>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E76E72" w:rsidRPr="00A942F8" w:rsidRDefault="00E76E72" w:rsidP="008355D3">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E76E72" w:rsidRPr="00A942F8" w:rsidRDefault="00E76E72" w:rsidP="008355D3">
            <w:pPr>
              <w:jc w:val="center"/>
              <w:rPr>
                <w:rFonts w:ascii="Times New Roman" w:hAnsi="Times New Roman"/>
                <w:sz w:val="24"/>
                <w:szCs w:val="24"/>
                <w:lang w:val="en-US"/>
              </w:rPr>
            </w:pPr>
            <w:r w:rsidRPr="00A942F8">
              <w:rPr>
                <w:rFonts w:ascii="Times New Roman" w:hAnsi="Times New Roman"/>
                <w:sz w:val="24"/>
                <w:szCs w:val="24"/>
                <w:lang w:val="en-US"/>
              </w:rPr>
              <w:t>Fundamentals of the oil refining industry</w:t>
            </w:r>
          </w:p>
          <w:p w:rsidR="00E76E72" w:rsidRPr="00A942F8" w:rsidRDefault="00E76E72" w:rsidP="008355D3">
            <w:pPr>
              <w:jc w:val="center"/>
              <w:rPr>
                <w:rFonts w:ascii="Times New Roman" w:hAnsi="Times New Roman"/>
                <w:sz w:val="24"/>
                <w:szCs w:val="24"/>
                <w:lang w:val="en-US"/>
              </w:rPr>
            </w:pPr>
          </w:p>
          <w:p w:rsidR="00E76E72" w:rsidRPr="00A942F8" w:rsidRDefault="00E76E72" w:rsidP="008355D3">
            <w:pPr>
              <w:jc w:val="center"/>
              <w:rPr>
                <w:rFonts w:ascii="Times New Roman" w:hAnsi="Times New Roman"/>
                <w:sz w:val="24"/>
                <w:szCs w:val="24"/>
                <w:lang w:val="en-US"/>
              </w:rPr>
            </w:pPr>
          </w:p>
          <w:p w:rsidR="00E76E72" w:rsidRPr="00A942F8" w:rsidRDefault="00E76E72" w:rsidP="008355D3">
            <w:pPr>
              <w:jc w:val="center"/>
              <w:rPr>
                <w:rFonts w:ascii="Times New Roman" w:hAnsi="Times New Roman"/>
                <w:sz w:val="24"/>
                <w:szCs w:val="24"/>
                <w:lang w:val="en-US"/>
              </w:rPr>
            </w:pPr>
          </w:p>
          <w:p w:rsidR="00E76E72" w:rsidRPr="00A942F8" w:rsidRDefault="00E76E72" w:rsidP="008355D3">
            <w:pPr>
              <w:jc w:val="center"/>
              <w:rPr>
                <w:rFonts w:ascii="Times New Roman" w:hAnsi="Times New Roman"/>
                <w:sz w:val="24"/>
                <w:szCs w:val="24"/>
                <w:lang w:val="en-US"/>
              </w:rPr>
            </w:pPr>
          </w:p>
        </w:tc>
        <w:tc>
          <w:tcPr>
            <w:tcW w:w="3686" w:type="dxa"/>
          </w:tcPr>
          <w:p w:rsidR="00E76E72" w:rsidRPr="00A942F8" w:rsidRDefault="00E76E72" w:rsidP="008355D3">
            <w:pPr>
              <w:jc w:val="both"/>
              <w:rPr>
                <w:rFonts w:ascii="Times New Roman" w:hAnsi="Times New Roman"/>
                <w:sz w:val="24"/>
                <w:szCs w:val="24"/>
                <w:lang w:val="en-US"/>
              </w:rPr>
            </w:pPr>
            <w:r w:rsidRPr="008217A0">
              <w:rPr>
                <w:rFonts w:ascii="Times New Roman" w:hAnsi="Times New Roman"/>
                <w:sz w:val="24"/>
                <w:szCs w:val="24"/>
                <w:lang w:val="en-US"/>
              </w:rPr>
              <w:t>Purpose:</w:t>
            </w:r>
            <w:r w:rsidRPr="00A942F8">
              <w:rPr>
                <w:rFonts w:ascii="Times New Roman" w:hAnsi="Times New Roman"/>
                <w:b/>
                <w:sz w:val="24"/>
                <w:szCs w:val="24"/>
                <w:lang w:val="en-US"/>
              </w:rPr>
              <w:t xml:space="preserve"> </w:t>
            </w:r>
            <w:r w:rsidRPr="00A942F8">
              <w:rPr>
                <w:rFonts w:ascii="Times New Roman" w:hAnsi="Times New Roman"/>
                <w:sz w:val="24"/>
                <w:szCs w:val="24"/>
                <w:lang w:val="en-US"/>
              </w:rPr>
              <w:t>formation of students' knowledge about the basics of the oil and gas processing industry and its significance for the energy security of Kazakhstan.</w:t>
            </w:r>
          </w:p>
          <w:p w:rsidR="00E76E72" w:rsidRPr="00A942F8" w:rsidRDefault="00E76E72" w:rsidP="008355D3">
            <w:pPr>
              <w:jc w:val="both"/>
              <w:rPr>
                <w:rFonts w:ascii="Times New Roman" w:hAnsi="Times New Roman"/>
                <w:sz w:val="24"/>
                <w:szCs w:val="24"/>
                <w:lang w:val="en-US"/>
              </w:rPr>
            </w:pPr>
            <w:r w:rsidRPr="008217A0">
              <w:rPr>
                <w:rFonts w:ascii="Times New Roman" w:hAnsi="Times New Roman"/>
                <w:sz w:val="24"/>
                <w:szCs w:val="24"/>
                <w:lang w:val="en-US"/>
              </w:rPr>
              <w:t>Content.</w:t>
            </w:r>
            <w:r w:rsidRPr="00A942F8">
              <w:rPr>
                <w:rFonts w:ascii="Times New Roman" w:hAnsi="Times New Roman"/>
                <w:sz w:val="24"/>
                <w:szCs w:val="24"/>
                <w:lang w:val="en-US"/>
              </w:rPr>
              <w:t xml:space="preserve"> Prospects for the development of the oil refining industry. Composition and physical properties of oil and gas, their origin, classification of oils, carburetor and diesel fuels, petroleum oils and additives to them. Preparation of oil for processing. Analysis of modern problems in the technology of processing oil residues into motor fuels. Main trends and modern problems in the production of high-quality motor fuels.</w:t>
            </w:r>
          </w:p>
        </w:tc>
        <w:tc>
          <w:tcPr>
            <w:tcW w:w="425" w:type="dxa"/>
          </w:tcPr>
          <w:p w:rsidR="00E76E72" w:rsidRPr="00A942F8" w:rsidRDefault="00E76E72" w:rsidP="008355D3">
            <w:pPr>
              <w:widowControl w:val="0"/>
              <w:jc w:val="center"/>
              <w:rPr>
                <w:rFonts w:ascii="Times New Roman" w:hAnsi="Times New Roman"/>
                <w:sz w:val="24"/>
                <w:szCs w:val="24"/>
              </w:rPr>
            </w:pPr>
            <w:r w:rsidRPr="00A942F8">
              <w:rPr>
                <w:rFonts w:ascii="Times New Roman" w:hAnsi="Times New Roman"/>
                <w:sz w:val="24"/>
                <w:szCs w:val="24"/>
              </w:rPr>
              <w:t>6</w:t>
            </w:r>
          </w:p>
        </w:tc>
        <w:tc>
          <w:tcPr>
            <w:tcW w:w="425" w:type="dxa"/>
            <w:vMerge w:val="restart"/>
          </w:tcPr>
          <w:p w:rsidR="00E76E72" w:rsidRPr="00A942F8" w:rsidRDefault="00E76E72" w:rsidP="008355D3">
            <w:pPr>
              <w:jc w:val="center"/>
              <w:rPr>
                <w:rFonts w:ascii="Times New Roman" w:hAnsi="Times New Roman"/>
                <w:sz w:val="24"/>
                <w:szCs w:val="24"/>
                <w:lang w:val="kk-KZ"/>
              </w:rPr>
            </w:pPr>
          </w:p>
          <w:p w:rsidR="00E76E72" w:rsidRPr="00A942F8" w:rsidRDefault="00E76E72" w:rsidP="008355D3">
            <w:pPr>
              <w:jc w:val="center"/>
              <w:rPr>
                <w:rFonts w:ascii="Times New Roman" w:hAnsi="Times New Roman"/>
                <w:sz w:val="24"/>
                <w:szCs w:val="24"/>
                <w:highlight w:val="yellow"/>
              </w:rPr>
            </w:pPr>
          </w:p>
        </w:tc>
        <w:tc>
          <w:tcPr>
            <w:tcW w:w="425"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gridSpan w:val="2"/>
          </w:tcPr>
          <w:p w:rsidR="00E76E72" w:rsidRPr="00A942F8" w:rsidRDefault="00E76E72" w:rsidP="008355D3">
            <w:pPr>
              <w:jc w:val="center"/>
              <w:rPr>
                <w:sz w:val="24"/>
                <w:szCs w:val="24"/>
              </w:rPr>
            </w:pPr>
          </w:p>
        </w:tc>
      </w:tr>
      <w:tr w:rsidR="00E76E72" w:rsidRPr="007D3E6B" w:rsidTr="008217A0">
        <w:tc>
          <w:tcPr>
            <w:tcW w:w="425" w:type="dxa"/>
          </w:tcPr>
          <w:p w:rsidR="00E76E72" w:rsidRPr="00A942F8" w:rsidRDefault="00E76E72" w:rsidP="008355D3">
            <w:pPr>
              <w:rPr>
                <w:sz w:val="24"/>
                <w:szCs w:val="24"/>
                <w:lang w:val="en-US"/>
              </w:rPr>
            </w:pPr>
            <w:r w:rsidRPr="00A942F8">
              <w:rPr>
                <w:sz w:val="24"/>
                <w:szCs w:val="24"/>
                <w:lang w:val="en-US"/>
              </w:rPr>
              <w:t>50</w:t>
            </w:r>
          </w:p>
        </w:tc>
        <w:tc>
          <w:tcPr>
            <w:tcW w:w="1276" w:type="dxa"/>
            <w:vMerge/>
          </w:tcPr>
          <w:p w:rsidR="00E76E72" w:rsidRPr="00A942F8" w:rsidRDefault="00E76E72" w:rsidP="008355D3">
            <w:pPr>
              <w:rPr>
                <w:rFonts w:ascii="Times New Roman" w:hAnsi="Times New Roman"/>
                <w:sz w:val="24"/>
                <w:szCs w:val="24"/>
              </w:rPr>
            </w:pPr>
          </w:p>
        </w:tc>
        <w:tc>
          <w:tcPr>
            <w:tcW w:w="851" w:type="dxa"/>
          </w:tcPr>
          <w:p w:rsidR="00E76E72" w:rsidRPr="00A942F8" w:rsidRDefault="00E76E72" w:rsidP="008355D3">
            <w:pPr>
              <w:widowControl w:val="0"/>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E76E72" w:rsidRPr="00A942F8" w:rsidRDefault="00E76E72" w:rsidP="008355D3">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E76E72" w:rsidRPr="00A942F8" w:rsidRDefault="00E76E72" w:rsidP="008355D3">
            <w:pPr>
              <w:jc w:val="center"/>
              <w:rPr>
                <w:rFonts w:ascii="Times New Roman" w:hAnsi="Times New Roman"/>
                <w:sz w:val="24"/>
                <w:szCs w:val="24"/>
                <w:lang w:val="en-US"/>
              </w:rPr>
            </w:pPr>
            <w:r w:rsidRPr="00A942F8">
              <w:rPr>
                <w:rFonts w:ascii="Times New Roman" w:hAnsi="Times New Roman"/>
                <w:sz w:val="24"/>
                <w:szCs w:val="24"/>
                <w:lang w:val="en-US"/>
              </w:rPr>
              <w:t xml:space="preserve">Primary and Secondary Refining Processes of Oil </w:t>
            </w:r>
          </w:p>
          <w:p w:rsidR="00E76E72" w:rsidRPr="00A942F8" w:rsidRDefault="00E76E72" w:rsidP="008355D3">
            <w:pPr>
              <w:jc w:val="center"/>
              <w:rPr>
                <w:rFonts w:ascii="Times New Roman" w:hAnsi="Times New Roman"/>
                <w:sz w:val="24"/>
                <w:szCs w:val="24"/>
                <w:lang w:val="en-US"/>
              </w:rPr>
            </w:pPr>
          </w:p>
          <w:p w:rsidR="00E76E72" w:rsidRPr="00A942F8" w:rsidRDefault="00E76E72" w:rsidP="008355D3">
            <w:pPr>
              <w:jc w:val="center"/>
              <w:rPr>
                <w:rFonts w:ascii="Times New Roman" w:hAnsi="Times New Roman"/>
                <w:sz w:val="24"/>
                <w:szCs w:val="24"/>
                <w:lang w:val="en-US"/>
              </w:rPr>
            </w:pPr>
          </w:p>
          <w:p w:rsidR="00E76E72" w:rsidRPr="00A942F8" w:rsidRDefault="00E76E72" w:rsidP="008355D3">
            <w:pPr>
              <w:jc w:val="center"/>
              <w:rPr>
                <w:rFonts w:ascii="Times New Roman" w:hAnsi="Times New Roman"/>
                <w:sz w:val="24"/>
                <w:szCs w:val="24"/>
                <w:lang w:val="en-US"/>
              </w:rPr>
            </w:pPr>
          </w:p>
          <w:p w:rsidR="00E76E72" w:rsidRPr="00A942F8" w:rsidRDefault="00E76E72" w:rsidP="008355D3">
            <w:pPr>
              <w:jc w:val="center"/>
              <w:rPr>
                <w:rFonts w:ascii="Times New Roman" w:hAnsi="Times New Roman"/>
                <w:sz w:val="24"/>
                <w:szCs w:val="24"/>
                <w:lang w:val="en-US"/>
              </w:rPr>
            </w:pPr>
          </w:p>
        </w:tc>
        <w:tc>
          <w:tcPr>
            <w:tcW w:w="3686" w:type="dxa"/>
          </w:tcPr>
          <w:p w:rsidR="00E76E72" w:rsidRPr="00A942F8" w:rsidRDefault="00E76E72" w:rsidP="008355D3">
            <w:pPr>
              <w:jc w:val="both"/>
              <w:rPr>
                <w:rFonts w:ascii="Times New Roman" w:hAnsi="Times New Roman"/>
                <w:sz w:val="24"/>
                <w:szCs w:val="24"/>
                <w:lang w:val="en-US"/>
              </w:rPr>
            </w:pPr>
            <w:r w:rsidRPr="008217A0">
              <w:rPr>
                <w:rFonts w:ascii="Times New Roman" w:hAnsi="Times New Roman"/>
                <w:sz w:val="24"/>
                <w:szCs w:val="24"/>
                <w:lang w:val="en-US"/>
              </w:rPr>
              <w:lastRenderedPageBreak/>
              <w:t>Purpose:</w:t>
            </w:r>
            <w:r w:rsidRPr="00A942F8">
              <w:rPr>
                <w:rFonts w:ascii="Times New Roman" w:hAnsi="Times New Roman"/>
                <w:sz w:val="24"/>
                <w:szCs w:val="24"/>
                <w:lang w:val="en-US"/>
              </w:rPr>
              <w:t xml:space="preserve"> formation of students' knowledge about the current state and development trends of the oil refining industry</w:t>
            </w:r>
          </w:p>
          <w:p w:rsidR="00E76E72" w:rsidRPr="00A942F8" w:rsidRDefault="00E76E72" w:rsidP="008355D3">
            <w:pPr>
              <w:jc w:val="both"/>
              <w:rPr>
                <w:rFonts w:ascii="Times New Roman" w:hAnsi="Times New Roman"/>
                <w:sz w:val="24"/>
                <w:szCs w:val="24"/>
                <w:lang w:val="en-US"/>
              </w:rPr>
            </w:pPr>
            <w:r w:rsidRPr="008217A0">
              <w:rPr>
                <w:rFonts w:ascii="Times New Roman" w:hAnsi="Times New Roman"/>
                <w:sz w:val="24"/>
                <w:szCs w:val="24"/>
                <w:lang w:val="en-US"/>
              </w:rPr>
              <w:t>Content.</w:t>
            </w:r>
            <w:r w:rsidRPr="00A942F8">
              <w:rPr>
                <w:rFonts w:ascii="Times New Roman" w:hAnsi="Times New Roman"/>
                <w:sz w:val="24"/>
                <w:szCs w:val="24"/>
                <w:lang w:val="en-US"/>
              </w:rPr>
              <w:t xml:space="preserve"> General principles and purpose of oil refining processes. Modern methods of oil refining. </w:t>
            </w:r>
            <w:r w:rsidRPr="00A942F8">
              <w:rPr>
                <w:rFonts w:ascii="Times New Roman" w:hAnsi="Times New Roman"/>
                <w:sz w:val="24"/>
                <w:szCs w:val="24"/>
                <w:lang w:val="en-US"/>
              </w:rPr>
              <w:lastRenderedPageBreak/>
              <w:t>Problems of domestic oil refining.</w:t>
            </w:r>
          </w:p>
          <w:p w:rsidR="00E76E72" w:rsidRPr="00A942F8" w:rsidRDefault="00E76E72" w:rsidP="008355D3">
            <w:pPr>
              <w:jc w:val="both"/>
              <w:rPr>
                <w:rFonts w:ascii="Times New Roman" w:hAnsi="Times New Roman"/>
                <w:sz w:val="24"/>
                <w:szCs w:val="24"/>
                <w:lang w:val="en-US"/>
              </w:rPr>
            </w:pPr>
            <w:r w:rsidRPr="00A942F8">
              <w:rPr>
                <w:rFonts w:ascii="Times New Roman" w:hAnsi="Times New Roman"/>
                <w:sz w:val="24"/>
                <w:szCs w:val="24"/>
                <w:lang w:val="en-US"/>
              </w:rPr>
              <w:t>Catalytic reforming units, Separation of aromatic hydrocarbons and reforming products. Hydrotreating and hydrocracking of petroleum distillates, processing of petroleum gases.</w:t>
            </w:r>
          </w:p>
          <w:p w:rsidR="00E76E72" w:rsidRPr="00A942F8" w:rsidRDefault="00E76E72" w:rsidP="008355D3">
            <w:pPr>
              <w:jc w:val="both"/>
              <w:rPr>
                <w:rFonts w:ascii="Times New Roman" w:hAnsi="Times New Roman"/>
                <w:sz w:val="24"/>
                <w:szCs w:val="24"/>
                <w:lang w:val="en-US"/>
              </w:rPr>
            </w:pPr>
            <w:r w:rsidRPr="00A942F8">
              <w:rPr>
                <w:rFonts w:ascii="Times New Roman" w:hAnsi="Times New Roman"/>
                <w:sz w:val="24"/>
                <w:szCs w:val="24"/>
                <w:lang w:val="en-US"/>
              </w:rPr>
              <w:t>Natural and associated gases. Methods of purification and drying of gases, operation of gas fractionation plants. Production of petroleum oils, petroleum bitumen, petroleum products for various purposes.</w:t>
            </w:r>
          </w:p>
        </w:tc>
        <w:tc>
          <w:tcPr>
            <w:tcW w:w="425" w:type="dxa"/>
          </w:tcPr>
          <w:p w:rsidR="00E76E72" w:rsidRPr="00A942F8" w:rsidRDefault="00472CEA" w:rsidP="008355D3">
            <w:pPr>
              <w:widowControl w:val="0"/>
              <w:jc w:val="center"/>
              <w:rPr>
                <w:rFonts w:ascii="Times New Roman" w:hAnsi="Times New Roman"/>
                <w:sz w:val="24"/>
                <w:szCs w:val="24"/>
                <w:lang w:val="en-US"/>
              </w:rPr>
            </w:pPr>
            <w:r>
              <w:rPr>
                <w:rFonts w:ascii="Times New Roman" w:hAnsi="Times New Roman"/>
                <w:sz w:val="24"/>
                <w:szCs w:val="24"/>
                <w:lang w:val="en-US"/>
              </w:rPr>
              <w:lastRenderedPageBreak/>
              <w:t>6</w:t>
            </w:r>
          </w:p>
        </w:tc>
        <w:tc>
          <w:tcPr>
            <w:tcW w:w="425" w:type="dxa"/>
            <w:vMerge/>
          </w:tcPr>
          <w:p w:rsidR="00E76E72" w:rsidRPr="00A942F8" w:rsidRDefault="00E76E72" w:rsidP="008355D3">
            <w:pPr>
              <w:jc w:val="center"/>
              <w:rPr>
                <w:rFonts w:ascii="Times New Roman" w:hAnsi="Times New Roman"/>
                <w:sz w:val="24"/>
                <w:szCs w:val="24"/>
                <w:highlight w:val="yellow"/>
                <w:lang w:val="en-US"/>
              </w:rPr>
            </w:pPr>
          </w:p>
        </w:tc>
        <w:tc>
          <w:tcPr>
            <w:tcW w:w="425" w:type="dxa"/>
          </w:tcPr>
          <w:p w:rsidR="00E76E72" w:rsidRPr="00A942F8" w:rsidRDefault="00E76E72" w:rsidP="008355D3">
            <w:pPr>
              <w:jc w:val="center"/>
              <w:rPr>
                <w:sz w:val="24"/>
                <w:szCs w:val="24"/>
                <w:highlight w:val="yellow"/>
                <w:lang w:val="en-US"/>
              </w:rPr>
            </w:pPr>
          </w:p>
        </w:tc>
        <w:tc>
          <w:tcPr>
            <w:tcW w:w="567" w:type="dxa"/>
          </w:tcPr>
          <w:p w:rsidR="00E76E72" w:rsidRPr="00A942F8" w:rsidRDefault="00E76E72" w:rsidP="008355D3">
            <w:pPr>
              <w:jc w:val="center"/>
              <w:rPr>
                <w:sz w:val="24"/>
                <w:szCs w:val="24"/>
                <w:highlight w:val="yellow"/>
                <w:lang w:val="en-US"/>
              </w:rPr>
            </w:pPr>
          </w:p>
        </w:tc>
        <w:tc>
          <w:tcPr>
            <w:tcW w:w="567" w:type="dxa"/>
          </w:tcPr>
          <w:p w:rsidR="00E76E72" w:rsidRPr="00A942F8" w:rsidRDefault="00E76E72" w:rsidP="008355D3">
            <w:pPr>
              <w:jc w:val="center"/>
              <w:rPr>
                <w:sz w:val="24"/>
                <w:szCs w:val="24"/>
                <w:highlight w:val="yellow"/>
              </w:rPr>
            </w:pPr>
            <w:r w:rsidRPr="00A942F8">
              <w:rPr>
                <w:rFonts w:ascii="Times New Roman" w:hAnsi="Times New Roman"/>
                <w:sz w:val="24"/>
                <w:szCs w:val="24"/>
              </w:rPr>
              <w:t>Ѵ</w:t>
            </w:r>
          </w:p>
        </w:tc>
        <w:tc>
          <w:tcPr>
            <w:tcW w:w="567" w:type="dxa"/>
          </w:tcPr>
          <w:p w:rsidR="00E76E72" w:rsidRPr="00A942F8" w:rsidRDefault="00E76E72" w:rsidP="008355D3">
            <w:pPr>
              <w:jc w:val="center"/>
              <w:rPr>
                <w:sz w:val="24"/>
                <w:szCs w:val="24"/>
                <w:highlight w:val="yellow"/>
              </w:rPr>
            </w:pPr>
          </w:p>
        </w:tc>
        <w:tc>
          <w:tcPr>
            <w:tcW w:w="567" w:type="dxa"/>
          </w:tcPr>
          <w:p w:rsidR="00E76E72" w:rsidRPr="00A942F8" w:rsidRDefault="00E76E72" w:rsidP="008355D3">
            <w:pPr>
              <w:jc w:val="center"/>
              <w:rPr>
                <w:sz w:val="24"/>
                <w:szCs w:val="24"/>
                <w:highlight w:val="yellow"/>
              </w:rPr>
            </w:pPr>
          </w:p>
        </w:tc>
        <w:tc>
          <w:tcPr>
            <w:tcW w:w="567" w:type="dxa"/>
          </w:tcPr>
          <w:p w:rsidR="00E76E72" w:rsidRPr="00A942F8" w:rsidRDefault="00E76E72" w:rsidP="008355D3">
            <w:pPr>
              <w:jc w:val="center"/>
              <w:rPr>
                <w:sz w:val="24"/>
                <w:szCs w:val="24"/>
                <w:highlight w:val="yellow"/>
              </w:rPr>
            </w:pPr>
          </w:p>
        </w:tc>
        <w:tc>
          <w:tcPr>
            <w:tcW w:w="567" w:type="dxa"/>
          </w:tcPr>
          <w:p w:rsidR="00E76E72" w:rsidRPr="00A942F8" w:rsidRDefault="00E76E72" w:rsidP="008355D3">
            <w:pPr>
              <w:jc w:val="center"/>
              <w:rPr>
                <w:sz w:val="24"/>
                <w:szCs w:val="24"/>
                <w:highlight w:val="yellow"/>
              </w:rPr>
            </w:pPr>
          </w:p>
        </w:tc>
        <w:tc>
          <w:tcPr>
            <w:tcW w:w="567" w:type="dxa"/>
          </w:tcPr>
          <w:p w:rsidR="00E76E72" w:rsidRPr="00A942F8" w:rsidRDefault="008073CC" w:rsidP="008355D3">
            <w:pPr>
              <w:jc w:val="center"/>
              <w:rPr>
                <w:sz w:val="24"/>
                <w:szCs w:val="24"/>
                <w:highlight w:val="yellow"/>
              </w:rPr>
            </w:pPr>
            <w:r w:rsidRPr="00A942F8">
              <w:rPr>
                <w:rFonts w:ascii="Times New Roman" w:hAnsi="Times New Roman"/>
                <w:sz w:val="24"/>
                <w:szCs w:val="24"/>
              </w:rPr>
              <w:t>Ѵ</w:t>
            </w:r>
          </w:p>
        </w:tc>
        <w:tc>
          <w:tcPr>
            <w:tcW w:w="567" w:type="dxa"/>
          </w:tcPr>
          <w:p w:rsidR="00E76E72" w:rsidRPr="00A942F8" w:rsidRDefault="00E76E72" w:rsidP="008355D3">
            <w:pPr>
              <w:jc w:val="center"/>
              <w:rPr>
                <w:sz w:val="24"/>
                <w:szCs w:val="24"/>
                <w:highlight w:val="yellow"/>
              </w:rPr>
            </w:pPr>
          </w:p>
        </w:tc>
        <w:tc>
          <w:tcPr>
            <w:tcW w:w="567" w:type="dxa"/>
          </w:tcPr>
          <w:p w:rsidR="00E76E72" w:rsidRPr="00A942F8" w:rsidRDefault="00E76E72" w:rsidP="008355D3">
            <w:pPr>
              <w:jc w:val="center"/>
              <w:rPr>
                <w:sz w:val="24"/>
                <w:szCs w:val="24"/>
                <w:highlight w:val="yellow"/>
              </w:rPr>
            </w:pPr>
          </w:p>
        </w:tc>
        <w:tc>
          <w:tcPr>
            <w:tcW w:w="567" w:type="dxa"/>
            <w:gridSpan w:val="2"/>
          </w:tcPr>
          <w:p w:rsidR="00E76E72" w:rsidRPr="00A942F8" w:rsidRDefault="00E76E72" w:rsidP="008355D3">
            <w:pPr>
              <w:jc w:val="center"/>
              <w:rPr>
                <w:sz w:val="24"/>
                <w:szCs w:val="24"/>
                <w:highlight w:val="yellow"/>
              </w:rPr>
            </w:pPr>
          </w:p>
        </w:tc>
      </w:tr>
      <w:tr w:rsidR="00E76E72" w:rsidRPr="007D3E6B" w:rsidTr="008217A0">
        <w:tc>
          <w:tcPr>
            <w:tcW w:w="425" w:type="dxa"/>
          </w:tcPr>
          <w:p w:rsidR="00E76E72" w:rsidRPr="00A942F8" w:rsidRDefault="00E76E72" w:rsidP="008355D3">
            <w:pPr>
              <w:rPr>
                <w:sz w:val="24"/>
                <w:szCs w:val="24"/>
                <w:lang w:val="en-US"/>
              </w:rPr>
            </w:pPr>
            <w:r w:rsidRPr="00A942F8">
              <w:rPr>
                <w:sz w:val="24"/>
                <w:szCs w:val="24"/>
                <w:lang w:val="en-US"/>
              </w:rPr>
              <w:lastRenderedPageBreak/>
              <w:t>51</w:t>
            </w:r>
          </w:p>
        </w:tc>
        <w:tc>
          <w:tcPr>
            <w:tcW w:w="1276" w:type="dxa"/>
            <w:vMerge/>
          </w:tcPr>
          <w:p w:rsidR="00E76E72" w:rsidRPr="00A942F8" w:rsidRDefault="00E76E72" w:rsidP="008355D3">
            <w:pPr>
              <w:rPr>
                <w:rFonts w:ascii="Times New Roman" w:hAnsi="Times New Roman"/>
                <w:sz w:val="24"/>
                <w:szCs w:val="24"/>
              </w:rPr>
            </w:pPr>
          </w:p>
        </w:tc>
        <w:tc>
          <w:tcPr>
            <w:tcW w:w="851" w:type="dxa"/>
          </w:tcPr>
          <w:p w:rsidR="00E76E72" w:rsidRPr="00A942F8" w:rsidRDefault="00E76E72" w:rsidP="008355D3">
            <w:pPr>
              <w:widowControl w:val="0"/>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E76E72" w:rsidRPr="00A942F8" w:rsidRDefault="00E76E72" w:rsidP="008355D3">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E76E72" w:rsidRPr="00A942F8" w:rsidRDefault="00E76E72" w:rsidP="008355D3">
            <w:pPr>
              <w:jc w:val="center"/>
              <w:rPr>
                <w:rFonts w:ascii="Times New Roman" w:hAnsi="Times New Roman"/>
                <w:sz w:val="24"/>
                <w:szCs w:val="24"/>
                <w:lang w:val="en-US"/>
              </w:rPr>
            </w:pPr>
            <w:r w:rsidRPr="00A942F8">
              <w:rPr>
                <w:rFonts w:ascii="Times New Roman" w:hAnsi="Times New Roman"/>
                <w:sz w:val="24"/>
                <w:szCs w:val="24"/>
                <w:lang w:val="en-US"/>
              </w:rPr>
              <w:t>Anticorrosive Protection of Oil and Gas Equipment</w:t>
            </w:r>
          </w:p>
          <w:p w:rsidR="00E76E72" w:rsidRPr="00A942F8" w:rsidRDefault="00E76E72" w:rsidP="008355D3">
            <w:pPr>
              <w:jc w:val="center"/>
              <w:rPr>
                <w:rFonts w:ascii="Times New Roman" w:hAnsi="Times New Roman"/>
                <w:sz w:val="24"/>
                <w:szCs w:val="24"/>
                <w:lang w:val="en-US"/>
              </w:rPr>
            </w:pPr>
          </w:p>
        </w:tc>
        <w:tc>
          <w:tcPr>
            <w:tcW w:w="3686" w:type="dxa"/>
          </w:tcPr>
          <w:p w:rsidR="00E76E72" w:rsidRPr="00A942F8" w:rsidRDefault="00E76E72" w:rsidP="008355D3">
            <w:pPr>
              <w:jc w:val="both"/>
              <w:rPr>
                <w:rFonts w:ascii="Times New Roman" w:hAnsi="Times New Roman"/>
                <w:spacing w:val="-1"/>
                <w:sz w:val="24"/>
                <w:szCs w:val="24"/>
                <w:lang w:val="en-US"/>
              </w:rPr>
            </w:pPr>
            <w:r w:rsidRPr="008217A0">
              <w:rPr>
                <w:rFonts w:ascii="Times New Roman" w:hAnsi="Times New Roman"/>
                <w:spacing w:val="-1"/>
                <w:sz w:val="24"/>
                <w:szCs w:val="24"/>
                <w:lang w:val="en-US"/>
              </w:rPr>
              <w:t>Purpose:</w:t>
            </w:r>
            <w:r w:rsidRPr="00A942F8">
              <w:rPr>
                <w:rFonts w:ascii="Times New Roman" w:hAnsi="Times New Roman"/>
                <w:spacing w:val="-1"/>
                <w:sz w:val="24"/>
                <w:szCs w:val="24"/>
                <w:lang w:val="en-US"/>
              </w:rPr>
              <w:t xml:space="preserve"> To study the theoretical foundations of corrosion processes and methods for protecting oil and gas equipment from corrosion.</w:t>
            </w:r>
          </w:p>
          <w:p w:rsidR="00E76E72" w:rsidRPr="00A942F8" w:rsidRDefault="00E76E72" w:rsidP="008355D3">
            <w:pPr>
              <w:jc w:val="both"/>
              <w:rPr>
                <w:rFonts w:ascii="Times New Roman" w:hAnsi="Times New Roman"/>
                <w:sz w:val="24"/>
                <w:szCs w:val="24"/>
              </w:rPr>
            </w:pPr>
            <w:r w:rsidRPr="008217A0">
              <w:rPr>
                <w:rFonts w:ascii="Times New Roman" w:hAnsi="Times New Roman"/>
                <w:spacing w:val="-1"/>
                <w:sz w:val="24"/>
                <w:szCs w:val="24"/>
                <w:lang w:val="en-US"/>
              </w:rPr>
              <w:t>Content</w:t>
            </w:r>
            <w:r w:rsidRPr="008217A0">
              <w:rPr>
                <w:rFonts w:ascii="Times New Roman" w:hAnsi="Times New Roman"/>
                <w:spacing w:val="-1"/>
                <w:sz w:val="24"/>
                <w:szCs w:val="24"/>
                <w:lang w:val="kk-KZ"/>
              </w:rPr>
              <w:t>.</w:t>
            </w:r>
            <w:r w:rsidRPr="00A942F8">
              <w:rPr>
                <w:rFonts w:ascii="Times New Roman" w:hAnsi="Times New Roman"/>
                <w:spacing w:val="-1"/>
                <w:sz w:val="24"/>
                <w:szCs w:val="24"/>
                <w:lang w:val="en-US"/>
              </w:rPr>
              <w:t xml:space="preserve"> Theoretical bases for the classification of corrosion processes, types of corrosion damage, electrochemical corrosion, types of corrosion elements, corrosion indicators, passivity of metals and alloys. Methods for assessing the corrosive aggressiveness of the atmosphere and biochemical corrosion of metals are analyzed. The main methods of protecting equipment from corrosion. Metal corrosion inhibitors. Difficult professional </w:t>
            </w:r>
            <w:r w:rsidRPr="00A942F8">
              <w:rPr>
                <w:rFonts w:ascii="Times New Roman" w:hAnsi="Times New Roman"/>
                <w:spacing w:val="-1"/>
                <w:sz w:val="24"/>
                <w:szCs w:val="24"/>
                <w:lang w:val="en-US"/>
              </w:rPr>
              <w:lastRenderedPageBreak/>
              <w:t xml:space="preserve">situations in the transportation and storage of oil and gas using modern methods. </w:t>
            </w:r>
            <w:r w:rsidRPr="00A942F8">
              <w:rPr>
                <w:rFonts w:ascii="Times New Roman" w:hAnsi="Times New Roman"/>
                <w:spacing w:val="-1"/>
                <w:sz w:val="24"/>
                <w:szCs w:val="24"/>
              </w:rPr>
              <w:t>Methods for studying corrosion phenomena.</w:t>
            </w:r>
          </w:p>
        </w:tc>
        <w:tc>
          <w:tcPr>
            <w:tcW w:w="425" w:type="dxa"/>
          </w:tcPr>
          <w:p w:rsidR="00E76E72" w:rsidRPr="00A942F8" w:rsidRDefault="00E76E72" w:rsidP="008355D3">
            <w:pPr>
              <w:widowControl w:val="0"/>
              <w:jc w:val="center"/>
              <w:rPr>
                <w:rFonts w:ascii="Times New Roman" w:hAnsi="Times New Roman"/>
                <w:sz w:val="24"/>
                <w:szCs w:val="24"/>
              </w:rPr>
            </w:pPr>
            <w:r w:rsidRPr="00A942F8">
              <w:rPr>
                <w:rFonts w:ascii="Times New Roman" w:hAnsi="Times New Roman"/>
                <w:sz w:val="24"/>
                <w:szCs w:val="24"/>
              </w:rPr>
              <w:lastRenderedPageBreak/>
              <w:t>4</w:t>
            </w:r>
          </w:p>
        </w:tc>
        <w:tc>
          <w:tcPr>
            <w:tcW w:w="425" w:type="dxa"/>
            <w:vMerge w:val="restart"/>
          </w:tcPr>
          <w:p w:rsidR="00E76E72" w:rsidRPr="00A942F8" w:rsidRDefault="00E76E72" w:rsidP="008355D3">
            <w:pPr>
              <w:jc w:val="center"/>
              <w:rPr>
                <w:rFonts w:ascii="Times New Roman" w:hAnsi="Times New Roman"/>
                <w:sz w:val="24"/>
                <w:szCs w:val="24"/>
                <w:highlight w:val="yellow"/>
              </w:rPr>
            </w:pPr>
          </w:p>
        </w:tc>
        <w:tc>
          <w:tcPr>
            <w:tcW w:w="425"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gridSpan w:val="2"/>
          </w:tcPr>
          <w:p w:rsidR="00E76E72" w:rsidRPr="00A942F8" w:rsidRDefault="00E76E72" w:rsidP="008355D3">
            <w:pPr>
              <w:jc w:val="center"/>
              <w:rPr>
                <w:sz w:val="24"/>
                <w:szCs w:val="24"/>
              </w:rPr>
            </w:pPr>
          </w:p>
        </w:tc>
      </w:tr>
      <w:tr w:rsidR="00E76E72" w:rsidRPr="0065119C" w:rsidTr="008217A0">
        <w:tc>
          <w:tcPr>
            <w:tcW w:w="425" w:type="dxa"/>
          </w:tcPr>
          <w:p w:rsidR="00E76E72" w:rsidRPr="00A942F8" w:rsidRDefault="00E76E72" w:rsidP="008355D3">
            <w:pPr>
              <w:rPr>
                <w:sz w:val="24"/>
                <w:szCs w:val="24"/>
                <w:lang w:val="en-US"/>
              </w:rPr>
            </w:pPr>
            <w:r w:rsidRPr="00A942F8">
              <w:rPr>
                <w:sz w:val="24"/>
                <w:szCs w:val="24"/>
                <w:lang w:val="en-US"/>
              </w:rPr>
              <w:lastRenderedPageBreak/>
              <w:t>52</w:t>
            </w:r>
          </w:p>
        </w:tc>
        <w:tc>
          <w:tcPr>
            <w:tcW w:w="1276" w:type="dxa"/>
            <w:vMerge/>
          </w:tcPr>
          <w:p w:rsidR="00E76E72" w:rsidRPr="00A942F8" w:rsidRDefault="00E76E72" w:rsidP="008355D3">
            <w:pPr>
              <w:rPr>
                <w:rFonts w:ascii="Times New Roman" w:hAnsi="Times New Roman"/>
                <w:sz w:val="24"/>
                <w:szCs w:val="24"/>
              </w:rPr>
            </w:pPr>
          </w:p>
        </w:tc>
        <w:tc>
          <w:tcPr>
            <w:tcW w:w="851" w:type="dxa"/>
          </w:tcPr>
          <w:p w:rsidR="00E76E72" w:rsidRPr="00A942F8" w:rsidRDefault="00E76E72" w:rsidP="008355D3">
            <w:pPr>
              <w:widowControl w:val="0"/>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E76E72" w:rsidRPr="00A942F8" w:rsidRDefault="00E76E72" w:rsidP="008355D3">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E76E72" w:rsidRPr="00A942F8" w:rsidRDefault="00E76E72" w:rsidP="008355D3">
            <w:pPr>
              <w:jc w:val="center"/>
              <w:rPr>
                <w:rFonts w:ascii="Times New Roman" w:hAnsi="Times New Roman"/>
                <w:sz w:val="24"/>
                <w:szCs w:val="24"/>
                <w:lang w:val="en-US"/>
              </w:rPr>
            </w:pPr>
            <w:r w:rsidRPr="00A942F8">
              <w:rPr>
                <w:rFonts w:ascii="Times New Roman" w:hAnsi="Times New Roman"/>
                <w:sz w:val="24"/>
                <w:szCs w:val="24"/>
                <w:lang w:val="en-US"/>
              </w:rPr>
              <w:t>Corrosion and protection of metals</w:t>
            </w:r>
          </w:p>
          <w:p w:rsidR="00E76E72" w:rsidRPr="00A942F8" w:rsidRDefault="00E76E72" w:rsidP="008355D3">
            <w:pPr>
              <w:jc w:val="center"/>
              <w:rPr>
                <w:rFonts w:ascii="Times New Roman" w:hAnsi="Times New Roman"/>
                <w:sz w:val="24"/>
                <w:szCs w:val="24"/>
                <w:lang w:val="en-US"/>
              </w:rPr>
            </w:pPr>
          </w:p>
          <w:p w:rsidR="00E76E72" w:rsidRPr="00A942F8" w:rsidRDefault="00E76E72" w:rsidP="008355D3">
            <w:pPr>
              <w:jc w:val="center"/>
              <w:rPr>
                <w:rFonts w:ascii="Times New Roman" w:hAnsi="Times New Roman"/>
                <w:sz w:val="24"/>
                <w:szCs w:val="24"/>
                <w:lang w:val="en-US"/>
              </w:rPr>
            </w:pPr>
          </w:p>
          <w:p w:rsidR="00E76E72" w:rsidRPr="00A942F8" w:rsidRDefault="00E76E72" w:rsidP="008355D3">
            <w:pPr>
              <w:jc w:val="center"/>
              <w:rPr>
                <w:rFonts w:ascii="Times New Roman" w:hAnsi="Times New Roman"/>
                <w:sz w:val="24"/>
                <w:szCs w:val="24"/>
                <w:lang w:val="en-US"/>
              </w:rPr>
            </w:pPr>
          </w:p>
          <w:p w:rsidR="00E76E72" w:rsidRPr="00A942F8" w:rsidRDefault="00E76E72" w:rsidP="008355D3">
            <w:pPr>
              <w:jc w:val="center"/>
              <w:rPr>
                <w:rFonts w:ascii="Times New Roman" w:hAnsi="Times New Roman"/>
                <w:sz w:val="24"/>
                <w:szCs w:val="24"/>
                <w:lang w:val="en-US"/>
              </w:rPr>
            </w:pPr>
          </w:p>
          <w:p w:rsidR="00E76E72" w:rsidRPr="00A942F8" w:rsidRDefault="00E76E72" w:rsidP="008355D3">
            <w:pPr>
              <w:jc w:val="center"/>
              <w:rPr>
                <w:rFonts w:ascii="Times New Roman" w:hAnsi="Times New Roman"/>
                <w:sz w:val="24"/>
                <w:szCs w:val="24"/>
                <w:lang w:val="en-US"/>
              </w:rPr>
            </w:pPr>
          </w:p>
          <w:p w:rsidR="00E76E72" w:rsidRPr="00A942F8" w:rsidRDefault="00E76E72" w:rsidP="008355D3">
            <w:pPr>
              <w:jc w:val="center"/>
              <w:rPr>
                <w:rFonts w:ascii="Times New Roman" w:hAnsi="Times New Roman"/>
                <w:sz w:val="24"/>
                <w:szCs w:val="24"/>
                <w:lang w:val="en-US"/>
              </w:rPr>
            </w:pPr>
          </w:p>
          <w:p w:rsidR="00E76E72" w:rsidRPr="00A942F8" w:rsidRDefault="00E76E72" w:rsidP="008355D3">
            <w:pPr>
              <w:jc w:val="center"/>
              <w:rPr>
                <w:rFonts w:ascii="Times New Roman" w:hAnsi="Times New Roman"/>
                <w:sz w:val="24"/>
                <w:szCs w:val="24"/>
                <w:lang w:val="en-US"/>
              </w:rPr>
            </w:pPr>
          </w:p>
          <w:p w:rsidR="00E76E72" w:rsidRPr="00A942F8" w:rsidRDefault="00E76E72" w:rsidP="008355D3">
            <w:pPr>
              <w:jc w:val="center"/>
              <w:rPr>
                <w:rFonts w:ascii="Times New Roman" w:hAnsi="Times New Roman"/>
                <w:sz w:val="24"/>
                <w:szCs w:val="24"/>
                <w:lang w:val="en-US"/>
              </w:rPr>
            </w:pPr>
          </w:p>
          <w:p w:rsidR="00E76E72" w:rsidRPr="00A942F8" w:rsidRDefault="00E76E72" w:rsidP="008355D3">
            <w:pPr>
              <w:jc w:val="center"/>
              <w:rPr>
                <w:rFonts w:ascii="Times New Roman" w:hAnsi="Times New Roman"/>
                <w:sz w:val="24"/>
                <w:szCs w:val="24"/>
                <w:lang w:val="en-US"/>
              </w:rPr>
            </w:pPr>
          </w:p>
        </w:tc>
        <w:tc>
          <w:tcPr>
            <w:tcW w:w="3686" w:type="dxa"/>
          </w:tcPr>
          <w:p w:rsidR="00E76E72" w:rsidRPr="00A942F8" w:rsidRDefault="00E76E72" w:rsidP="008355D3">
            <w:pPr>
              <w:jc w:val="both"/>
              <w:rPr>
                <w:rFonts w:ascii="Times New Roman" w:hAnsi="Times New Roman"/>
                <w:spacing w:val="-1"/>
                <w:sz w:val="24"/>
                <w:szCs w:val="24"/>
                <w:lang w:val="kk-KZ"/>
              </w:rPr>
            </w:pPr>
            <w:r w:rsidRPr="008217A0">
              <w:rPr>
                <w:rFonts w:ascii="Times New Roman" w:hAnsi="Times New Roman"/>
                <w:spacing w:val="-1"/>
                <w:sz w:val="24"/>
                <w:szCs w:val="24"/>
                <w:lang w:val="en-US"/>
              </w:rPr>
              <w:t>Purpose:</w:t>
            </w:r>
            <w:r w:rsidRPr="00A942F8">
              <w:rPr>
                <w:rFonts w:ascii="Times New Roman" w:hAnsi="Times New Roman"/>
                <w:spacing w:val="-1"/>
                <w:sz w:val="24"/>
                <w:szCs w:val="24"/>
                <w:lang w:val="en-US"/>
              </w:rPr>
              <w:t xml:space="preserve"> formation of students' knowledge on the theoretical foundations of the process of spontaneous destruction of metals. </w:t>
            </w:r>
          </w:p>
          <w:p w:rsidR="00E76E72" w:rsidRPr="00A942F8" w:rsidRDefault="00E76E72" w:rsidP="008355D3">
            <w:pPr>
              <w:jc w:val="both"/>
              <w:rPr>
                <w:rFonts w:ascii="Times New Roman" w:hAnsi="Times New Roman"/>
                <w:spacing w:val="-1"/>
                <w:sz w:val="24"/>
                <w:szCs w:val="24"/>
                <w:lang w:val="en-US"/>
              </w:rPr>
            </w:pPr>
            <w:r w:rsidRPr="008217A0">
              <w:rPr>
                <w:rFonts w:ascii="Times New Roman" w:hAnsi="Times New Roman"/>
                <w:spacing w:val="-1"/>
                <w:sz w:val="24"/>
                <w:szCs w:val="24"/>
                <w:lang w:val="en-US"/>
              </w:rPr>
              <w:t>Content.</w:t>
            </w:r>
            <w:r w:rsidRPr="00A942F8">
              <w:rPr>
                <w:rFonts w:ascii="Times New Roman" w:hAnsi="Times New Roman"/>
                <w:spacing w:val="-1"/>
                <w:sz w:val="24"/>
                <w:szCs w:val="24"/>
                <w:lang w:val="en-US"/>
              </w:rPr>
              <w:t xml:space="preserve"> Electrochemical corrosion, chemical corrosion, tribochemical corrosion of metals. Methods of corrosion research. Indicators of corrosion destruction of metals and alloys. General information about corrosion inhibitors, cathodic and anodic protection.</w:t>
            </w:r>
            <w:r w:rsidRPr="00A942F8">
              <w:rPr>
                <w:rFonts w:ascii="Times New Roman" w:hAnsi="Times New Roman"/>
                <w:sz w:val="24"/>
                <w:szCs w:val="24"/>
                <w:lang w:val="en-US"/>
              </w:rPr>
              <w:t xml:space="preserve"> </w:t>
            </w:r>
            <w:r w:rsidRPr="00A942F8">
              <w:rPr>
                <w:rFonts w:ascii="Times New Roman" w:hAnsi="Times New Roman"/>
                <w:spacing w:val="-1"/>
                <w:sz w:val="24"/>
                <w:szCs w:val="24"/>
                <w:lang w:val="en-US"/>
              </w:rPr>
              <w:t>Corrosion-resistant, metallic and non-metallic materials, their properties, areas of application, the main methods of protecting metals from corrosion, the relationship between the operating conditions of the main and auxiliary drilling equipment with the features of the course of corrosion processes. Difficult professional situations in the preparation of oil and gas.</w:t>
            </w:r>
          </w:p>
        </w:tc>
        <w:tc>
          <w:tcPr>
            <w:tcW w:w="425" w:type="dxa"/>
          </w:tcPr>
          <w:p w:rsidR="00E76E72" w:rsidRPr="00A942F8" w:rsidRDefault="00472CEA" w:rsidP="008355D3">
            <w:pPr>
              <w:widowControl w:val="0"/>
              <w:jc w:val="center"/>
              <w:rPr>
                <w:rFonts w:ascii="Times New Roman" w:hAnsi="Times New Roman"/>
                <w:sz w:val="24"/>
                <w:szCs w:val="24"/>
                <w:lang w:val="en-US"/>
              </w:rPr>
            </w:pPr>
            <w:r>
              <w:rPr>
                <w:rFonts w:ascii="Times New Roman" w:hAnsi="Times New Roman"/>
                <w:sz w:val="24"/>
                <w:szCs w:val="24"/>
                <w:lang w:val="en-US"/>
              </w:rPr>
              <w:t>4</w:t>
            </w:r>
          </w:p>
        </w:tc>
        <w:tc>
          <w:tcPr>
            <w:tcW w:w="425" w:type="dxa"/>
            <w:vMerge/>
          </w:tcPr>
          <w:p w:rsidR="00E76E72" w:rsidRPr="00A942F8" w:rsidRDefault="00E76E72" w:rsidP="008355D3">
            <w:pPr>
              <w:jc w:val="center"/>
              <w:rPr>
                <w:rFonts w:ascii="Times New Roman" w:hAnsi="Times New Roman"/>
                <w:sz w:val="24"/>
                <w:szCs w:val="24"/>
                <w:highlight w:val="yellow"/>
                <w:lang w:val="en-US"/>
              </w:rPr>
            </w:pPr>
          </w:p>
        </w:tc>
        <w:tc>
          <w:tcPr>
            <w:tcW w:w="425" w:type="dxa"/>
          </w:tcPr>
          <w:p w:rsidR="00E76E72" w:rsidRPr="00A942F8" w:rsidRDefault="00E76E72" w:rsidP="008355D3">
            <w:pPr>
              <w:jc w:val="center"/>
              <w:rPr>
                <w:sz w:val="24"/>
                <w:szCs w:val="24"/>
                <w:highlight w:val="yellow"/>
                <w:lang w:val="en-US"/>
              </w:rPr>
            </w:pPr>
          </w:p>
        </w:tc>
        <w:tc>
          <w:tcPr>
            <w:tcW w:w="567" w:type="dxa"/>
          </w:tcPr>
          <w:p w:rsidR="00E76E72" w:rsidRPr="00A942F8" w:rsidRDefault="00E76E72" w:rsidP="008355D3">
            <w:pPr>
              <w:jc w:val="center"/>
              <w:rPr>
                <w:sz w:val="24"/>
                <w:szCs w:val="24"/>
                <w:highlight w:val="yellow"/>
                <w:lang w:val="en-US"/>
              </w:rPr>
            </w:pPr>
          </w:p>
        </w:tc>
        <w:tc>
          <w:tcPr>
            <w:tcW w:w="567" w:type="dxa"/>
          </w:tcPr>
          <w:p w:rsidR="00E76E72" w:rsidRPr="00A942F8" w:rsidRDefault="00E76E72" w:rsidP="008355D3">
            <w:pPr>
              <w:jc w:val="center"/>
              <w:rPr>
                <w:sz w:val="24"/>
                <w:szCs w:val="24"/>
                <w:highlight w:val="yellow"/>
                <w:lang w:val="en-US"/>
              </w:rPr>
            </w:pPr>
            <w:r w:rsidRPr="00A942F8">
              <w:rPr>
                <w:rFonts w:ascii="Times New Roman" w:hAnsi="Times New Roman"/>
                <w:sz w:val="24"/>
                <w:szCs w:val="24"/>
              </w:rPr>
              <w:t>Ѵ</w:t>
            </w:r>
          </w:p>
        </w:tc>
        <w:tc>
          <w:tcPr>
            <w:tcW w:w="567" w:type="dxa"/>
          </w:tcPr>
          <w:p w:rsidR="00E76E72" w:rsidRPr="00A942F8" w:rsidRDefault="00E76E72" w:rsidP="008355D3">
            <w:pPr>
              <w:jc w:val="center"/>
              <w:rPr>
                <w:sz w:val="24"/>
                <w:szCs w:val="24"/>
                <w:highlight w:val="yellow"/>
                <w:lang w:val="en-US"/>
              </w:rPr>
            </w:pPr>
          </w:p>
        </w:tc>
        <w:tc>
          <w:tcPr>
            <w:tcW w:w="567" w:type="dxa"/>
          </w:tcPr>
          <w:p w:rsidR="00E76E72" w:rsidRPr="00A942F8" w:rsidRDefault="00E76E72" w:rsidP="008355D3">
            <w:pPr>
              <w:jc w:val="center"/>
              <w:rPr>
                <w:sz w:val="24"/>
                <w:szCs w:val="24"/>
                <w:highlight w:val="yellow"/>
                <w:lang w:val="en-US"/>
              </w:rPr>
            </w:pPr>
            <w:r w:rsidRPr="00A942F8">
              <w:rPr>
                <w:rFonts w:ascii="Times New Roman" w:hAnsi="Times New Roman"/>
                <w:sz w:val="24"/>
                <w:szCs w:val="24"/>
              </w:rPr>
              <w:t>Ѵ</w:t>
            </w:r>
          </w:p>
        </w:tc>
        <w:tc>
          <w:tcPr>
            <w:tcW w:w="567" w:type="dxa"/>
          </w:tcPr>
          <w:p w:rsidR="00E76E72" w:rsidRPr="00A942F8" w:rsidRDefault="00E76E72" w:rsidP="008355D3">
            <w:pPr>
              <w:jc w:val="center"/>
              <w:rPr>
                <w:sz w:val="24"/>
                <w:szCs w:val="24"/>
                <w:highlight w:val="yellow"/>
                <w:lang w:val="en-US"/>
              </w:rPr>
            </w:pPr>
          </w:p>
        </w:tc>
        <w:tc>
          <w:tcPr>
            <w:tcW w:w="567" w:type="dxa"/>
          </w:tcPr>
          <w:p w:rsidR="00E76E72" w:rsidRPr="00A942F8" w:rsidRDefault="00E76E72" w:rsidP="008355D3">
            <w:pPr>
              <w:jc w:val="center"/>
              <w:rPr>
                <w:sz w:val="24"/>
                <w:szCs w:val="24"/>
                <w:highlight w:val="yellow"/>
                <w:lang w:val="en-US"/>
              </w:rPr>
            </w:pPr>
          </w:p>
        </w:tc>
        <w:tc>
          <w:tcPr>
            <w:tcW w:w="567" w:type="dxa"/>
          </w:tcPr>
          <w:p w:rsidR="00E76E72" w:rsidRPr="00A942F8" w:rsidRDefault="00E76E72" w:rsidP="008355D3">
            <w:pPr>
              <w:jc w:val="center"/>
              <w:rPr>
                <w:sz w:val="24"/>
                <w:szCs w:val="24"/>
                <w:highlight w:val="yellow"/>
                <w:lang w:val="en-US"/>
              </w:rPr>
            </w:pPr>
          </w:p>
        </w:tc>
        <w:tc>
          <w:tcPr>
            <w:tcW w:w="567" w:type="dxa"/>
          </w:tcPr>
          <w:p w:rsidR="00E76E72" w:rsidRPr="00A942F8" w:rsidRDefault="00E76E72" w:rsidP="008355D3">
            <w:pPr>
              <w:jc w:val="center"/>
              <w:rPr>
                <w:sz w:val="24"/>
                <w:szCs w:val="24"/>
                <w:highlight w:val="yellow"/>
                <w:lang w:val="en-US"/>
              </w:rPr>
            </w:pPr>
          </w:p>
        </w:tc>
        <w:tc>
          <w:tcPr>
            <w:tcW w:w="567" w:type="dxa"/>
          </w:tcPr>
          <w:p w:rsidR="00E76E72" w:rsidRPr="00A942F8" w:rsidRDefault="00E76E72" w:rsidP="008355D3">
            <w:pPr>
              <w:jc w:val="center"/>
              <w:rPr>
                <w:sz w:val="24"/>
                <w:szCs w:val="24"/>
                <w:highlight w:val="yellow"/>
                <w:lang w:val="en-US"/>
              </w:rPr>
            </w:pPr>
          </w:p>
        </w:tc>
        <w:tc>
          <w:tcPr>
            <w:tcW w:w="567" w:type="dxa"/>
            <w:gridSpan w:val="2"/>
          </w:tcPr>
          <w:p w:rsidR="00E76E72" w:rsidRPr="00A942F8" w:rsidRDefault="00E76E72" w:rsidP="008355D3">
            <w:pPr>
              <w:jc w:val="center"/>
              <w:rPr>
                <w:sz w:val="24"/>
                <w:szCs w:val="24"/>
                <w:highlight w:val="yellow"/>
                <w:lang w:val="en-US"/>
              </w:rPr>
            </w:pPr>
          </w:p>
        </w:tc>
      </w:tr>
      <w:tr w:rsidR="00E76E72" w:rsidRPr="007D3E6B" w:rsidTr="008217A0">
        <w:tc>
          <w:tcPr>
            <w:tcW w:w="425" w:type="dxa"/>
          </w:tcPr>
          <w:p w:rsidR="00E76E72" w:rsidRPr="00A942F8" w:rsidRDefault="00E76E72" w:rsidP="008355D3">
            <w:pPr>
              <w:rPr>
                <w:sz w:val="24"/>
                <w:szCs w:val="24"/>
                <w:lang w:val="en-US"/>
              </w:rPr>
            </w:pPr>
            <w:r w:rsidRPr="00A942F8">
              <w:rPr>
                <w:sz w:val="24"/>
                <w:szCs w:val="24"/>
                <w:lang w:val="en-US"/>
              </w:rPr>
              <w:t>53</w:t>
            </w:r>
          </w:p>
        </w:tc>
        <w:tc>
          <w:tcPr>
            <w:tcW w:w="1276" w:type="dxa"/>
            <w:vMerge/>
          </w:tcPr>
          <w:p w:rsidR="00E76E72" w:rsidRPr="00A942F8" w:rsidRDefault="00E76E72" w:rsidP="008355D3">
            <w:pPr>
              <w:rPr>
                <w:rFonts w:ascii="Times New Roman" w:hAnsi="Times New Roman"/>
                <w:sz w:val="24"/>
                <w:szCs w:val="24"/>
                <w:lang w:val="en-US"/>
              </w:rPr>
            </w:pPr>
          </w:p>
        </w:tc>
        <w:tc>
          <w:tcPr>
            <w:tcW w:w="851" w:type="dxa"/>
          </w:tcPr>
          <w:p w:rsidR="00E76E72" w:rsidRPr="00A942F8" w:rsidRDefault="00472CEA" w:rsidP="008355D3">
            <w:pPr>
              <w:widowControl w:val="0"/>
              <w:jc w:val="center"/>
              <w:rPr>
                <w:rFonts w:ascii="Times New Roman" w:hAnsi="Times New Roman"/>
                <w:sz w:val="24"/>
                <w:szCs w:val="24"/>
                <w:lang w:val="en-US"/>
              </w:rPr>
            </w:pPr>
            <w:r>
              <w:rPr>
                <w:rFonts w:ascii="Times New Roman" w:hAnsi="Times New Roman"/>
                <w:sz w:val="24"/>
                <w:szCs w:val="24"/>
                <w:lang w:val="en-US"/>
              </w:rPr>
              <w:t>P</w:t>
            </w:r>
            <w:r w:rsidR="00E76E72" w:rsidRPr="00A942F8">
              <w:rPr>
                <w:rFonts w:ascii="Times New Roman" w:hAnsi="Times New Roman"/>
                <w:sz w:val="24"/>
                <w:szCs w:val="24"/>
                <w:lang w:val="en-US"/>
              </w:rPr>
              <w:t>D</w:t>
            </w:r>
          </w:p>
        </w:tc>
        <w:tc>
          <w:tcPr>
            <w:tcW w:w="567" w:type="dxa"/>
          </w:tcPr>
          <w:p w:rsidR="00E76E72" w:rsidRPr="00A942F8" w:rsidRDefault="00E76E72" w:rsidP="008355D3">
            <w:pPr>
              <w:widowControl w:val="0"/>
              <w:jc w:val="center"/>
              <w:rPr>
                <w:rFonts w:ascii="Times New Roman" w:hAnsi="Times New Roman"/>
                <w:sz w:val="24"/>
                <w:szCs w:val="24"/>
              </w:rPr>
            </w:pPr>
          </w:p>
        </w:tc>
        <w:tc>
          <w:tcPr>
            <w:tcW w:w="1417" w:type="dxa"/>
          </w:tcPr>
          <w:p w:rsidR="00E76E72" w:rsidRPr="00A942F8" w:rsidRDefault="00E76E72" w:rsidP="008355D3">
            <w:pPr>
              <w:jc w:val="center"/>
              <w:rPr>
                <w:rFonts w:ascii="Times New Roman" w:hAnsi="Times New Roman"/>
                <w:sz w:val="24"/>
                <w:szCs w:val="24"/>
                <w:lang w:val="kk-KZ"/>
              </w:rPr>
            </w:pPr>
            <w:r w:rsidRPr="00A942F8">
              <w:rPr>
                <w:rFonts w:ascii="Times New Roman" w:hAnsi="Times New Roman"/>
                <w:sz w:val="24"/>
                <w:szCs w:val="24"/>
                <w:lang w:val="kk-KZ"/>
              </w:rPr>
              <w:t>Industrial practice II</w:t>
            </w:r>
          </w:p>
          <w:p w:rsidR="00E76E72" w:rsidRPr="00A942F8" w:rsidRDefault="00E76E72" w:rsidP="008355D3">
            <w:pPr>
              <w:jc w:val="center"/>
              <w:rPr>
                <w:rFonts w:ascii="Times New Roman" w:hAnsi="Times New Roman"/>
                <w:sz w:val="24"/>
                <w:szCs w:val="24"/>
                <w:lang w:val="kk-KZ"/>
              </w:rPr>
            </w:pPr>
          </w:p>
        </w:tc>
        <w:tc>
          <w:tcPr>
            <w:tcW w:w="3686" w:type="dxa"/>
          </w:tcPr>
          <w:p w:rsidR="00E76E72" w:rsidRPr="00A942F8" w:rsidRDefault="00E76E72" w:rsidP="008355D3">
            <w:pPr>
              <w:jc w:val="both"/>
              <w:rPr>
                <w:rFonts w:ascii="Times New Roman" w:hAnsi="Times New Roman"/>
                <w:sz w:val="24"/>
                <w:szCs w:val="24"/>
                <w:lang w:val="en-US"/>
              </w:rPr>
            </w:pPr>
            <w:r w:rsidRPr="00A942F8">
              <w:rPr>
                <w:rFonts w:ascii="Times New Roman" w:hAnsi="Times New Roman"/>
                <w:sz w:val="24"/>
                <w:szCs w:val="24"/>
                <w:lang w:val="en-US"/>
              </w:rPr>
              <w:t xml:space="preserve">Purpose: to consolidate knowledge and in-depth study of the practical activities of oil and gas industry enterprises. </w:t>
            </w:r>
          </w:p>
          <w:p w:rsidR="00E76E72" w:rsidRPr="00A942F8" w:rsidRDefault="00E76E72" w:rsidP="008355D3">
            <w:pPr>
              <w:jc w:val="both"/>
              <w:rPr>
                <w:rFonts w:ascii="Times New Roman" w:hAnsi="Times New Roman"/>
                <w:spacing w:val="-1"/>
                <w:sz w:val="24"/>
                <w:szCs w:val="24"/>
                <w:lang w:val="en-US"/>
              </w:rPr>
            </w:pPr>
            <w:r w:rsidRPr="00A942F8">
              <w:rPr>
                <w:rFonts w:ascii="Times New Roman" w:hAnsi="Times New Roman"/>
                <w:sz w:val="24"/>
                <w:szCs w:val="24"/>
                <w:lang w:val="en-US"/>
              </w:rPr>
              <w:t xml:space="preserve">Content. Consolidation of practical skills in the performance of </w:t>
            </w:r>
            <w:r w:rsidRPr="00A942F8">
              <w:rPr>
                <w:rFonts w:ascii="Times New Roman" w:hAnsi="Times New Roman"/>
                <w:sz w:val="24"/>
                <w:szCs w:val="24"/>
                <w:lang w:val="en-US"/>
              </w:rPr>
              <w:lastRenderedPageBreak/>
              <w:t>production operations for the transportation and storage of oil and gas, obtained during training and production practices. Independent research, the study of the processes occurring during the transportation and storage of oil and gas, as well as the equipment used. Fundamentals of planning, production management and technological processes. Theoretical knowledge and practical skills in the workplace of practical training.</w:t>
            </w:r>
          </w:p>
        </w:tc>
        <w:tc>
          <w:tcPr>
            <w:tcW w:w="425" w:type="dxa"/>
          </w:tcPr>
          <w:p w:rsidR="00E76E72" w:rsidRPr="00A942F8" w:rsidRDefault="00E76E72" w:rsidP="008355D3">
            <w:pPr>
              <w:widowControl w:val="0"/>
              <w:jc w:val="center"/>
              <w:rPr>
                <w:rFonts w:ascii="Times New Roman" w:hAnsi="Times New Roman"/>
                <w:sz w:val="24"/>
                <w:szCs w:val="24"/>
                <w:lang w:val="kk-KZ"/>
              </w:rPr>
            </w:pPr>
            <w:r w:rsidRPr="00A942F8">
              <w:rPr>
                <w:rFonts w:ascii="Times New Roman" w:hAnsi="Times New Roman"/>
                <w:sz w:val="24"/>
                <w:szCs w:val="24"/>
                <w:lang w:val="kk-KZ"/>
              </w:rPr>
              <w:lastRenderedPageBreak/>
              <w:t>6</w:t>
            </w:r>
          </w:p>
        </w:tc>
        <w:tc>
          <w:tcPr>
            <w:tcW w:w="425" w:type="dxa"/>
          </w:tcPr>
          <w:p w:rsidR="00E76E72" w:rsidRPr="00A942F8" w:rsidRDefault="00E76E72" w:rsidP="008355D3">
            <w:pPr>
              <w:jc w:val="center"/>
              <w:rPr>
                <w:rFonts w:ascii="Times New Roman" w:hAnsi="Times New Roman"/>
                <w:sz w:val="24"/>
                <w:szCs w:val="24"/>
                <w:highlight w:val="yellow"/>
              </w:rPr>
            </w:pPr>
          </w:p>
        </w:tc>
        <w:tc>
          <w:tcPr>
            <w:tcW w:w="425"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8355D3">
            <w:pPr>
              <w:jc w:val="center"/>
              <w:rPr>
                <w:sz w:val="24"/>
                <w:szCs w:val="24"/>
              </w:rPr>
            </w:pPr>
          </w:p>
        </w:tc>
        <w:tc>
          <w:tcPr>
            <w:tcW w:w="567" w:type="dxa"/>
          </w:tcPr>
          <w:p w:rsidR="00E76E72" w:rsidRPr="00A942F8" w:rsidRDefault="00E76E72" w:rsidP="008355D3">
            <w:pPr>
              <w:jc w:val="center"/>
              <w:rPr>
                <w:sz w:val="24"/>
                <w:szCs w:val="24"/>
              </w:rPr>
            </w:pPr>
            <w:r w:rsidRPr="00A942F8">
              <w:rPr>
                <w:rFonts w:ascii="Times New Roman" w:hAnsi="Times New Roman"/>
                <w:sz w:val="24"/>
                <w:szCs w:val="24"/>
              </w:rPr>
              <w:t>Ѵ</w:t>
            </w:r>
          </w:p>
        </w:tc>
        <w:tc>
          <w:tcPr>
            <w:tcW w:w="567" w:type="dxa"/>
            <w:gridSpan w:val="2"/>
          </w:tcPr>
          <w:p w:rsidR="00E76E72" w:rsidRPr="00A942F8" w:rsidRDefault="00E76E72" w:rsidP="008355D3">
            <w:pPr>
              <w:jc w:val="center"/>
              <w:rPr>
                <w:sz w:val="24"/>
                <w:szCs w:val="24"/>
              </w:rPr>
            </w:pPr>
            <w:r w:rsidRPr="00A942F8">
              <w:rPr>
                <w:rFonts w:ascii="Times New Roman" w:hAnsi="Times New Roman"/>
                <w:sz w:val="24"/>
                <w:szCs w:val="24"/>
              </w:rPr>
              <w:t>Ѵ</w:t>
            </w:r>
          </w:p>
        </w:tc>
      </w:tr>
      <w:tr w:rsidR="00E76E72" w:rsidRPr="007D3E6B" w:rsidTr="008217A0">
        <w:tc>
          <w:tcPr>
            <w:tcW w:w="425" w:type="dxa"/>
          </w:tcPr>
          <w:p w:rsidR="00E76E72" w:rsidRPr="00A942F8" w:rsidRDefault="00E76E72" w:rsidP="00C92720">
            <w:pPr>
              <w:rPr>
                <w:sz w:val="24"/>
                <w:szCs w:val="24"/>
                <w:lang w:val="en-US"/>
              </w:rPr>
            </w:pPr>
            <w:r w:rsidRPr="00A942F8">
              <w:rPr>
                <w:sz w:val="24"/>
                <w:szCs w:val="24"/>
                <w:lang w:val="en-US"/>
              </w:rPr>
              <w:lastRenderedPageBreak/>
              <w:t>54</w:t>
            </w:r>
          </w:p>
        </w:tc>
        <w:tc>
          <w:tcPr>
            <w:tcW w:w="1276" w:type="dxa"/>
            <w:vMerge w:val="restart"/>
          </w:tcPr>
          <w:p w:rsidR="00E76E72" w:rsidRPr="00A942F8" w:rsidRDefault="0070755B" w:rsidP="00C92720">
            <w:pPr>
              <w:rPr>
                <w:rFonts w:ascii="Times New Roman" w:hAnsi="Times New Roman"/>
                <w:sz w:val="24"/>
                <w:szCs w:val="24"/>
                <w:lang w:val="en-US"/>
              </w:rPr>
            </w:pPr>
            <w:r w:rsidRPr="0070755B">
              <w:rPr>
                <w:rFonts w:ascii="Times New Roman" w:hAnsi="Times New Roman"/>
                <w:sz w:val="24"/>
                <w:szCs w:val="24"/>
                <w:lang w:val="kk-KZ"/>
              </w:rPr>
              <w:t>Chemistry and Physics of Hydrocarbons</w:t>
            </w:r>
          </w:p>
        </w:tc>
        <w:tc>
          <w:tcPr>
            <w:tcW w:w="851" w:type="dxa"/>
          </w:tcPr>
          <w:p w:rsidR="00E76E72" w:rsidRPr="00A942F8" w:rsidRDefault="00E76E72" w:rsidP="00C92720">
            <w:pPr>
              <w:widowControl w:val="0"/>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vAlign w:val="bottom"/>
          </w:tcPr>
          <w:p w:rsidR="00E76E72" w:rsidRPr="00A942F8" w:rsidRDefault="00E76E72" w:rsidP="00C92720">
            <w:pPr>
              <w:ind w:right="-108"/>
              <w:jc w:val="center"/>
              <w:rPr>
                <w:rFonts w:ascii="Times New Roman" w:hAnsi="Times New Roman"/>
                <w:sz w:val="24"/>
                <w:szCs w:val="24"/>
                <w:lang w:val="kk-KZ"/>
              </w:rPr>
            </w:pPr>
            <w:r w:rsidRPr="00A942F8">
              <w:rPr>
                <w:rFonts w:ascii="Times New Roman" w:hAnsi="Times New Roman"/>
                <w:sz w:val="24"/>
                <w:szCs w:val="24"/>
                <w:lang w:val="kk-KZ"/>
              </w:rPr>
              <w:t>Chemistry and physics of hydrocarbons</w:t>
            </w:r>
          </w:p>
          <w:p w:rsidR="00E76E72" w:rsidRPr="00A942F8" w:rsidRDefault="00E76E72" w:rsidP="00C92720">
            <w:pPr>
              <w:ind w:right="-108"/>
              <w:jc w:val="center"/>
              <w:rPr>
                <w:rFonts w:ascii="Times New Roman" w:hAnsi="Times New Roman"/>
                <w:sz w:val="24"/>
                <w:szCs w:val="24"/>
                <w:lang w:val="kk-KZ"/>
              </w:rPr>
            </w:pPr>
          </w:p>
          <w:p w:rsidR="00E76E72" w:rsidRPr="00A942F8" w:rsidRDefault="00E76E72" w:rsidP="00C92720">
            <w:pPr>
              <w:ind w:right="-108"/>
              <w:jc w:val="center"/>
              <w:rPr>
                <w:rFonts w:ascii="Times New Roman" w:hAnsi="Times New Roman"/>
                <w:sz w:val="24"/>
                <w:szCs w:val="24"/>
                <w:lang w:val="kk-KZ"/>
              </w:rPr>
            </w:pPr>
          </w:p>
          <w:p w:rsidR="00E76E72" w:rsidRPr="00A942F8" w:rsidRDefault="00E76E72" w:rsidP="00C92720">
            <w:pPr>
              <w:ind w:right="-108"/>
              <w:jc w:val="center"/>
              <w:rPr>
                <w:rFonts w:ascii="Times New Roman" w:hAnsi="Times New Roman"/>
                <w:sz w:val="24"/>
                <w:szCs w:val="24"/>
                <w:lang w:val="kk-KZ"/>
              </w:rPr>
            </w:pPr>
          </w:p>
          <w:p w:rsidR="00E76E72" w:rsidRPr="00A942F8" w:rsidRDefault="00E76E72" w:rsidP="00C92720">
            <w:pPr>
              <w:ind w:right="-108"/>
              <w:jc w:val="center"/>
              <w:rPr>
                <w:rFonts w:ascii="Times New Roman" w:hAnsi="Times New Roman"/>
                <w:sz w:val="24"/>
                <w:szCs w:val="24"/>
                <w:lang w:val="kk-KZ"/>
              </w:rPr>
            </w:pPr>
          </w:p>
          <w:p w:rsidR="00E76E72" w:rsidRPr="00A942F8" w:rsidRDefault="00E76E72" w:rsidP="00C92720">
            <w:pPr>
              <w:ind w:right="-108"/>
              <w:jc w:val="center"/>
              <w:rPr>
                <w:rFonts w:ascii="Times New Roman" w:hAnsi="Times New Roman"/>
                <w:sz w:val="24"/>
                <w:szCs w:val="24"/>
                <w:lang w:val="kk-KZ"/>
              </w:rPr>
            </w:pPr>
          </w:p>
        </w:tc>
        <w:tc>
          <w:tcPr>
            <w:tcW w:w="3686" w:type="dxa"/>
          </w:tcPr>
          <w:p w:rsidR="00E76E72" w:rsidRPr="00A942F8" w:rsidRDefault="00E76E72" w:rsidP="00661AD7">
            <w:pPr>
              <w:jc w:val="both"/>
              <w:rPr>
                <w:rFonts w:ascii="Times New Roman" w:hAnsi="Times New Roman"/>
                <w:sz w:val="24"/>
                <w:szCs w:val="24"/>
                <w:lang w:val="kk-KZ"/>
              </w:rPr>
            </w:pPr>
            <w:r w:rsidRPr="00A942F8">
              <w:rPr>
                <w:rFonts w:ascii="Times New Roman" w:hAnsi="Times New Roman"/>
                <w:sz w:val="24"/>
                <w:szCs w:val="24"/>
                <w:lang w:val="kk-KZ"/>
              </w:rPr>
              <w:t>Objective: to obtain theoretical and practical knowledge on the basics of chemistry and physics of hydrocarbons and the basics of physico-chemical methods of research and analysis.</w:t>
            </w:r>
          </w:p>
          <w:p w:rsidR="00E76E72" w:rsidRPr="00A942F8" w:rsidRDefault="00E76E72" w:rsidP="00661AD7">
            <w:pPr>
              <w:jc w:val="both"/>
              <w:rPr>
                <w:rFonts w:ascii="Times New Roman" w:hAnsi="Times New Roman"/>
                <w:sz w:val="24"/>
                <w:szCs w:val="24"/>
                <w:lang w:val="kk-KZ"/>
              </w:rPr>
            </w:pPr>
            <w:r w:rsidRPr="00A942F8">
              <w:rPr>
                <w:rFonts w:ascii="Times New Roman" w:hAnsi="Times New Roman"/>
                <w:sz w:val="24"/>
                <w:szCs w:val="24"/>
                <w:lang w:val="kk-KZ"/>
              </w:rPr>
              <w:t xml:space="preserve">Content:.Chemical properties of the main classes and groups of organic compounds that make up oil and gas. Flash point, ignition and self-ignition, optical properties of oil and petroleum products.Methods of separation of oil and gas into separate components. Azeotropic and extractive rectification, absorption, extraction. Crystallization and extractive crystallization. Methods for determining the structural and </w:t>
            </w:r>
            <w:r w:rsidRPr="00A942F8">
              <w:rPr>
                <w:rFonts w:ascii="Times New Roman" w:hAnsi="Times New Roman"/>
                <w:sz w:val="24"/>
                <w:szCs w:val="24"/>
                <w:lang w:val="kk-KZ"/>
              </w:rPr>
              <w:lastRenderedPageBreak/>
              <w:t>group analysis of oils. Spectral methods of oil and petroleum products research.Control of physical and chemical parameters of oil and gas for processing</w:t>
            </w:r>
          </w:p>
        </w:tc>
        <w:tc>
          <w:tcPr>
            <w:tcW w:w="425"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lastRenderedPageBreak/>
              <w:t>4</w:t>
            </w:r>
          </w:p>
        </w:tc>
        <w:tc>
          <w:tcPr>
            <w:tcW w:w="425" w:type="dxa"/>
            <w:vMerge w:val="restart"/>
          </w:tcPr>
          <w:p w:rsidR="00E76E72" w:rsidRPr="00A942F8" w:rsidRDefault="00E76E72" w:rsidP="00C92720">
            <w:pPr>
              <w:jc w:val="center"/>
              <w:rPr>
                <w:rFonts w:ascii="Times New Roman" w:hAnsi="Times New Roman"/>
                <w:sz w:val="24"/>
                <w:szCs w:val="24"/>
                <w:highlight w:val="yellow"/>
              </w:rPr>
            </w:pPr>
          </w:p>
        </w:tc>
        <w:tc>
          <w:tcPr>
            <w:tcW w:w="425"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gridSpan w:val="2"/>
          </w:tcPr>
          <w:p w:rsidR="00E76E72" w:rsidRPr="00A942F8" w:rsidRDefault="00E76E72" w:rsidP="00C92720">
            <w:pPr>
              <w:jc w:val="center"/>
              <w:rPr>
                <w:sz w:val="24"/>
                <w:szCs w:val="24"/>
              </w:rPr>
            </w:pPr>
          </w:p>
        </w:tc>
      </w:tr>
      <w:tr w:rsidR="00E76E72" w:rsidRPr="0065119C" w:rsidTr="008217A0">
        <w:tc>
          <w:tcPr>
            <w:tcW w:w="425" w:type="dxa"/>
          </w:tcPr>
          <w:p w:rsidR="00E76E72" w:rsidRPr="00A942F8" w:rsidRDefault="00E76E72" w:rsidP="00C92720">
            <w:pPr>
              <w:rPr>
                <w:sz w:val="24"/>
                <w:szCs w:val="24"/>
                <w:lang w:val="en-US"/>
              </w:rPr>
            </w:pPr>
            <w:r w:rsidRPr="00A942F8">
              <w:rPr>
                <w:sz w:val="24"/>
                <w:szCs w:val="24"/>
                <w:lang w:val="en-US"/>
              </w:rPr>
              <w:lastRenderedPageBreak/>
              <w:t>55</w:t>
            </w:r>
          </w:p>
        </w:tc>
        <w:tc>
          <w:tcPr>
            <w:tcW w:w="1276" w:type="dxa"/>
            <w:vMerge/>
          </w:tcPr>
          <w:p w:rsidR="00E76E72" w:rsidRPr="00A942F8" w:rsidRDefault="00E76E72" w:rsidP="00C92720">
            <w:pPr>
              <w:rPr>
                <w:rFonts w:ascii="Times New Roman" w:hAnsi="Times New Roman"/>
                <w:sz w:val="24"/>
                <w:szCs w:val="24"/>
              </w:rPr>
            </w:pPr>
          </w:p>
        </w:tc>
        <w:tc>
          <w:tcPr>
            <w:tcW w:w="851" w:type="dxa"/>
          </w:tcPr>
          <w:p w:rsidR="00E76E72" w:rsidRPr="00A942F8" w:rsidRDefault="00E76E72" w:rsidP="00C92720">
            <w:pPr>
              <w:widowControl w:val="0"/>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vAlign w:val="bottom"/>
          </w:tcPr>
          <w:p w:rsidR="00E76E72" w:rsidRPr="00A942F8" w:rsidRDefault="00E76E72" w:rsidP="00C92720">
            <w:pPr>
              <w:jc w:val="center"/>
              <w:rPr>
                <w:rFonts w:ascii="Times New Roman" w:eastAsia="Times New Roman" w:hAnsi="Times New Roman"/>
                <w:sz w:val="24"/>
                <w:szCs w:val="24"/>
                <w:lang w:val="en-US"/>
              </w:rPr>
            </w:pPr>
          </w:p>
          <w:p w:rsidR="00E76E72" w:rsidRPr="00A942F8" w:rsidRDefault="00E76E72" w:rsidP="00C92720">
            <w:pPr>
              <w:jc w:val="center"/>
              <w:rPr>
                <w:rFonts w:ascii="Times New Roman" w:eastAsia="Times New Roman" w:hAnsi="Times New Roman"/>
                <w:sz w:val="24"/>
                <w:szCs w:val="24"/>
                <w:lang w:val="en-US"/>
              </w:rPr>
            </w:pPr>
            <w:r w:rsidRPr="00A942F8">
              <w:rPr>
                <w:rFonts w:ascii="Times New Roman" w:hAnsi="Times New Roman"/>
                <w:sz w:val="24"/>
                <w:szCs w:val="24"/>
                <w:lang w:val="en-US"/>
              </w:rPr>
              <w:t xml:space="preserve">Fundamentals of technical analysis of oil and petroleum products </w:t>
            </w:r>
          </w:p>
          <w:p w:rsidR="00E76E72" w:rsidRPr="00A942F8" w:rsidRDefault="00E76E72" w:rsidP="00C92720">
            <w:pPr>
              <w:jc w:val="center"/>
              <w:rPr>
                <w:rFonts w:ascii="Times New Roman" w:eastAsia="Times New Roman" w:hAnsi="Times New Roman"/>
                <w:sz w:val="24"/>
                <w:szCs w:val="24"/>
                <w:lang w:val="en-US"/>
              </w:rPr>
            </w:pPr>
          </w:p>
          <w:p w:rsidR="00E76E72" w:rsidRPr="00A942F8" w:rsidRDefault="00E76E72" w:rsidP="00C92720">
            <w:pPr>
              <w:jc w:val="center"/>
              <w:rPr>
                <w:rFonts w:ascii="Times New Roman" w:eastAsia="Times New Roman" w:hAnsi="Times New Roman"/>
                <w:sz w:val="24"/>
                <w:szCs w:val="24"/>
                <w:lang w:val="en-US"/>
              </w:rPr>
            </w:pPr>
          </w:p>
          <w:p w:rsidR="00E76E72" w:rsidRPr="00A942F8" w:rsidRDefault="00E76E72" w:rsidP="00C92720">
            <w:pPr>
              <w:jc w:val="center"/>
              <w:rPr>
                <w:rFonts w:ascii="Times New Roman" w:hAnsi="Times New Roman"/>
                <w:sz w:val="24"/>
                <w:szCs w:val="24"/>
                <w:lang w:val="en-US"/>
              </w:rPr>
            </w:pPr>
          </w:p>
        </w:tc>
        <w:tc>
          <w:tcPr>
            <w:tcW w:w="3686" w:type="dxa"/>
          </w:tcPr>
          <w:p w:rsidR="00E76E72" w:rsidRPr="00A942F8" w:rsidRDefault="00E76E72" w:rsidP="008355D3">
            <w:pPr>
              <w:pStyle w:val="a3"/>
              <w:tabs>
                <w:tab w:val="left" w:pos="993"/>
              </w:tabs>
              <w:spacing w:after="0" w:line="240" w:lineRule="auto"/>
              <w:ind w:left="0"/>
              <w:contextualSpacing w:val="0"/>
              <w:jc w:val="both"/>
              <w:rPr>
                <w:rFonts w:ascii="Times New Roman" w:hAnsi="Times New Roman"/>
                <w:sz w:val="24"/>
                <w:szCs w:val="24"/>
                <w:lang w:val="en-US"/>
              </w:rPr>
            </w:pPr>
            <w:r w:rsidRPr="00A942F8">
              <w:rPr>
                <w:rFonts w:ascii="Times New Roman" w:hAnsi="Times New Roman"/>
                <w:sz w:val="24"/>
                <w:szCs w:val="24"/>
                <w:lang w:val="en-US"/>
              </w:rPr>
              <w:t xml:space="preserve">Purpose: Formation of in-depth theoretical knowledge and practical skills in the selection of technical analysis of oil and petroleum products. Contents: General methods of analysis of oil and petroleum products: density, acidity, fractional composition of mineral impurities, low-temperature and high-temperature properties, </w:t>
            </w:r>
            <w:proofErr w:type="gramStart"/>
            <w:r w:rsidRPr="00A942F8">
              <w:rPr>
                <w:rFonts w:ascii="Times New Roman" w:hAnsi="Times New Roman"/>
                <w:sz w:val="24"/>
                <w:szCs w:val="24"/>
                <w:lang w:val="en-US"/>
              </w:rPr>
              <w:t>sulfur</w:t>
            </w:r>
            <w:proofErr w:type="gramEnd"/>
            <w:r w:rsidRPr="00A942F8">
              <w:rPr>
                <w:rFonts w:ascii="Times New Roman" w:hAnsi="Times New Roman"/>
                <w:sz w:val="24"/>
                <w:szCs w:val="24"/>
                <w:lang w:val="en-US"/>
              </w:rPr>
              <w:t xml:space="preserve"> compounds, resinous-asphaltene substances, paraffin.</w:t>
            </w:r>
          </w:p>
        </w:tc>
        <w:tc>
          <w:tcPr>
            <w:tcW w:w="425" w:type="dxa"/>
          </w:tcPr>
          <w:p w:rsidR="00E76E72" w:rsidRPr="00A942F8" w:rsidRDefault="00A458F9" w:rsidP="00C92720">
            <w:pPr>
              <w:widowControl w:val="0"/>
              <w:jc w:val="center"/>
              <w:rPr>
                <w:rFonts w:ascii="Times New Roman" w:hAnsi="Times New Roman"/>
                <w:sz w:val="24"/>
                <w:szCs w:val="24"/>
                <w:lang w:val="en-US"/>
              </w:rPr>
            </w:pPr>
            <w:r>
              <w:rPr>
                <w:rFonts w:ascii="Times New Roman" w:hAnsi="Times New Roman"/>
                <w:sz w:val="24"/>
                <w:szCs w:val="24"/>
                <w:lang w:val="en-US"/>
              </w:rPr>
              <w:t>4</w:t>
            </w:r>
          </w:p>
        </w:tc>
        <w:tc>
          <w:tcPr>
            <w:tcW w:w="425" w:type="dxa"/>
            <w:vMerge/>
          </w:tcPr>
          <w:p w:rsidR="00E76E72" w:rsidRPr="00A942F8" w:rsidRDefault="00E76E72" w:rsidP="00C92720">
            <w:pPr>
              <w:jc w:val="center"/>
              <w:rPr>
                <w:rFonts w:ascii="Times New Roman" w:hAnsi="Times New Roman"/>
                <w:sz w:val="24"/>
                <w:szCs w:val="24"/>
                <w:highlight w:val="yellow"/>
                <w:lang w:val="en-US"/>
              </w:rPr>
            </w:pPr>
          </w:p>
        </w:tc>
        <w:tc>
          <w:tcPr>
            <w:tcW w:w="425" w:type="dxa"/>
          </w:tcPr>
          <w:p w:rsidR="00E76E72" w:rsidRPr="00A942F8" w:rsidRDefault="00E76E72" w:rsidP="00C92720">
            <w:pPr>
              <w:jc w:val="center"/>
              <w:rPr>
                <w:sz w:val="24"/>
                <w:szCs w:val="24"/>
                <w:highlight w:val="yellow"/>
                <w:lang w:val="en-US"/>
              </w:rPr>
            </w:pPr>
          </w:p>
        </w:tc>
        <w:tc>
          <w:tcPr>
            <w:tcW w:w="567" w:type="dxa"/>
          </w:tcPr>
          <w:p w:rsidR="00E76E72" w:rsidRPr="00A942F8" w:rsidRDefault="00E76E72" w:rsidP="00C92720">
            <w:pPr>
              <w:jc w:val="center"/>
              <w:rPr>
                <w:sz w:val="24"/>
                <w:szCs w:val="24"/>
                <w:highlight w:val="yellow"/>
                <w:lang w:val="en-US"/>
              </w:rPr>
            </w:pPr>
          </w:p>
        </w:tc>
        <w:tc>
          <w:tcPr>
            <w:tcW w:w="567" w:type="dxa"/>
          </w:tcPr>
          <w:p w:rsidR="00E76E72" w:rsidRPr="00A942F8" w:rsidRDefault="00E76E72" w:rsidP="00C92720">
            <w:pPr>
              <w:jc w:val="center"/>
              <w:rPr>
                <w:sz w:val="24"/>
                <w:szCs w:val="24"/>
                <w:highlight w:val="yellow"/>
                <w:lang w:val="en-US"/>
              </w:rPr>
            </w:pPr>
          </w:p>
        </w:tc>
        <w:tc>
          <w:tcPr>
            <w:tcW w:w="567" w:type="dxa"/>
          </w:tcPr>
          <w:p w:rsidR="00E76E72" w:rsidRPr="00A942F8" w:rsidRDefault="00E76E72" w:rsidP="00C92720">
            <w:pPr>
              <w:jc w:val="center"/>
              <w:rPr>
                <w:sz w:val="24"/>
                <w:szCs w:val="24"/>
                <w:highlight w:val="yellow"/>
                <w:lang w:val="en-US"/>
              </w:rPr>
            </w:pPr>
          </w:p>
        </w:tc>
        <w:tc>
          <w:tcPr>
            <w:tcW w:w="567" w:type="dxa"/>
          </w:tcPr>
          <w:p w:rsidR="00E76E72" w:rsidRPr="00A942F8" w:rsidRDefault="00E76E72" w:rsidP="00C92720">
            <w:pPr>
              <w:jc w:val="center"/>
              <w:rPr>
                <w:sz w:val="24"/>
                <w:szCs w:val="24"/>
                <w:highlight w:val="yellow"/>
                <w:lang w:val="en-US"/>
              </w:rPr>
            </w:pPr>
          </w:p>
        </w:tc>
        <w:tc>
          <w:tcPr>
            <w:tcW w:w="567" w:type="dxa"/>
          </w:tcPr>
          <w:p w:rsidR="00E76E72" w:rsidRPr="00A942F8" w:rsidRDefault="00E76E72" w:rsidP="00C92720">
            <w:pPr>
              <w:jc w:val="center"/>
              <w:rPr>
                <w:sz w:val="24"/>
                <w:szCs w:val="24"/>
                <w:highlight w:val="yellow"/>
                <w:lang w:val="en-US"/>
              </w:rPr>
            </w:pPr>
          </w:p>
        </w:tc>
        <w:tc>
          <w:tcPr>
            <w:tcW w:w="567" w:type="dxa"/>
          </w:tcPr>
          <w:p w:rsidR="00E76E72" w:rsidRPr="00A942F8" w:rsidRDefault="00E76E72" w:rsidP="00C92720">
            <w:pPr>
              <w:jc w:val="center"/>
              <w:rPr>
                <w:sz w:val="24"/>
                <w:szCs w:val="24"/>
                <w:highlight w:val="yellow"/>
                <w:lang w:val="en-US"/>
              </w:rPr>
            </w:pPr>
          </w:p>
        </w:tc>
        <w:tc>
          <w:tcPr>
            <w:tcW w:w="567" w:type="dxa"/>
          </w:tcPr>
          <w:p w:rsidR="00E76E72" w:rsidRPr="00A942F8" w:rsidRDefault="00E76E72" w:rsidP="00C92720">
            <w:pPr>
              <w:jc w:val="center"/>
              <w:rPr>
                <w:sz w:val="24"/>
                <w:szCs w:val="24"/>
                <w:highlight w:val="yellow"/>
                <w:lang w:val="en-US"/>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highlight w:val="yellow"/>
                <w:lang w:val="en-US"/>
              </w:rPr>
            </w:pPr>
          </w:p>
        </w:tc>
        <w:tc>
          <w:tcPr>
            <w:tcW w:w="567" w:type="dxa"/>
          </w:tcPr>
          <w:p w:rsidR="00E76E72" w:rsidRPr="00A942F8" w:rsidRDefault="00E76E72" w:rsidP="00C92720">
            <w:pPr>
              <w:jc w:val="center"/>
              <w:rPr>
                <w:sz w:val="24"/>
                <w:szCs w:val="24"/>
                <w:highlight w:val="yellow"/>
                <w:lang w:val="en-US"/>
              </w:rPr>
            </w:pPr>
          </w:p>
        </w:tc>
        <w:tc>
          <w:tcPr>
            <w:tcW w:w="567" w:type="dxa"/>
            <w:gridSpan w:val="2"/>
          </w:tcPr>
          <w:p w:rsidR="00E76E72" w:rsidRPr="00A942F8" w:rsidRDefault="00E76E72" w:rsidP="00C92720">
            <w:pPr>
              <w:jc w:val="center"/>
              <w:rPr>
                <w:sz w:val="24"/>
                <w:szCs w:val="24"/>
                <w:highlight w:val="yellow"/>
                <w:lang w:val="en-US"/>
              </w:rPr>
            </w:pPr>
          </w:p>
        </w:tc>
      </w:tr>
      <w:tr w:rsidR="00E76E72" w:rsidRPr="007D3E6B" w:rsidTr="008217A0">
        <w:tc>
          <w:tcPr>
            <w:tcW w:w="425" w:type="dxa"/>
          </w:tcPr>
          <w:p w:rsidR="00E76E72" w:rsidRPr="00A942F8" w:rsidRDefault="00E76E72" w:rsidP="00A942F8">
            <w:pPr>
              <w:rPr>
                <w:sz w:val="24"/>
                <w:szCs w:val="24"/>
                <w:lang w:val="en-US"/>
              </w:rPr>
            </w:pPr>
            <w:r w:rsidRPr="00A942F8">
              <w:rPr>
                <w:sz w:val="24"/>
                <w:szCs w:val="24"/>
                <w:lang w:val="en-US"/>
              </w:rPr>
              <w:t>58</w:t>
            </w:r>
          </w:p>
        </w:tc>
        <w:tc>
          <w:tcPr>
            <w:tcW w:w="1276" w:type="dxa"/>
          </w:tcPr>
          <w:p w:rsidR="00E76E72" w:rsidRPr="00A942F8" w:rsidRDefault="00E76E72" w:rsidP="00A942F8">
            <w:pPr>
              <w:rPr>
                <w:rFonts w:ascii="Times New Roman" w:hAnsi="Times New Roman"/>
                <w:sz w:val="24"/>
                <w:szCs w:val="24"/>
                <w:lang w:val="en-US"/>
              </w:rPr>
            </w:pPr>
          </w:p>
        </w:tc>
        <w:tc>
          <w:tcPr>
            <w:tcW w:w="851" w:type="dxa"/>
          </w:tcPr>
          <w:p w:rsidR="00E76E72" w:rsidRPr="00A942F8" w:rsidRDefault="00A458F9" w:rsidP="00A942F8">
            <w:pPr>
              <w:widowControl w:val="0"/>
              <w:jc w:val="center"/>
              <w:rPr>
                <w:rFonts w:ascii="Times New Roman" w:hAnsi="Times New Roman"/>
                <w:sz w:val="24"/>
                <w:szCs w:val="24"/>
                <w:lang w:val="en-US"/>
              </w:rPr>
            </w:pPr>
            <w:r>
              <w:rPr>
                <w:rFonts w:ascii="Times New Roman" w:hAnsi="Times New Roman"/>
                <w:sz w:val="24"/>
                <w:szCs w:val="24"/>
                <w:lang w:val="en-US"/>
              </w:rPr>
              <w:t>P</w:t>
            </w:r>
            <w:r w:rsidR="00E76E72" w:rsidRPr="00A942F8">
              <w:rPr>
                <w:rFonts w:ascii="Times New Roman" w:hAnsi="Times New Roman"/>
                <w:sz w:val="24"/>
                <w:szCs w:val="24"/>
                <w:lang w:val="en-US"/>
              </w:rPr>
              <w:t>D</w:t>
            </w:r>
          </w:p>
        </w:tc>
        <w:tc>
          <w:tcPr>
            <w:tcW w:w="567" w:type="dxa"/>
          </w:tcPr>
          <w:p w:rsidR="00E76E72" w:rsidRPr="00A942F8" w:rsidRDefault="00E76E72" w:rsidP="00A942F8">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vAlign w:val="bottom"/>
          </w:tcPr>
          <w:p w:rsidR="00E76E72" w:rsidRPr="00A942F8" w:rsidRDefault="00E76E72" w:rsidP="00A942F8">
            <w:pPr>
              <w:jc w:val="center"/>
              <w:rPr>
                <w:rFonts w:ascii="Times New Roman" w:hAnsi="Times New Roman"/>
                <w:sz w:val="24"/>
                <w:szCs w:val="24"/>
                <w:lang w:val="kk-KZ"/>
              </w:rPr>
            </w:pPr>
            <w:r w:rsidRPr="00A942F8">
              <w:rPr>
                <w:rFonts w:ascii="Times New Roman" w:hAnsi="Times New Roman"/>
                <w:sz w:val="24"/>
                <w:szCs w:val="24"/>
                <w:lang w:val="en-US"/>
              </w:rPr>
              <w:t xml:space="preserve">Types and properties of commercial petroleum products </w:t>
            </w:r>
          </w:p>
        </w:tc>
        <w:tc>
          <w:tcPr>
            <w:tcW w:w="3686" w:type="dxa"/>
          </w:tcPr>
          <w:p w:rsidR="00E76E72" w:rsidRPr="00A942F8" w:rsidRDefault="00E76E72" w:rsidP="00A942F8">
            <w:pPr>
              <w:jc w:val="both"/>
              <w:rPr>
                <w:rFonts w:ascii="Times New Roman" w:hAnsi="Times New Roman"/>
                <w:sz w:val="24"/>
                <w:szCs w:val="24"/>
                <w:lang w:val="kk-KZ"/>
              </w:rPr>
            </w:pPr>
            <w:r w:rsidRPr="00A942F8">
              <w:rPr>
                <w:rFonts w:ascii="Times New Roman" w:hAnsi="Times New Roman"/>
                <w:sz w:val="24"/>
                <w:szCs w:val="24"/>
                <w:lang w:val="kk-KZ"/>
              </w:rPr>
              <w:t>Purpose: to form students' ideas about the basics of the development of oil and gas fields, taking into account the final stage of the development of hydrocarbon fields</w:t>
            </w:r>
          </w:p>
          <w:p w:rsidR="00E76E72" w:rsidRPr="00A942F8" w:rsidRDefault="00E76E72" w:rsidP="00A942F8">
            <w:pPr>
              <w:jc w:val="both"/>
              <w:rPr>
                <w:rFonts w:ascii="Times New Roman" w:hAnsi="Times New Roman"/>
                <w:sz w:val="24"/>
                <w:szCs w:val="24"/>
                <w:lang w:val="kk-KZ"/>
              </w:rPr>
            </w:pPr>
            <w:r w:rsidRPr="00A942F8">
              <w:rPr>
                <w:rFonts w:ascii="Times New Roman" w:hAnsi="Times New Roman"/>
                <w:sz w:val="24"/>
                <w:szCs w:val="24"/>
                <w:lang w:val="kk-KZ"/>
              </w:rPr>
              <w:t xml:space="preserve">Contents: Well development techniques: bailing, swabbing, fluid replacement in the well, pumping gas-liquid mixtures, compressor method, pumping downhole fluids with pumps. A complex of technological operations to call inflow, ensure its productivity corresponding to the local reservoir capabilities. Calling the influx of </w:t>
            </w:r>
            <w:r w:rsidRPr="00A942F8">
              <w:rPr>
                <w:rFonts w:ascii="Times New Roman" w:hAnsi="Times New Roman"/>
                <w:sz w:val="24"/>
                <w:szCs w:val="24"/>
                <w:lang w:val="kk-KZ"/>
              </w:rPr>
              <w:lastRenderedPageBreak/>
              <w:t>fluid from the formation, methods of influencing the bottomhole formation zone. Hydrodynamic methods of reservoir research. Features of the development of oil and gas fields under natural conditions. The concept of elastic stock. Development of oil fields with flooding. Reservoir pressure maintenance system - purpose, main elements. Waterflooding: edge, near-edge and in-loop. Well placement systems for in-loop waterflooding.</w:t>
            </w:r>
          </w:p>
        </w:tc>
        <w:tc>
          <w:tcPr>
            <w:tcW w:w="425" w:type="dxa"/>
          </w:tcPr>
          <w:p w:rsidR="00E76E72" w:rsidRPr="00A942F8" w:rsidRDefault="00E76E72" w:rsidP="00A942F8">
            <w:pPr>
              <w:widowControl w:val="0"/>
              <w:jc w:val="center"/>
              <w:rPr>
                <w:rFonts w:ascii="Times New Roman" w:hAnsi="Times New Roman"/>
                <w:sz w:val="24"/>
                <w:szCs w:val="24"/>
              </w:rPr>
            </w:pPr>
            <w:r w:rsidRPr="00A942F8">
              <w:rPr>
                <w:rFonts w:ascii="Times New Roman" w:hAnsi="Times New Roman"/>
                <w:sz w:val="24"/>
                <w:szCs w:val="24"/>
                <w:lang w:val="kk-KZ"/>
              </w:rPr>
              <w:lastRenderedPageBreak/>
              <w:t>4</w:t>
            </w:r>
          </w:p>
        </w:tc>
        <w:tc>
          <w:tcPr>
            <w:tcW w:w="425" w:type="dxa"/>
          </w:tcPr>
          <w:p w:rsidR="00E76E72" w:rsidRPr="00A942F8" w:rsidRDefault="00E76E72" w:rsidP="00A942F8">
            <w:pPr>
              <w:jc w:val="center"/>
              <w:rPr>
                <w:rFonts w:ascii="Times New Roman" w:hAnsi="Times New Roman"/>
                <w:sz w:val="24"/>
                <w:szCs w:val="24"/>
                <w:highlight w:val="yellow"/>
              </w:rPr>
            </w:pPr>
          </w:p>
        </w:tc>
        <w:tc>
          <w:tcPr>
            <w:tcW w:w="425" w:type="dxa"/>
          </w:tcPr>
          <w:p w:rsidR="00E76E72" w:rsidRPr="00A942F8" w:rsidRDefault="00E76E72" w:rsidP="00A942F8">
            <w:pPr>
              <w:jc w:val="center"/>
              <w:rPr>
                <w:sz w:val="24"/>
                <w:szCs w:val="24"/>
              </w:rPr>
            </w:pPr>
          </w:p>
        </w:tc>
        <w:tc>
          <w:tcPr>
            <w:tcW w:w="567" w:type="dxa"/>
          </w:tcPr>
          <w:p w:rsidR="00E76E72" w:rsidRPr="00A942F8" w:rsidRDefault="00E76E72" w:rsidP="00A942F8">
            <w:pPr>
              <w:jc w:val="center"/>
              <w:rPr>
                <w:sz w:val="24"/>
                <w:szCs w:val="24"/>
              </w:rPr>
            </w:pPr>
          </w:p>
        </w:tc>
        <w:tc>
          <w:tcPr>
            <w:tcW w:w="567" w:type="dxa"/>
          </w:tcPr>
          <w:p w:rsidR="00E76E72" w:rsidRPr="00A942F8" w:rsidRDefault="00E76E72" w:rsidP="00A942F8">
            <w:pPr>
              <w:jc w:val="center"/>
              <w:rPr>
                <w:sz w:val="24"/>
                <w:szCs w:val="24"/>
              </w:rPr>
            </w:pPr>
          </w:p>
        </w:tc>
        <w:tc>
          <w:tcPr>
            <w:tcW w:w="567" w:type="dxa"/>
          </w:tcPr>
          <w:p w:rsidR="00E76E72" w:rsidRPr="00A942F8" w:rsidRDefault="00E76E72" w:rsidP="00A942F8">
            <w:pPr>
              <w:jc w:val="center"/>
              <w:rPr>
                <w:sz w:val="24"/>
                <w:szCs w:val="24"/>
              </w:rPr>
            </w:pPr>
          </w:p>
        </w:tc>
        <w:tc>
          <w:tcPr>
            <w:tcW w:w="567" w:type="dxa"/>
          </w:tcPr>
          <w:p w:rsidR="00E76E72" w:rsidRPr="00A942F8" w:rsidRDefault="00E76E72" w:rsidP="00A942F8">
            <w:pPr>
              <w:jc w:val="center"/>
              <w:rPr>
                <w:sz w:val="24"/>
                <w:szCs w:val="24"/>
              </w:rPr>
            </w:pPr>
          </w:p>
        </w:tc>
        <w:tc>
          <w:tcPr>
            <w:tcW w:w="567" w:type="dxa"/>
          </w:tcPr>
          <w:p w:rsidR="00E76E72" w:rsidRPr="00A942F8" w:rsidRDefault="007E11FC" w:rsidP="00A942F8">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A942F8">
            <w:pPr>
              <w:jc w:val="center"/>
              <w:rPr>
                <w:sz w:val="24"/>
                <w:szCs w:val="24"/>
              </w:rPr>
            </w:pPr>
          </w:p>
        </w:tc>
        <w:tc>
          <w:tcPr>
            <w:tcW w:w="567" w:type="dxa"/>
          </w:tcPr>
          <w:p w:rsidR="00E76E72" w:rsidRPr="00A942F8" w:rsidRDefault="00E76E72" w:rsidP="00A942F8">
            <w:pPr>
              <w:jc w:val="center"/>
              <w:rPr>
                <w:sz w:val="24"/>
                <w:szCs w:val="24"/>
              </w:rPr>
            </w:pPr>
          </w:p>
        </w:tc>
        <w:tc>
          <w:tcPr>
            <w:tcW w:w="567" w:type="dxa"/>
          </w:tcPr>
          <w:p w:rsidR="00E76E72" w:rsidRPr="00A942F8" w:rsidRDefault="00E76E72" w:rsidP="00A942F8">
            <w:pPr>
              <w:jc w:val="center"/>
              <w:rPr>
                <w:sz w:val="24"/>
                <w:szCs w:val="24"/>
              </w:rPr>
            </w:pPr>
          </w:p>
        </w:tc>
        <w:tc>
          <w:tcPr>
            <w:tcW w:w="567" w:type="dxa"/>
          </w:tcPr>
          <w:p w:rsidR="00E76E72" w:rsidRPr="00A942F8" w:rsidRDefault="00E76E72" w:rsidP="00A942F8">
            <w:pPr>
              <w:jc w:val="center"/>
              <w:rPr>
                <w:sz w:val="24"/>
                <w:szCs w:val="24"/>
              </w:rPr>
            </w:pPr>
          </w:p>
        </w:tc>
        <w:tc>
          <w:tcPr>
            <w:tcW w:w="567" w:type="dxa"/>
            <w:gridSpan w:val="2"/>
          </w:tcPr>
          <w:p w:rsidR="00E76E72" w:rsidRPr="00A942F8" w:rsidRDefault="00E76E72" w:rsidP="00A942F8">
            <w:pPr>
              <w:jc w:val="center"/>
              <w:rPr>
                <w:sz w:val="24"/>
                <w:szCs w:val="24"/>
              </w:rPr>
            </w:pPr>
          </w:p>
        </w:tc>
      </w:tr>
      <w:tr w:rsidR="00E76E72" w:rsidRPr="0065119C" w:rsidTr="008217A0">
        <w:tc>
          <w:tcPr>
            <w:tcW w:w="425" w:type="dxa"/>
          </w:tcPr>
          <w:p w:rsidR="00E76E72" w:rsidRPr="00A942F8" w:rsidRDefault="00E76E72" w:rsidP="00A942F8">
            <w:pPr>
              <w:rPr>
                <w:sz w:val="24"/>
                <w:szCs w:val="24"/>
                <w:lang w:val="en-US"/>
              </w:rPr>
            </w:pPr>
            <w:r w:rsidRPr="00A942F8">
              <w:rPr>
                <w:sz w:val="24"/>
                <w:szCs w:val="24"/>
                <w:lang w:val="en-US"/>
              </w:rPr>
              <w:lastRenderedPageBreak/>
              <w:t>59</w:t>
            </w:r>
          </w:p>
        </w:tc>
        <w:tc>
          <w:tcPr>
            <w:tcW w:w="1276" w:type="dxa"/>
          </w:tcPr>
          <w:p w:rsidR="00E76E72" w:rsidRPr="00A942F8" w:rsidRDefault="00E76E72" w:rsidP="00A942F8">
            <w:pPr>
              <w:rPr>
                <w:rFonts w:ascii="Times New Roman" w:hAnsi="Times New Roman"/>
                <w:sz w:val="24"/>
                <w:szCs w:val="24"/>
              </w:rPr>
            </w:pPr>
          </w:p>
        </w:tc>
        <w:tc>
          <w:tcPr>
            <w:tcW w:w="851" w:type="dxa"/>
          </w:tcPr>
          <w:p w:rsidR="00E76E72" w:rsidRPr="00A942F8" w:rsidRDefault="00A458F9" w:rsidP="00A942F8">
            <w:pPr>
              <w:widowControl w:val="0"/>
              <w:jc w:val="center"/>
              <w:rPr>
                <w:rFonts w:ascii="Times New Roman" w:hAnsi="Times New Roman"/>
                <w:sz w:val="24"/>
                <w:szCs w:val="24"/>
                <w:lang w:val="en-US"/>
              </w:rPr>
            </w:pPr>
            <w:r>
              <w:rPr>
                <w:rFonts w:ascii="Times New Roman" w:hAnsi="Times New Roman"/>
                <w:sz w:val="24"/>
                <w:szCs w:val="24"/>
                <w:lang w:val="en-US"/>
              </w:rPr>
              <w:t>P</w:t>
            </w:r>
            <w:r w:rsidR="00E76E72" w:rsidRPr="00A942F8">
              <w:rPr>
                <w:rFonts w:ascii="Times New Roman" w:hAnsi="Times New Roman"/>
                <w:sz w:val="24"/>
                <w:szCs w:val="24"/>
                <w:lang w:val="en-US"/>
              </w:rPr>
              <w:t>D</w:t>
            </w:r>
          </w:p>
        </w:tc>
        <w:tc>
          <w:tcPr>
            <w:tcW w:w="567" w:type="dxa"/>
          </w:tcPr>
          <w:p w:rsidR="00E76E72" w:rsidRPr="00A942F8" w:rsidRDefault="00E76E72" w:rsidP="00A942F8">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vAlign w:val="bottom"/>
          </w:tcPr>
          <w:p w:rsidR="00E76E72" w:rsidRPr="00A942F8" w:rsidRDefault="00E76E72" w:rsidP="00A942F8">
            <w:pPr>
              <w:jc w:val="center"/>
              <w:rPr>
                <w:rFonts w:ascii="Times New Roman" w:hAnsi="Times New Roman"/>
                <w:sz w:val="24"/>
                <w:szCs w:val="24"/>
                <w:lang w:val="en-US"/>
              </w:rPr>
            </w:pPr>
            <w:r w:rsidRPr="00A942F8">
              <w:rPr>
                <w:rFonts w:ascii="Times New Roman" w:hAnsi="Times New Roman"/>
                <w:sz w:val="24"/>
                <w:szCs w:val="24"/>
                <w:lang w:val="en-US"/>
              </w:rPr>
              <w:t>Technology of production of base oils</w:t>
            </w:r>
          </w:p>
          <w:p w:rsidR="00E76E72" w:rsidRPr="00A942F8" w:rsidRDefault="00E76E72" w:rsidP="00A942F8">
            <w:pPr>
              <w:jc w:val="center"/>
              <w:rPr>
                <w:rFonts w:ascii="Times New Roman" w:hAnsi="Times New Roman"/>
                <w:sz w:val="24"/>
                <w:szCs w:val="24"/>
                <w:lang w:val="en-US"/>
              </w:rPr>
            </w:pPr>
          </w:p>
          <w:p w:rsidR="00E76E72" w:rsidRPr="00A942F8" w:rsidRDefault="00E76E72" w:rsidP="00A942F8">
            <w:pPr>
              <w:jc w:val="center"/>
              <w:rPr>
                <w:rFonts w:ascii="Times New Roman" w:hAnsi="Times New Roman"/>
                <w:sz w:val="24"/>
                <w:szCs w:val="24"/>
                <w:lang w:val="kk-KZ"/>
              </w:rPr>
            </w:pPr>
          </w:p>
        </w:tc>
        <w:tc>
          <w:tcPr>
            <w:tcW w:w="3686" w:type="dxa"/>
          </w:tcPr>
          <w:p w:rsidR="00E76E72" w:rsidRPr="00A942F8" w:rsidRDefault="00E76E72" w:rsidP="00A942F8">
            <w:pPr>
              <w:autoSpaceDE w:val="0"/>
              <w:autoSpaceDN w:val="0"/>
              <w:adjustRightInd w:val="0"/>
              <w:jc w:val="both"/>
              <w:rPr>
                <w:rFonts w:ascii="Times New Roman" w:eastAsia="Times New Roman" w:hAnsi="Times New Roman"/>
                <w:sz w:val="24"/>
                <w:szCs w:val="24"/>
                <w:lang w:val="kk-KZ"/>
              </w:rPr>
            </w:pPr>
            <w:r w:rsidRPr="00A942F8">
              <w:rPr>
                <w:rFonts w:ascii="Times New Roman" w:eastAsia="Times New Roman" w:hAnsi="Times New Roman"/>
                <w:sz w:val="24"/>
                <w:szCs w:val="24"/>
                <w:lang w:val="kk-KZ"/>
              </w:rPr>
              <w:t>Purpose: to gain knowledge on the theory and practice of the processes of production of base oils, technological schemes of production.</w:t>
            </w:r>
          </w:p>
          <w:p w:rsidR="00E76E72" w:rsidRPr="00A942F8" w:rsidRDefault="00E76E72" w:rsidP="00A942F8">
            <w:pPr>
              <w:autoSpaceDE w:val="0"/>
              <w:autoSpaceDN w:val="0"/>
              <w:adjustRightInd w:val="0"/>
              <w:jc w:val="both"/>
              <w:rPr>
                <w:rFonts w:ascii="Times New Roman" w:eastAsia="Times New Roman" w:hAnsi="Times New Roman"/>
                <w:sz w:val="24"/>
                <w:szCs w:val="24"/>
                <w:lang w:val="kk-KZ"/>
              </w:rPr>
            </w:pPr>
            <w:r w:rsidRPr="00A942F8">
              <w:rPr>
                <w:rFonts w:ascii="Times New Roman" w:eastAsia="Times New Roman" w:hAnsi="Times New Roman"/>
                <w:sz w:val="24"/>
                <w:szCs w:val="24"/>
                <w:lang w:val="kk-KZ"/>
              </w:rPr>
              <w:t>Content: Raw materials for</w:t>
            </w:r>
          </w:p>
          <w:p w:rsidR="00E76E72" w:rsidRPr="00A942F8" w:rsidRDefault="00E76E72" w:rsidP="00A942F8">
            <w:pPr>
              <w:autoSpaceDE w:val="0"/>
              <w:autoSpaceDN w:val="0"/>
              <w:adjustRightInd w:val="0"/>
              <w:jc w:val="both"/>
              <w:rPr>
                <w:rFonts w:ascii="Times New Roman" w:eastAsia="Times New Roman" w:hAnsi="Times New Roman"/>
                <w:sz w:val="24"/>
                <w:szCs w:val="24"/>
                <w:lang w:val="kk-KZ"/>
              </w:rPr>
            </w:pPr>
            <w:r w:rsidRPr="00A942F8">
              <w:rPr>
                <w:rFonts w:ascii="Times New Roman" w:eastAsia="Times New Roman" w:hAnsi="Times New Roman"/>
                <w:sz w:val="24"/>
                <w:szCs w:val="24"/>
                <w:lang w:val="kk-KZ"/>
              </w:rPr>
              <w:t>the production of base oils, chemical composition of base oils.Modern ideas about the chemical composition and structure of components of oil fractions of oil. Influence of chemical composition on physico-chemical and operational properties of oils. Methods and methods of cleaning oil fractions.</w:t>
            </w:r>
          </w:p>
          <w:p w:rsidR="00E76E72" w:rsidRPr="00A942F8" w:rsidRDefault="00E76E72" w:rsidP="00A942F8">
            <w:pPr>
              <w:autoSpaceDE w:val="0"/>
              <w:autoSpaceDN w:val="0"/>
              <w:adjustRightInd w:val="0"/>
              <w:jc w:val="both"/>
              <w:rPr>
                <w:rFonts w:ascii="Times New Roman" w:eastAsia="Times New Roman" w:hAnsi="Times New Roman"/>
                <w:sz w:val="24"/>
                <w:szCs w:val="24"/>
                <w:lang w:val="kk-KZ"/>
              </w:rPr>
            </w:pPr>
            <w:r w:rsidRPr="00A942F8">
              <w:rPr>
                <w:rFonts w:ascii="Times New Roman" w:eastAsia="Times New Roman" w:hAnsi="Times New Roman"/>
                <w:sz w:val="24"/>
                <w:szCs w:val="24"/>
                <w:lang w:val="kk-KZ"/>
              </w:rPr>
              <w:t xml:space="preserve">Flow charts of oil production.Promising schemes for the production of base </w:t>
            </w:r>
            <w:r w:rsidRPr="00A942F8">
              <w:rPr>
                <w:rFonts w:ascii="Times New Roman" w:eastAsia="Times New Roman" w:hAnsi="Times New Roman"/>
                <w:sz w:val="24"/>
                <w:szCs w:val="24"/>
                <w:lang w:val="kk-KZ"/>
              </w:rPr>
              <w:lastRenderedPageBreak/>
              <w:t>oils.Cleaning of oil</w:t>
            </w:r>
          </w:p>
          <w:p w:rsidR="00E76E72" w:rsidRPr="00A942F8" w:rsidRDefault="00E76E72" w:rsidP="00A942F8">
            <w:pPr>
              <w:autoSpaceDE w:val="0"/>
              <w:autoSpaceDN w:val="0"/>
              <w:adjustRightInd w:val="0"/>
              <w:jc w:val="both"/>
              <w:rPr>
                <w:rFonts w:ascii="Times New Roman" w:eastAsia="Times New Roman" w:hAnsi="Times New Roman"/>
                <w:sz w:val="24"/>
                <w:szCs w:val="24"/>
                <w:lang w:val="kk-KZ"/>
              </w:rPr>
            </w:pPr>
            <w:r w:rsidRPr="00A942F8">
              <w:rPr>
                <w:rFonts w:ascii="Times New Roman" w:eastAsia="Times New Roman" w:hAnsi="Times New Roman"/>
                <w:sz w:val="24"/>
                <w:szCs w:val="24"/>
                <w:lang w:val="kk-KZ"/>
              </w:rPr>
              <w:t>raw materials with selective solvents. Adsorption purification of oil fractions, Hydrogenation processes</w:t>
            </w:r>
          </w:p>
          <w:p w:rsidR="00E76E72" w:rsidRPr="00A942F8" w:rsidRDefault="00E76E72" w:rsidP="00A942F8">
            <w:pPr>
              <w:autoSpaceDE w:val="0"/>
              <w:autoSpaceDN w:val="0"/>
              <w:adjustRightInd w:val="0"/>
              <w:jc w:val="both"/>
              <w:rPr>
                <w:rFonts w:ascii="Times New Roman" w:eastAsia="Times New Roman" w:hAnsi="Times New Roman"/>
                <w:sz w:val="24"/>
                <w:szCs w:val="24"/>
                <w:lang w:val="kk-KZ"/>
              </w:rPr>
            </w:pPr>
            <w:r w:rsidRPr="00A942F8">
              <w:rPr>
                <w:rFonts w:ascii="Times New Roman" w:eastAsia="Times New Roman" w:hAnsi="Times New Roman"/>
                <w:sz w:val="24"/>
                <w:szCs w:val="24"/>
                <w:lang w:val="kk-KZ"/>
              </w:rPr>
              <w:t>of base oil production, oil additives, purpose of additives, classification of additives.</w:t>
            </w:r>
          </w:p>
          <w:p w:rsidR="00E76E72" w:rsidRPr="00A942F8" w:rsidRDefault="00E76E72" w:rsidP="00A942F8">
            <w:pPr>
              <w:autoSpaceDE w:val="0"/>
              <w:autoSpaceDN w:val="0"/>
              <w:adjustRightInd w:val="0"/>
              <w:jc w:val="both"/>
              <w:rPr>
                <w:rFonts w:ascii="Times New Roman" w:hAnsi="Times New Roman"/>
                <w:sz w:val="24"/>
                <w:szCs w:val="24"/>
                <w:lang w:val="kk-KZ"/>
              </w:rPr>
            </w:pPr>
            <w:r w:rsidRPr="00A942F8">
              <w:rPr>
                <w:rFonts w:ascii="Times New Roman" w:eastAsia="Times New Roman" w:hAnsi="Times New Roman"/>
                <w:sz w:val="24"/>
                <w:szCs w:val="24"/>
                <w:lang w:val="kk-KZ"/>
              </w:rPr>
              <w:t>Control of physical and chemical parameters of base oils for their certification.</w:t>
            </w:r>
          </w:p>
        </w:tc>
        <w:tc>
          <w:tcPr>
            <w:tcW w:w="425" w:type="dxa"/>
          </w:tcPr>
          <w:p w:rsidR="00E76E72" w:rsidRPr="00A942F8" w:rsidRDefault="00A458F9" w:rsidP="00A942F8">
            <w:pPr>
              <w:widowControl w:val="0"/>
              <w:jc w:val="center"/>
              <w:rPr>
                <w:rFonts w:ascii="Times New Roman" w:hAnsi="Times New Roman"/>
                <w:sz w:val="24"/>
                <w:szCs w:val="24"/>
                <w:lang w:val="en-US"/>
              </w:rPr>
            </w:pPr>
            <w:r>
              <w:rPr>
                <w:rFonts w:ascii="Times New Roman" w:hAnsi="Times New Roman"/>
                <w:sz w:val="24"/>
                <w:szCs w:val="24"/>
                <w:lang w:val="en-US"/>
              </w:rPr>
              <w:lastRenderedPageBreak/>
              <w:t>4</w:t>
            </w:r>
          </w:p>
        </w:tc>
        <w:tc>
          <w:tcPr>
            <w:tcW w:w="425" w:type="dxa"/>
          </w:tcPr>
          <w:p w:rsidR="00E76E72" w:rsidRPr="00A942F8" w:rsidRDefault="00E76E72" w:rsidP="00A942F8">
            <w:pPr>
              <w:jc w:val="center"/>
              <w:rPr>
                <w:rFonts w:ascii="Times New Roman" w:hAnsi="Times New Roman"/>
                <w:sz w:val="24"/>
                <w:szCs w:val="24"/>
                <w:highlight w:val="yellow"/>
                <w:lang w:val="en-US"/>
              </w:rPr>
            </w:pPr>
          </w:p>
        </w:tc>
        <w:tc>
          <w:tcPr>
            <w:tcW w:w="425" w:type="dxa"/>
          </w:tcPr>
          <w:p w:rsidR="00E76E72" w:rsidRPr="00A942F8" w:rsidRDefault="00E76E72" w:rsidP="00A942F8">
            <w:pPr>
              <w:jc w:val="center"/>
              <w:rPr>
                <w:sz w:val="24"/>
                <w:szCs w:val="24"/>
                <w:highlight w:val="yellow"/>
                <w:lang w:val="en-US"/>
              </w:rPr>
            </w:pPr>
          </w:p>
        </w:tc>
        <w:tc>
          <w:tcPr>
            <w:tcW w:w="567" w:type="dxa"/>
          </w:tcPr>
          <w:p w:rsidR="00E76E72" w:rsidRPr="00A942F8" w:rsidRDefault="00E76E72" w:rsidP="00A942F8">
            <w:pPr>
              <w:jc w:val="center"/>
              <w:rPr>
                <w:sz w:val="24"/>
                <w:szCs w:val="24"/>
                <w:highlight w:val="yellow"/>
                <w:lang w:val="en-US"/>
              </w:rPr>
            </w:pPr>
          </w:p>
        </w:tc>
        <w:tc>
          <w:tcPr>
            <w:tcW w:w="567" w:type="dxa"/>
          </w:tcPr>
          <w:p w:rsidR="00E76E72" w:rsidRPr="00A942F8" w:rsidRDefault="00E76E72" w:rsidP="00A942F8">
            <w:pPr>
              <w:jc w:val="center"/>
              <w:rPr>
                <w:sz w:val="24"/>
                <w:szCs w:val="24"/>
                <w:highlight w:val="yellow"/>
                <w:lang w:val="en-US"/>
              </w:rPr>
            </w:pPr>
          </w:p>
        </w:tc>
        <w:tc>
          <w:tcPr>
            <w:tcW w:w="567" w:type="dxa"/>
          </w:tcPr>
          <w:p w:rsidR="00E76E72" w:rsidRPr="00A942F8" w:rsidRDefault="00E76E72" w:rsidP="00A942F8">
            <w:pPr>
              <w:jc w:val="center"/>
              <w:rPr>
                <w:sz w:val="24"/>
                <w:szCs w:val="24"/>
                <w:highlight w:val="yellow"/>
                <w:lang w:val="en-US"/>
              </w:rPr>
            </w:pPr>
          </w:p>
        </w:tc>
        <w:tc>
          <w:tcPr>
            <w:tcW w:w="567" w:type="dxa"/>
          </w:tcPr>
          <w:p w:rsidR="00E76E72" w:rsidRPr="00A942F8" w:rsidRDefault="00E76E72" w:rsidP="00A942F8">
            <w:pPr>
              <w:jc w:val="center"/>
              <w:rPr>
                <w:sz w:val="24"/>
                <w:szCs w:val="24"/>
                <w:highlight w:val="yellow"/>
                <w:lang w:val="en-US"/>
              </w:rPr>
            </w:pPr>
          </w:p>
        </w:tc>
        <w:tc>
          <w:tcPr>
            <w:tcW w:w="567" w:type="dxa"/>
          </w:tcPr>
          <w:p w:rsidR="00E76E72" w:rsidRPr="00A942F8" w:rsidRDefault="00E76E72" w:rsidP="00A942F8">
            <w:pPr>
              <w:jc w:val="center"/>
              <w:rPr>
                <w:sz w:val="24"/>
                <w:szCs w:val="24"/>
                <w:highlight w:val="yellow"/>
                <w:lang w:val="en-US"/>
              </w:rPr>
            </w:pPr>
          </w:p>
        </w:tc>
        <w:tc>
          <w:tcPr>
            <w:tcW w:w="567" w:type="dxa"/>
          </w:tcPr>
          <w:p w:rsidR="00E76E72" w:rsidRPr="00A942F8" w:rsidRDefault="00E76E72" w:rsidP="00A942F8">
            <w:pPr>
              <w:jc w:val="center"/>
              <w:rPr>
                <w:sz w:val="24"/>
                <w:szCs w:val="24"/>
                <w:highlight w:val="yellow"/>
                <w:lang w:val="en-US"/>
              </w:rPr>
            </w:pPr>
          </w:p>
        </w:tc>
        <w:tc>
          <w:tcPr>
            <w:tcW w:w="567" w:type="dxa"/>
          </w:tcPr>
          <w:p w:rsidR="00E76E72" w:rsidRPr="00A942F8" w:rsidRDefault="00E76E72" w:rsidP="00A942F8">
            <w:pPr>
              <w:jc w:val="center"/>
              <w:rPr>
                <w:sz w:val="24"/>
                <w:szCs w:val="24"/>
                <w:highlight w:val="yellow"/>
                <w:lang w:val="en-US"/>
              </w:rPr>
            </w:pPr>
            <w:r w:rsidRPr="00A942F8">
              <w:rPr>
                <w:rFonts w:ascii="Times New Roman" w:hAnsi="Times New Roman"/>
                <w:sz w:val="24"/>
                <w:szCs w:val="24"/>
              </w:rPr>
              <w:t>Ѵ</w:t>
            </w:r>
          </w:p>
        </w:tc>
        <w:tc>
          <w:tcPr>
            <w:tcW w:w="567" w:type="dxa"/>
          </w:tcPr>
          <w:p w:rsidR="00E76E72" w:rsidRPr="00A942F8" w:rsidRDefault="00E76E72" w:rsidP="00A942F8">
            <w:pPr>
              <w:jc w:val="center"/>
              <w:rPr>
                <w:sz w:val="24"/>
                <w:szCs w:val="24"/>
                <w:highlight w:val="yellow"/>
                <w:lang w:val="en-US"/>
              </w:rPr>
            </w:pPr>
          </w:p>
        </w:tc>
        <w:tc>
          <w:tcPr>
            <w:tcW w:w="567" w:type="dxa"/>
          </w:tcPr>
          <w:p w:rsidR="00E76E72" w:rsidRPr="00A942F8" w:rsidRDefault="00E76E72" w:rsidP="00A942F8">
            <w:pPr>
              <w:jc w:val="center"/>
              <w:rPr>
                <w:sz w:val="24"/>
                <w:szCs w:val="24"/>
                <w:highlight w:val="yellow"/>
                <w:lang w:val="en-US"/>
              </w:rPr>
            </w:pPr>
          </w:p>
        </w:tc>
        <w:tc>
          <w:tcPr>
            <w:tcW w:w="567" w:type="dxa"/>
            <w:gridSpan w:val="2"/>
          </w:tcPr>
          <w:p w:rsidR="00E76E72" w:rsidRPr="00A942F8" w:rsidRDefault="00E76E72" w:rsidP="00A942F8">
            <w:pPr>
              <w:jc w:val="center"/>
              <w:rPr>
                <w:sz w:val="24"/>
                <w:szCs w:val="24"/>
                <w:highlight w:val="yellow"/>
                <w:lang w:val="en-US"/>
              </w:rPr>
            </w:pPr>
            <w:r w:rsidRPr="00A942F8">
              <w:rPr>
                <w:rFonts w:ascii="Times New Roman" w:hAnsi="Times New Roman"/>
                <w:sz w:val="24"/>
                <w:szCs w:val="24"/>
              </w:rPr>
              <w:t>Ѵ</w:t>
            </w:r>
          </w:p>
        </w:tc>
      </w:tr>
      <w:tr w:rsidR="00E76E72" w:rsidRPr="007D3E6B" w:rsidTr="008217A0">
        <w:tc>
          <w:tcPr>
            <w:tcW w:w="425" w:type="dxa"/>
          </w:tcPr>
          <w:p w:rsidR="00E76E72" w:rsidRPr="00A942F8" w:rsidRDefault="00E76E72" w:rsidP="007A4483">
            <w:pPr>
              <w:rPr>
                <w:sz w:val="24"/>
                <w:szCs w:val="24"/>
                <w:lang w:val="en-US"/>
              </w:rPr>
            </w:pPr>
            <w:r w:rsidRPr="00A942F8">
              <w:rPr>
                <w:sz w:val="24"/>
                <w:szCs w:val="24"/>
                <w:lang w:val="en-US"/>
              </w:rPr>
              <w:lastRenderedPageBreak/>
              <w:t>60</w:t>
            </w:r>
          </w:p>
        </w:tc>
        <w:tc>
          <w:tcPr>
            <w:tcW w:w="1276" w:type="dxa"/>
          </w:tcPr>
          <w:p w:rsidR="00E76E72" w:rsidRPr="00A942F8" w:rsidRDefault="00E76E72" w:rsidP="007A4483">
            <w:pPr>
              <w:rPr>
                <w:rFonts w:ascii="Times New Roman" w:hAnsi="Times New Roman"/>
                <w:sz w:val="24"/>
                <w:szCs w:val="24"/>
                <w:lang w:val="en-US"/>
              </w:rPr>
            </w:pPr>
          </w:p>
        </w:tc>
        <w:tc>
          <w:tcPr>
            <w:tcW w:w="851" w:type="dxa"/>
          </w:tcPr>
          <w:p w:rsidR="00E76E72" w:rsidRPr="00A942F8" w:rsidRDefault="00A458F9" w:rsidP="007A4483">
            <w:pPr>
              <w:widowControl w:val="0"/>
              <w:jc w:val="center"/>
              <w:rPr>
                <w:rFonts w:ascii="Times New Roman" w:hAnsi="Times New Roman"/>
                <w:sz w:val="24"/>
                <w:szCs w:val="24"/>
                <w:lang w:val="en-US"/>
              </w:rPr>
            </w:pPr>
            <w:r>
              <w:rPr>
                <w:rFonts w:ascii="Times New Roman" w:hAnsi="Times New Roman"/>
                <w:sz w:val="24"/>
                <w:szCs w:val="24"/>
                <w:lang w:val="en-US"/>
              </w:rPr>
              <w:t>P</w:t>
            </w:r>
            <w:r w:rsidR="00E76E72" w:rsidRPr="00A942F8">
              <w:rPr>
                <w:rFonts w:ascii="Times New Roman" w:hAnsi="Times New Roman"/>
                <w:sz w:val="24"/>
                <w:szCs w:val="24"/>
                <w:lang w:val="en-US"/>
              </w:rPr>
              <w:t>D</w:t>
            </w:r>
          </w:p>
        </w:tc>
        <w:tc>
          <w:tcPr>
            <w:tcW w:w="567" w:type="dxa"/>
          </w:tcPr>
          <w:p w:rsidR="00E76E72" w:rsidRPr="00A942F8" w:rsidRDefault="00E76E72" w:rsidP="007A4483">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vAlign w:val="bottom"/>
          </w:tcPr>
          <w:p w:rsidR="00E76E72" w:rsidRPr="00A942F8" w:rsidRDefault="00E76E72" w:rsidP="007A4483">
            <w:pPr>
              <w:jc w:val="both"/>
              <w:rPr>
                <w:rFonts w:ascii="Times New Roman" w:hAnsi="Times New Roman"/>
                <w:sz w:val="24"/>
                <w:szCs w:val="24"/>
                <w:lang w:val="en-US" w:eastAsia="en-US"/>
              </w:rPr>
            </w:pPr>
            <w:r w:rsidRPr="00A942F8">
              <w:rPr>
                <w:rFonts w:ascii="Times New Roman" w:hAnsi="Times New Roman"/>
                <w:sz w:val="24"/>
                <w:szCs w:val="24"/>
                <w:lang w:val="en-US" w:eastAsia="en-US"/>
              </w:rPr>
              <w:t>Chemistry of grouting and washing liquids</w:t>
            </w:r>
          </w:p>
          <w:p w:rsidR="00E76E72" w:rsidRPr="00A942F8" w:rsidRDefault="00E76E72" w:rsidP="007A4483">
            <w:pPr>
              <w:jc w:val="center"/>
              <w:rPr>
                <w:rFonts w:ascii="Times New Roman" w:hAnsi="Times New Roman"/>
                <w:sz w:val="24"/>
                <w:szCs w:val="24"/>
                <w:lang w:val="en-US"/>
              </w:rPr>
            </w:pPr>
          </w:p>
        </w:tc>
        <w:tc>
          <w:tcPr>
            <w:tcW w:w="3686" w:type="dxa"/>
          </w:tcPr>
          <w:p w:rsidR="00E76E72" w:rsidRPr="00A942F8" w:rsidRDefault="00E76E72" w:rsidP="007A4483">
            <w:pPr>
              <w:jc w:val="both"/>
              <w:rPr>
                <w:rFonts w:ascii="Times New Roman" w:hAnsi="Times New Roman"/>
                <w:sz w:val="24"/>
                <w:szCs w:val="24"/>
                <w:lang w:val="en-US"/>
              </w:rPr>
            </w:pPr>
            <w:r w:rsidRPr="00A942F8">
              <w:rPr>
                <w:rFonts w:ascii="Times New Roman" w:hAnsi="Times New Roman"/>
                <w:sz w:val="24"/>
                <w:szCs w:val="24"/>
                <w:lang w:val="en-US"/>
              </w:rPr>
              <w:t>Purpose: Formation of modern concepts of rheology, physical chemistry and mechanics of drilling fluids and cement slurries for drilling oil, gas and gas condensate wells.</w:t>
            </w:r>
          </w:p>
          <w:p w:rsidR="00E76E72" w:rsidRPr="00A942F8" w:rsidRDefault="00E76E72" w:rsidP="007A4483">
            <w:pPr>
              <w:jc w:val="both"/>
              <w:rPr>
                <w:rFonts w:ascii="Times New Roman" w:hAnsi="Times New Roman"/>
                <w:sz w:val="24"/>
                <w:szCs w:val="24"/>
                <w:lang w:val="en-US"/>
              </w:rPr>
            </w:pPr>
            <w:r w:rsidRPr="00A942F8">
              <w:rPr>
                <w:rFonts w:ascii="Times New Roman" w:hAnsi="Times New Roman"/>
                <w:sz w:val="24"/>
                <w:szCs w:val="24"/>
                <w:lang w:val="en-US"/>
              </w:rPr>
              <w:t>Content:</w:t>
            </w:r>
          </w:p>
          <w:p w:rsidR="00E76E72" w:rsidRPr="00A942F8" w:rsidRDefault="00E76E72" w:rsidP="007A4483">
            <w:pPr>
              <w:jc w:val="both"/>
              <w:rPr>
                <w:rFonts w:ascii="Times New Roman" w:hAnsi="Times New Roman"/>
                <w:sz w:val="24"/>
                <w:szCs w:val="24"/>
              </w:rPr>
            </w:pPr>
            <w:r w:rsidRPr="00A942F8">
              <w:rPr>
                <w:rFonts w:ascii="Times New Roman" w:hAnsi="Times New Roman"/>
                <w:sz w:val="24"/>
                <w:szCs w:val="24"/>
                <w:lang w:val="en-US"/>
              </w:rPr>
              <w:t xml:space="preserve">General understanding of drilling fluids, their functions and requirements for them. The most important physical and chemical processes and phenomena in the environment of drilling fluids. Dispersed systems (DS). Classification of dispersed systems. Free interfacial surface energy. Optical properties of colloidal solutions. Stability of dispersed systems. Surface phenomena in DS. The structure of colloidal particles. Osmosis. Osmotic processes and their influence on well drilling </w:t>
            </w:r>
            <w:r w:rsidRPr="00A942F8">
              <w:rPr>
                <w:rFonts w:ascii="Times New Roman" w:hAnsi="Times New Roman"/>
                <w:sz w:val="24"/>
                <w:szCs w:val="24"/>
                <w:lang w:val="en-US"/>
              </w:rPr>
              <w:lastRenderedPageBreak/>
              <w:t>processes. Sorption and sorption processes</w:t>
            </w:r>
            <w:proofErr w:type="gramStart"/>
            <w:r w:rsidRPr="00A942F8">
              <w:rPr>
                <w:rFonts w:ascii="Times New Roman" w:hAnsi="Times New Roman"/>
                <w:sz w:val="24"/>
                <w:szCs w:val="24"/>
                <w:lang w:val="en-US"/>
              </w:rPr>
              <w:t>..</w:t>
            </w:r>
            <w:proofErr w:type="gramEnd"/>
            <w:r w:rsidRPr="00A942F8">
              <w:rPr>
                <w:rFonts w:ascii="Times New Roman" w:hAnsi="Times New Roman"/>
                <w:sz w:val="24"/>
                <w:szCs w:val="24"/>
                <w:lang w:val="en-US"/>
              </w:rPr>
              <w:t xml:space="preserve"> Double energy layer</w:t>
            </w:r>
            <w:proofErr w:type="gramStart"/>
            <w:r w:rsidRPr="00A942F8">
              <w:rPr>
                <w:rFonts w:ascii="Times New Roman" w:hAnsi="Times New Roman"/>
                <w:sz w:val="24"/>
                <w:szCs w:val="24"/>
                <w:lang w:val="en-US"/>
              </w:rPr>
              <w:t>..</w:t>
            </w:r>
            <w:proofErr w:type="gramEnd"/>
            <w:r w:rsidRPr="00A942F8">
              <w:rPr>
                <w:rFonts w:ascii="Times New Roman" w:hAnsi="Times New Roman"/>
                <w:sz w:val="24"/>
                <w:szCs w:val="24"/>
                <w:lang w:val="en-US"/>
              </w:rPr>
              <w:t xml:space="preserve"> Sols and Gels. Preparation of stable DS. The concept of polymers and polymerization. Formation of cement stone. Types of chemical bonds. Solutions.</w:t>
            </w:r>
          </w:p>
        </w:tc>
        <w:tc>
          <w:tcPr>
            <w:tcW w:w="425" w:type="dxa"/>
          </w:tcPr>
          <w:p w:rsidR="00E76E72" w:rsidRPr="00A942F8" w:rsidRDefault="00E76E72" w:rsidP="007A4483">
            <w:pPr>
              <w:widowControl w:val="0"/>
              <w:jc w:val="center"/>
              <w:rPr>
                <w:rFonts w:ascii="Times New Roman" w:hAnsi="Times New Roman"/>
                <w:sz w:val="24"/>
                <w:szCs w:val="24"/>
              </w:rPr>
            </w:pPr>
            <w:r w:rsidRPr="00A942F8">
              <w:rPr>
                <w:rFonts w:ascii="Times New Roman" w:hAnsi="Times New Roman"/>
                <w:sz w:val="24"/>
                <w:szCs w:val="24"/>
                <w:lang w:val="kk-KZ"/>
              </w:rPr>
              <w:lastRenderedPageBreak/>
              <w:t>4</w:t>
            </w:r>
          </w:p>
        </w:tc>
        <w:tc>
          <w:tcPr>
            <w:tcW w:w="425" w:type="dxa"/>
          </w:tcPr>
          <w:p w:rsidR="00E76E72" w:rsidRPr="00A942F8" w:rsidRDefault="00E76E72" w:rsidP="007A4483">
            <w:pPr>
              <w:jc w:val="center"/>
              <w:rPr>
                <w:rFonts w:ascii="Times New Roman" w:hAnsi="Times New Roman"/>
                <w:sz w:val="24"/>
                <w:szCs w:val="24"/>
                <w:highlight w:val="yellow"/>
              </w:rPr>
            </w:pPr>
          </w:p>
        </w:tc>
        <w:tc>
          <w:tcPr>
            <w:tcW w:w="425" w:type="dxa"/>
          </w:tcPr>
          <w:p w:rsidR="00E76E72" w:rsidRPr="00A942F8" w:rsidRDefault="00E76E72" w:rsidP="007A4483">
            <w:pPr>
              <w:jc w:val="center"/>
              <w:rPr>
                <w:sz w:val="24"/>
                <w:szCs w:val="24"/>
              </w:rPr>
            </w:pPr>
          </w:p>
        </w:tc>
        <w:tc>
          <w:tcPr>
            <w:tcW w:w="567" w:type="dxa"/>
          </w:tcPr>
          <w:p w:rsidR="00E76E72" w:rsidRPr="00A942F8" w:rsidRDefault="00E76E72" w:rsidP="007A4483">
            <w:pPr>
              <w:jc w:val="center"/>
              <w:rPr>
                <w:sz w:val="24"/>
                <w:szCs w:val="24"/>
              </w:rPr>
            </w:pPr>
          </w:p>
        </w:tc>
        <w:tc>
          <w:tcPr>
            <w:tcW w:w="567" w:type="dxa"/>
          </w:tcPr>
          <w:p w:rsidR="00E76E72" w:rsidRPr="00A942F8" w:rsidRDefault="007E11FC" w:rsidP="007A4483">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7A4483">
            <w:pPr>
              <w:jc w:val="center"/>
              <w:rPr>
                <w:sz w:val="24"/>
                <w:szCs w:val="24"/>
              </w:rPr>
            </w:pPr>
          </w:p>
        </w:tc>
        <w:tc>
          <w:tcPr>
            <w:tcW w:w="567" w:type="dxa"/>
          </w:tcPr>
          <w:p w:rsidR="00E76E72" w:rsidRPr="00A942F8" w:rsidRDefault="00E76E72" w:rsidP="007A4483">
            <w:pPr>
              <w:jc w:val="center"/>
              <w:rPr>
                <w:sz w:val="24"/>
                <w:szCs w:val="24"/>
              </w:rPr>
            </w:pPr>
          </w:p>
        </w:tc>
        <w:tc>
          <w:tcPr>
            <w:tcW w:w="567" w:type="dxa"/>
          </w:tcPr>
          <w:p w:rsidR="00E76E72" w:rsidRPr="00A942F8" w:rsidRDefault="00E76E72" w:rsidP="007A4483">
            <w:pPr>
              <w:jc w:val="center"/>
              <w:rPr>
                <w:sz w:val="24"/>
                <w:szCs w:val="24"/>
              </w:rPr>
            </w:pPr>
          </w:p>
        </w:tc>
        <w:tc>
          <w:tcPr>
            <w:tcW w:w="567" w:type="dxa"/>
          </w:tcPr>
          <w:p w:rsidR="00E76E72" w:rsidRPr="00A942F8" w:rsidRDefault="00E76E72" w:rsidP="007A4483">
            <w:pPr>
              <w:jc w:val="center"/>
              <w:rPr>
                <w:sz w:val="24"/>
                <w:szCs w:val="24"/>
              </w:rPr>
            </w:pPr>
          </w:p>
        </w:tc>
        <w:tc>
          <w:tcPr>
            <w:tcW w:w="567" w:type="dxa"/>
          </w:tcPr>
          <w:p w:rsidR="00E76E72" w:rsidRPr="00A942F8" w:rsidRDefault="00E76E72" w:rsidP="007A4483">
            <w:pPr>
              <w:jc w:val="center"/>
              <w:rPr>
                <w:sz w:val="24"/>
                <w:szCs w:val="24"/>
              </w:rPr>
            </w:pPr>
          </w:p>
        </w:tc>
        <w:tc>
          <w:tcPr>
            <w:tcW w:w="567" w:type="dxa"/>
          </w:tcPr>
          <w:p w:rsidR="00E76E72" w:rsidRPr="00A942F8" w:rsidRDefault="00E76E72" w:rsidP="007A4483">
            <w:pPr>
              <w:jc w:val="center"/>
              <w:rPr>
                <w:sz w:val="24"/>
                <w:szCs w:val="24"/>
              </w:rPr>
            </w:pPr>
          </w:p>
        </w:tc>
        <w:tc>
          <w:tcPr>
            <w:tcW w:w="567" w:type="dxa"/>
          </w:tcPr>
          <w:p w:rsidR="00E76E72" w:rsidRPr="00A942F8" w:rsidRDefault="00E76E72" w:rsidP="007A4483">
            <w:pPr>
              <w:jc w:val="center"/>
              <w:rPr>
                <w:sz w:val="24"/>
                <w:szCs w:val="24"/>
              </w:rPr>
            </w:pPr>
          </w:p>
        </w:tc>
        <w:tc>
          <w:tcPr>
            <w:tcW w:w="567" w:type="dxa"/>
            <w:gridSpan w:val="2"/>
          </w:tcPr>
          <w:p w:rsidR="00E76E72" w:rsidRPr="00A942F8" w:rsidRDefault="00E76E72" w:rsidP="007A4483">
            <w:pPr>
              <w:jc w:val="center"/>
              <w:rPr>
                <w:sz w:val="24"/>
                <w:szCs w:val="24"/>
              </w:rPr>
            </w:pPr>
            <w:r w:rsidRPr="00A942F8">
              <w:rPr>
                <w:rFonts w:ascii="Times New Roman" w:hAnsi="Times New Roman"/>
                <w:sz w:val="24"/>
                <w:szCs w:val="24"/>
              </w:rPr>
              <w:t>Ѵ</w:t>
            </w:r>
          </w:p>
        </w:tc>
      </w:tr>
      <w:tr w:rsidR="00E76E72" w:rsidRPr="0065119C" w:rsidTr="008217A0">
        <w:tc>
          <w:tcPr>
            <w:tcW w:w="425" w:type="dxa"/>
          </w:tcPr>
          <w:p w:rsidR="00E76E72" w:rsidRPr="00A942F8" w:rsidRDefault="00E76E72" w:rsidP="007A4483">
            <w:pPr>
              <w:rPr>
                <w:sz w:val="24"/>
                <w:szCs w:val="24"/>
                <w:lang w:val="en-US"/>
              </w:rPr>
            </w:pPr>
            <w:r w:rsidRPr="00A942F8">
              <w:rPr>
                <w:sz w:val="24"/>
                <w:szCs w:val="24"/>
                <w:lang w:val="en-US"/>
              </w:rPr>
              <w:lastRenderedPageBreak/>
              <w:t>61</w:t>
            </w:r>
          </w:p>
        </w:tc>
        <w:tc>
          <w:tcPr>
            <w:tcW w:w="1276" w:type="dxa"/>
          </w:tcPr>
          <w:p w:rsidR="00E76E72" w:rsidRPr="00A942F8" w:rsidRDefault="00E76E72" w:rsidP="007A4483">
            <w:pPr>
              <w:rPr>
                <w:rFonts w:ascii="Times New Roman" w:hAnsi="Times New Roman"/>
                <w:sz w:val="24"/>
                <w:szCs w:val="24"/>
              </w:rPr>
            </w:pPr>
          </w:p>
        </w:tc>
        <w:tc>
          <w:tcPr>
            <w:tcW w:w="851" w:type="dxa"/>
          </w:tcPr>
          <w:p w:rsidR="00E76E72" w:rsidRPr="00A942F8" w:rsidRDefault="00A458F9" w:rsidP="007A4483">
            <w:pPr>
              <w:widowControl w:val="0"/>
              <w:jc w:val="center"/>
              <w:rPr>
                <w:rFonts w:ascii="Times New Roman" w:hAnsi="Times New Roman"/>
                <w:sz w:val="24"/>
                <w:szCs w:val="24"/>
                <w:lang w:val="en-US"/>
              </w:rPr>
            </w:pPr>
            <w:r>
              <w:rPr>
                <w:rFonts w:ascii="Times New Roman" w:hAnsi="Times New Roman"/>
                <w:sz w:val="24"/>
                <w:szCs w:val="24"/>
                <w:lang w:val="en-US"/>
              </w:rPr>
              <w:t>P</w:t>
            </w:r>
            <w:r w:rsidR="00E76E72" w:rsidRPr="00A942F8">
              <w:rPr>
                <w:rFonts w:ascii="Times New Roman" w:hAnsi="Times New Roman"/>
                <w:sz w:val="24"/>
                <w:szCs w:val="24"/>
                <w:lang w:val="en-US"/>
              </w:rPr>
              <w:t>D</w:t>
            </w:r>
          </w:p>
        </w:tc>
        <w:tc>
          <w:tcPr>
            <w:tcW w:w="567" w:type="dxa"/>
          </w:tcPr>
          <w:p w:rsidR="00E76E72" w:rsidRPr="00A942F8" w:rsidRDefault="00E76E72" w:rsidP="007A4483">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vAlign w:val="bottom"/>
          </w:tcPr>
          <w:p w:rsidR="00E76E72" w:rsidRPr="00E07DE3" w:rsidRDefault="00E76E72" w:rsidP="007A4483">
            <w:pPr>
              <w:jc w:val="both"/>
              <w:rPr>
                <w:rFonts w:ascii="Times New Roman" w:hAnsi="Times New Roman"/>
                <w:sz w:val="24"/>
                <w:szCs w:val="24"/>
                <w:lang w:val="kk-KZ" w:eastAsia="en-US"/>
              </w:rPr>
            </w:pPr>
            <w:r w:rsidRPr="00E07DE3">
              <w:rPr>
                <w:rFonts w:ascii="Times New Roman" w:hAnsi="Times New Roman"/>
                <w:sz w:val="24"/>
                <w:szCs w:val="24"/>
                <w:lang w:val="en-US" w:eastAsia="en-US"/>
              </w:rPr>
              <w:t>Treatment facilities of oil and petroleum products transportation and storage facilities</w:t>
            </w:r>
          </w:p>
          <w:p w:rsidR="00E76E72" w:rsidRPr="00A942F8" w:rsidRDefault="00E76E72" w:rsidP="007A4483">
            <w:pPr>
              <w:jc w:val="center"/>
              <w:rPr>
                <w:rFonts w:ascii="Times New Roman" w:hAnsi="Times New Roman"/>
                <w:sz w:val="24"/>
                <w:szCs w:val="24"/>
                <w:lang w:val="kk-KZ"/>
              </w:rPr>
            </w:pPr>
          </w:p>
        </w:tc>
        <w:tc>
          <w:tcPr>
            <w:tcW w:w="3686" w:type="dxa"/>
          </w:tcPr>
          <w:p w:rsidR="00E76E72" w:rsidRPr="00A942F8" w:rsidRDefault="00E76E72" w:rsidP="007A4483">
            <w:pPr>
              <w:autoSpaceDE w:val="0"/>
              <w:autoSpaceDN w:val="0"/>
              <w:adjustRightInd w:val="0"/>
              <w:jc w:val="both"/>
              <w:rPr>
                <w:rFonts w:ascii="Times New Roman" w:eastAsiaTheme="minorHAnsi" w:hAnsi="Times New Roman"/>
                <w:sz w:val="24"/>
                <w:szCs w:val="24"/>
                <w:lang w:val="en-US" w:eastAsia="en-US"/>
              </w:rPr>
            </w:pPr>
            <w:r w:rsidRPr="00A942F8">
              <w:rPr>
                <w:rFonts w:ascii="Times New Roman" w:eastAsiaTheme="minorHAnsi" w:hAnsi="Times New Roman"/>
                <w:sz w:val="24"/>
                <w:szCs w:val="24"/>
                <w:lang w:val="en-US" w:eastAsia="en-US"/>
              </w:rPr>
              <w:t>Purpose: Formation of theoretical knowledge and practical skills in the field of installation of treatment facilities for transport and storage of oil and oil products, as well as the use of effective methods that ensure proper environmental protection.</w:t>
            </w:r>
          </w:p>
          <w:p w:rsidR="00E76E72" w:rsidRPr="00A942F8" w:rsidRDefault="00E76E72" w:rsidP="007A4483">
            <w:pPr>
              <w:autoSpaceDE w:val="0"/>
              <w:autoSpaceDN w:val="0"/>
              <w:adjustRightInd w:val="0"/>
              <w:jc w:val="both"/>
              <w:rPr>
                <w:rFonts w:ascii="Times New Roman" w:eastAsiaTheme="minorHAnsi" w:hAnsi="Times New Roman"/>
                <w:sz w:val="24"/>
                <w:szCs w:val="24"/>
                <w:lang w:val="en-US" w:eastAsia="en-US"/>
              </w:rPr>
            </w:pPr>
            <w:r w:rsidRPr="00A942F8">
              <w:rPr>
                <w:rFonts w:ascii="Times New Roman" w:eastAsiaTheme="minorHAnsi" w:hAnsi="Times New Roman"/>
                <w:sz w:val="24"/>
                <w:szCs w:val="24"/>
                <w:lang w:val="en-US" w:eastAsia="en-US"/>
              </w:rPr>
              <w:t>Content:</w:t>
            </w:r>
          </w:p>
          <w:p w:rsidR="00E76E72" w:rsidRPr="00A942F8" w:rsidRDefault="00E76E72" w:rsidP="007A4483">
            <w:pPr>
              <w:autoSpaceDE w:val="0"/>
              <w:autoSpaceDN w:val="0"/>
              <w:adjustRightInd w:val="0"/>
              <w:jc w:val="both"/>
              <w:rPr>
                <w:rFonts w:ascii="Times New Roman" w:eastAsiaTheme="minorHAnsi" w:hAnsi="Times New Roman"/>
                <w:sz w:val="24"/>
                <w:szCs w:val="24"/>
                <w:lang w:val="en-US" w:eastAsia="en-US"/>
              </w:rPr>
            </w:pPr>
            <w:r w:rsidRPr="00A942F8">
              <w:rPr>
                <w:rFonts w:ascii="Times New Roman" w:eastAsiaTheme="minorHAnsi" w:hAnsi="Times New Roman"/>
                <w:sz w:val="24"/>
                <w:szCs w:val="24"/>
                <w:lang w:val="en-US" w:eastAsia="en-US"/>
              </w:rPr>
              <w:t xml:space="preserve">Problems of environmental safety of treatment facilities for oil transport facilities. Purification of sewage from oil products by mechanical methods. Purification of waste water from oil products by flotation methods. Processes in flotation tanks (flotation tanks). Saturation of water with air in pressure tanks of flotation plants. . Purification of sewage from oil products by various methods. Auxiliary devices and operation of oil depot treatment stations. Waste water from oil products storage and transport enterprises. Purification of sewage from oil products by </w:t>
            </w:r>
            <w:r w:rsidRPr="00A942F8">
              <w:rPr>
                <w:rFonts w:ascii="Times New Roman" w:eastAsiaTheme="minorHAnsi" w:hAnsi="Times New Roman"/>
                <w:sz w:val="24"/>
                <w:szCs w:val="24"/>
                <w:lang w:val="en-US" w:eastAsia="en-US"/>
              </w:rPr>
              <w:lastRenderedPageBreak/>
              <w:t>mechanical methods. Purification of waste water from oil products by flotation methods. Processes in flotation tanks (flotation tanks). Saturation of water with air in pressure tanks of flotation plants.</w:t>
            </w:r>
          </w:p>
        </w:tc>
        <w:tc>
          <w:tcPr>
            <w:tcW w:w="425" w:type="dxa"/>
          </w:tcPr>
          <w:p w:rsidR="00E76E72" w:rsidRPr="00A942F8" w:rsidRDefault="00A458F9" w:rsidP="007A4483">
            <w:pPr>
              <w:widowControl w:val="0"/>
              <w:jc w:val="center"/>
              <w:rPr>
                <w:rFonts w:ascii="Times New Roman" w:hAnsi="Times New Roman"/>
                <w:sz w:val="24"/>
                <w:szCs w:val="24"/>
                <w:lang w:val="en-US"/>
              </w:rPr>
            </w:pPr>
            <w:r>
              <w:rPr>
                <w:rFonts w:ascii="Times New Roman" w:hAnsi="Times New Roman"/>
                <w:sz w:val="24"/>
                <w:szCs w:val="24"/>
                <w:lang w:val="en-US"/>
              </w:rPr>
              <w:lastRenderedPageBreak/>
              <w:t>4</w:t>
            </w:r>
          </w:p>
        </w:tc>
        <w:tc>
          <w:tcPr>
            <w:tcW w:w="425" w:type="dxa"/>
          </w:tcPr>
          <w:p w:rsidR="00E76E72" w:rsidRPr="00A942F8" w:rsidRDefault="00E76E72" w:rsidP="007A4483">
            <w:pPr>
              <w:jc w:val="center"/>
              <w:rPr>
                <w:rFonts w:ascii="Times New Roman" w:hAnsi="Times New Roman"/>
                <w:sz w:val="24"/>
                <w:szCs w:val="24"/>
                <w:highlight w:val="yellow"/>
                <w:lang w:val="en-US"/>
              </w:rPr>
            </w:pPr>
          </w:p>
        </w:tc>
        <w:tc>
          <w:tcPr>
            <w:tcW w:w="425" w:type="dxa"/>
          </w:tcPr>
          <w:p w:rsidR="00E76E72" w:rsidRPr="00A942F8" w:rsidRDefault="00E76E72" w:rsidP="007A4483">
            <w:pPr>
              <w:jc w:val="center"/>
              <w:rPr>
                <w:sz w:val="24"/>
                <w:szCs w:val="24"/>
                <w:highlight w:val="yellow"/>
                <w:lang w:val="en-US"/>
              </w:rPr>
            </w:pPr>
          </w:p>
        </w:tc>
        <w:tc>
          <w:tcPr>
            <w:tcW w:w="567" w:type="dxa"/>
          </w:tcPr>
          <w:p w:rsidR="00E76E72" w:rsidRPr="00A942F8" w:rsidRDefault="00E76E72" w:rsidP="007A4483">
            <w:pPr>
              <w:jc w:val="center"/>
              <w:rPr>
                <w:sz w:val="24"/>
                <w:szCs w:val="24"/>
                <w:highlight w:val="yellow"/>
                <w:lang w:val="en-US"/>
              </w:rPr>
            </w:pPr>
          </w:p>
        </w:tc>
        <w:tc>
          <w:tcPr>
            <w:tcW w:w="567" w:type="dxa"/>
          </w:tcPr>
          <w:p w:rsidR="00E76E72" w:rsidRPr="00A942F8" w:rsidRDefault="007E11FC" w:rsidP="007A4483">
            <w:pPr>
              <w:jc w:val="center"/>
              <w:rPr>
                <w:sz w:val="24"/>
                <w:szCs w:val="24"/>
                <w:highlight w:val="yellow"/>
                <w:lang w:val="en-US"/>
              </w:rPr>
            </w:pPr>
            <w:r w:rsidRPr="00A942F8">
              <w:rPr>
                <w:rFonts w:ascii="Times New Roman" w:hAnsi="Times New Roman"/>
                <w:sz w:val="24"/>
                <w:szCs w:val="24"/>
              </w:rPr>
              <w:t>Ѵ</w:t>
            </w:r>
          </w:p>
        </w:tc>
        <w:tc>
          <w:tcPr>
            <w:tcW w:w="567" w:type="dxa"/>
          </w:tcPr>
          <w:p w:rsidR="00E76E72" w:rsidRPr="00A942F8" w:rsidRDefault="00E76E72" w:rsidP="007A4483">
            <w:pPr>
              <w:jc w:val="center"/>
              <w:rPr>
                <w:sz w:val="24"/>
                <w:szCs w:val="24"/>
                <w:highlight w:val="yellow"/>
                <w:lang w:val="en-US"/>
              </w:rPr>
            </w:pPr>
          </w:p>
        </w:tc>
        <w:tc>
          <w:tcPr>
            <w:tcW w:w="567" w:type="dxa"/>
          </w:tcPr>
          <w:p w:rsidR="00E76E72" w:rsidRPr="00A942F8" w:rsidRDefault="00E76E72" w:rsidP="007A4483">
            <w:pPr>
              <w:jc w:val="center"/>
              <w:rPr>
                <w:sz w:val="24"/>
                <w:szCs w:val="24"/>
                <w:highlight w:val="yellow"/>
                <w:lang w:val="en-US"/>
              </w:rPr>
            </w:pPr>
          </w:p>
        </w:tc>
        <w:tc>
          <w:tcPr>
            <w:tcW w:w="567" w:type="dxa"/>
          </w:tcPr>
          <w:p w:rsidR="00E76E72" w:rsidRPr="00A942F8" w:rsidRDefault="00E76E72" w:rsidP="007A4483">
            <w:pPr>
              <w:jc w:val="center"/>
              <w:rPr>
                <w:sz w:val="24"/>
                <w:szCs w:val="24"/>
                <w:highlight w:val="yellow"/>
                <w:lang w:val="en-US"/>
              </w:rPr>
            </w:pPr>
          </w:p>
        </w:tc>
        <w:tc>
          <w:tcPr>
            <w:tcW w:w="567" w:type="dxa"/>
          </w:tcPr>
          <w:p w:rsidR="00E76E72" w:rsidRPr="00A942F8" w:rsidRDefault="00E76E72" w:rsidP="007A4483">
            <w:pPr>
              <w:jc w:val="center"/>
              <w:rPr>
                <w:sz w:val="24"/>
                <w:szCs w:val="24"/>
                <w:highlight w:val="yellow"/>
                <w:lang w:val="en-US"/>
              </w:rPr>
            </w:pPr>
          </w:p>
        </w:tc>
        <w:tc>
          <w:tcPr>
            <w:tcW w:w="567" w:type="dxa"/>
          </w:tcPr>
          <w:p w:rsidR="00E76E72" w:rsidRPr="00A942F8" w:rsidRDefault="00E76E72" w:rsidP="007A4483">
            <w:pPr>
              <w:jc w:val="center"/>
              <w:rPr>
                <w:sz w:val="24"/>
                <w:szCs w:val="24"/>
                <w:highlight w:val="yellow"/>
                <w:lang w:val="en-US"/>
              </w:rPr>
            </w:pPr>
          </w:p>
        </w:tc>
        <w:tc>
          <w:tcPr>
            <w:tcW w:w="567" w:type="dxa"/>
          </w:tcPr>
          <w:p w:rsidR="00E76E72" w:rsidRPr="00A942F8" w:rsidRDefault="00E76E72" w:rsidP="007A4483">
            <w:pPr>
              <w:jc w:val="center"/>
              <w:rPr>
                <w:sz w:val="24"/>
                <w:szCs w:val="24"/>
                <w:highlight w:val="yellow"/>
                <w:lang w:val="en-US"/>
              </w:rPr>
            </w:pPr>
          </w:p>
        </w:tc>
        <w:tc>
          <w:tcPr>
            <w:tcW w:w="567" w:type="dxa"/>
          </w:tcPr>
          <w:p w:rsidR="00E76E72" w:rsidRPr="00A942F8" w:rsidRDefault="007E11FC" w:rsidP="007A4483">
            <w:pPr>
              <w:jc w:val="center"/>
              <w:rPr>
                <w:sz w:val="24"/>
                <w:szCs w:val="24"/>
                <w:highlight w:val="yellow"/>
                <w:lang w:val="en-US"/>
              </w:rPr>
            </w:pPr>
            <w:r w:rsidRPr="00A942F8">
              <w:rPr>
                <w:rFonts w:ascii="Times New Roman" w:hAnsi="Times New Roman"/>
                <w:sz w:val="24"/>
                <w:szCs w:val="24"/>
              </w:rPr>
              <w:t>Ѵ</w:t>
            </w:r>
          </w:p>
        </w:tc>
        <w:tc>
          <w:tcPr>
            <w:tcW w:w="567" w:type="dxa"/>
            <w:gridSpan w:val="2"/>
          </w:tcPr>
          <w:p w:rsidR="00E76E72" w:rsidRPr="00A942F8" w:rsidRDefault="00E76E72" w:rsidP="007A4483">
            <w:pPr>
              <w:jc w:val="center"/>
              <w:rPr>
                <w:sz w:val="24"/>
                <w:szCs w:val="24"/>
                <w:highlight w:val="yellow"/>
                <w:lang w:val="en-US"/>
              </w:rPr>
            </w:pPr>
          </w:p>
        </w:tc>
      </w:tr>
      <w:tr w:rsidR="00E76E72" w:rsidRPr="007D3E6B" w:rsidTr="008217A0">
        <w:tc>
          <w:tcPr>
            <w:tcW w:w="425" w:type="dxa"/>
          </w:tcPr>
          <w:p w:rsidR="00E76E72" w:rsidRPr="00A942F8" w:rsidRDefault="00E76E72" w:rsidP="00C92720">
            <w:pPr>
              <w:rPr>
                <w:sz w:val="24"/>
                <w:szCs w:val="24"/>
                <w:lang w:val="en-US"/>
              </w:rPr>
            </w:pPr>
            <w:r w:rsidRPr="00A942F8">
              <w:rPr>
                <w:sz w:val="24"/>
                <w:szCs w:val="24"/>
                <w:lang w:val="en-US"/>
              </w:rPr>
              <w:lastRenderedPageBreak/>
              <w:t>56</w:t>
            </w:r>
          </w:p>
        </w:tc>
        <w:tc>
          <w:tcPr>
            <w:tcW w:w="1276" w:type="dxa"/>
            <w:vMerge w:val="restart"/>
          </w:tcPr>
          <w:p w:rsidR="00E76E72" w:rsidRPr="00A942F8" w:rsidRDefault="0070755B" w:rsidP="00C92720">
            <w:pPr>
              <w:rPr>
                <w:rFonts w:ascii="Times New Roman" w:hAnsi="Times New Roman"/>
                <w:sz w:val="24"/>
                <w:szCs w:val="24"/>
                <w:lang w:val="en-US"/>
              </w:rPr>
            </w:pPr>
            <w:r w:rsidRPr="0070755B">
              <w:rPr>
                <w:rFonts w:ascii="Times New Roman" w:hAnsi="Times New Roman"/>
                <w:sz w:val="24"/>
                <w:szCs w:val="24"/>
                <w:lang w:val="en-US"/>
              </w:rPr>
              <w:t xml:space="preserve">Technological Processes and Equipment for Oil and Gas Refining  </w:t>
            </w:r>
          </w:p>
        </w:tc>
        <w:tc>
          <w:tcPr>
            <w:tcW w:w="851" w:type="dxa"/>
          </w:tcPr>
          <w:p w:rsidR="00E76E72" w:rsidRPr="00A942F8" w:rsidRDefault="00A458F9" w:rsidP="00C92720">
            <w:pPr>
              <w:widowControl w:val="0"/>
              <w:jc w:val="center"/>
              <w:rPr>
                <w:rFonts w:ascii="Times New Roman" w:hAnsi="Times New Roman"/>
                <w:sz w:val="24"/>
                <w:szCs w:val="24"/>
                <w:lang w:val="en-US"/>
              </w:rPr>
            </w:pPr>
            <w:r>
              <w:rPr>
                <w:rFonts w:ascii="Times New Roman" w:hAnsi="Times New Roman"/>
                <w:sz w:val="24"/>
                <w:szCs w:val="24"/>
                <w:lang w:val="en-US"/>
              </w:rPr>
              <w:t>P</w:t>
            </w:r>
            <w:r w:rsidR="00E76E72" w:rsidRPr="00A942F8">
              <w:rPr>
                <w:rFonts w:ascii="Times New Roman" w:hAnsi="Times New Roman"/>
                <w:sz w:val="24"/>
                <w:szCs w:val="24"/>
                <w:lang w:val="en-US"/>
              </w:rPr>
              <w:t>D</w:t>
            </w:r>
          </w:p>
        </w:tc>
        <w:tc>
          <w:tcPr>
            <w:tcW w:w="567"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vAlign w:val="bottom"/>
          </w:tcPr>
          <w:p w:rsidR="00E76E72" w:rsidRPr="00E07DE3" w:rsidRDefault="00E76E72" w:rsidP="00C92720">
            <w:pPr>
              <w:jc w:val="center"/>
              <w:rPr>
                <w:rFonts w:ascii="Times New Roman" w:hAnsi="Times New Roman"/>
                <w:sz w:val="24"/>
                <w:szCs w:val="24"/>
                <w:lang w:val="en-US"/>
              </w:rPr>
            </w:pPr>
            <w:r w:rsidRPr="00E07DE3">
              <w:rPr>
                <w:rFonts w:ascii="Times New Roman" w:hAnsi="Times New Roman"/>
                <w:sz w:val="24"/>
                <w:szCs w:val="24"/>
                <w:lang w:val="en-US"/>
              </w:rPr>
              <w:t>Calculation and design of oil and gas refining equipment</w:t>
            </w:r>
          </w:p>
          <w:p w:rsidR="00E76E72" w:rsidRPr="00A942F8" w:rsidRDefault="00E76E72" w:rsidP="00C92720">
            <w:pPr>
              <w:jc w:val="center"/>
              <w:rPr>
                <w:rFonts w:ascii="Times New Roman" w:hAnsi="Times New Roman"/>
                <w:sz w:val="24"/>
                <w:szCs w:val="24"/>
                <w:lang w:val="en-US"/>
              </w:rPr>
            </w:pPr>
          </w:p>
        </w:tc>
        <w:tc>
          <w:tcPr>
            <w:tcW w:w="3686" w:type="dxa"/>
          </w:tcPr>
          <w:p w:rsidR="00E76E72" w:rsidRPr="00A942F8" w:rsidRDefault="00E76E72" w:rsidP="00661AD7">
            <w:pPr>
              <w:jc w:val="both"/>
              <w:rPr>
                <w:rFonts w:ascii="Times New Roman" w:hAnsi="Times New Roman"/>
                <w:sz w:val="24"/>
                <w:szCs w:val="24"/>
                <w:lang w:val="kk-KZ"/>
              </w:rPr>
            </w:pPr>
            <w:r w:rsidRPr="00A942F8">
              <w:rPr>
                <w:rFonts w:ascii="Times New Roman" w:hAnsi="Times New Roman"/>
                <w:sz w:val="24"/>
                <w:szCs w:val="24"/>
                <w:lang w:val="kk-KZ"/>
              </w:rPr>
              <w:t>Purpose: to acquire knowledge on the designs of oil and gas processing equipment,</w:t>
            </w:r>
          </w:p>
          <w:p w:rsidR="00E76E72" w:rsidRPr="00A942F8" w:rsidRDefault="00E76E72" w:rsidP="00661AD7">
            <w:pPr>
              <w:jc w:val="both"/>
              <w:rPr>
                <w:rFonts w:ascii="Times New Roman" w:hAnsi="Times New Roman"/>
                <w:sz w:val="24"/>
                <w:szCs w:val="24"/>
                <w:lang w:val="en-US"/>
              </w:rPr>
            </w:pPr>
            <w:r w:rsidRPr="00A942F8">
              <w:rPr>
                <w:rFonts w:ascii="Times New Roman" w:hAnsi="Times New Roman"/>
                <w:sz w:val="24"/>
                <w:szCs w:val="24"/>
                <w:lang w:val="kk-KZ"/>
              </w:rPr>
              <w:t>to master the methods of technological and strength calculation of equipment.</w:t>
            </w:r>
            <w:r w:rsidRPr="00A942F8">
              <w:rPr>
                <w:rFonts w:ascii="Times New Roman" w:hAnsi="Times New Roman"/>
                <w:sz w:val="24"/>
                <w:szCs w:val="24"/>
                <w:lang w:val="en-US"/>
              </w:rPr>
              <w:t xml:space="preserve"> </w:t>
            </w:r>
            <w:r w:rsidRPr="00A942F8">
              <w:rPr>
                <w:rFonts w:ascii="Times New Roman" w:hAnsi="Times New Roman"/>
                <w:sz w:val="24"/>
                <w:szCs w:val="24"/>
                <w:lang w:val="kk-KZ"/>
              </w:rPr>
              <w:t>Content:Methodology and stages of creating new machines in the oil and gas industry. Reliability of the equipment. General concepts. Reliability indicators. Indicators of the properties of reliability of products: reliability, durability, maintainability, material consumption and structural rigidity Methods of calculating indicators.</w:t>
            </w:r>
            <w:r w:rsidRPr="00A942F8">
              <w:rPr>
                <w:rFonts w:ascii="Times New Roman" w:hAnsi="Times New Roman"/>
                <w:sz w:val="24"/>
                <w:szCs w:val="24"/>
                <w:lang w:val="en-US"/>
              </w:rPr>
              <w:t xml:space="preserve"> </w:t>
            </w:r>
            <w:r w:rsidRPr="00A942F8">
              <w:rPr>
                <w:rFonts w:ascii="Times New Roman" w:hAnsi="Times New Roman"/>
                <w:sz w:val="24"/>
                <w:szCs w:val="24"/>
                <w:lang w:val="kk-KZ"/>
              </w:rPr>
              <w:t>Measures to improve the reliability of oil and gas processing equipment..</w:t>
            </w:r>
          </w:p>
        </w:tc>
        <w:tc>
          <w:tcPr>
            <w:tcW w:w="425"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t>4</w:t>
            </w:r>
          </w:p>
        </w:tc>
        <w:tc>
          <w:tcPr>
            <w:tcW w:w="425" w:type="dxa"/>
            <w:vMerge w:val="restart"/>
          </w:tcPr>
          <w:p w:rsidR="00E76E72" w:rsidRPr="00A942F8" w:rsidRDefault="00E76E72" w:rsidP="00C92720">
            <w:pPr>
              <w:jc w:val="center"/>
              <w:rPr>
                <w:rFonts w:ascii="Times New Roman" w:hAnsi="Times New Roman"/>
                <w:sz w:val="24"/>
                <w:szCs w:val="24"/>
              </w:rPr>
            </w:pPr>
          </w:p>
          <w:p w:rsidR="00E76E72" w:rsidRPr="00A942F8" w:rsidRDefault="00E76E72" w:rsidP="00C92720">
            <w:pPr>
              <w:jc w:val="center"/>
              <w:rPr>
                <w:rFonts w:ascii="Times New Roman" w:hAnsi="Times New Roman"/>
                <w:sz w:val="24"/>
                <w:szCs w:val="24"/>
                <w:highlight w:val="yellow"/>
              </w:rPr>
            </w:pPr>
          </w:p>
        </w:tc>
        <w:tc>
          <w:tcPr>
            <w:tcW w:w="425"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7E11FC" w:rsidP="00C92720">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gridSpan w:val="2"/>
          </w:tcPr>
          <w:p w:rsidR="00E76E72" w:rsidRPr="00A942F8" w:rsidRDefault="00E76E72" w:rsidP="00C92720">
            <w:pPr>
              <w:jc w:val="center"/>
              <w:rPr>
                <w:sz w:val="24"/>
                <w:szCs w:val="24"/>
              </w:rPr>
            </w:pPr>
          </w:p>
        </w:tc>
      </w:tr>
      <w:tr w:rsidR="00E76E72" w:rsidRPr="007D3E6B" w:rsidTr="008217A0">
        <w:tc>
          <w:tcPr>
            <w:tcW w:w="425" w:type="dxa"/>
          </w:tcPr>
          <w:p w:rsidR="00E76E72" w:rsidRPr="00A942F8" w:rsidRDefault="00E76E72" w:rsidP="00C92720">
            <w:pPr>
              <w:rPr>
                <w:sz w:val="24"/>
                <w:szCs w:val="24"/>
                <w:lang w:val="en-US"/>
              </w:rPr>
            </w:pPr>
            <w:r w:rsidRPr="00A942F8">
              <w:rPr>
                <w:sz w:val="24"/>
                <w:szCs w:val="24"/>
                <w:lang w:val="en-US"/>
              </w:rPr>
              <w:t>57</w:t>
            </w:r>
          </w:p>
        </w:tc>
        <w:tc>
          <w:tcPr>
            <w:tcW w:w="1276" w:type="dxa"/>
            <w:vMerge/>
          </w:tcPr>
          <w:p w:rsidR="00E76E72" w:rsidRPr="00A942F8" w:rsidRDefault="00E76E72" w:rsidP="00C92720">
            <w:pPr>
              <w:rPr>
                <w:rFonts w:ascii="Times New Roman" w:hAnsi="Times New Roman"/>
                <w:sz w:val="24"/>
                <w:szCs w:val="24"/>
              </w:rPr>
            </w:pPr>
          </w:p>
        </w:tc>
        <w:tc>
          <w:tcPr>
            <w:tcW w:w="851" w:type="dxa"/>
          </w:tcPr>
          <w:p w:rsidR="00E76E72" w:rsidRPr="00A942F8" w:rsidRDefault="00A458F9" w:rsidP="00C92720">
            <w:pPr>
              <w:widowControl w:val="0"/>
              <w:jc w:val="center"/>
              <w:rPr>
                <w:rFonts w:ascii="Times New Roman" w:hAnsi="Times New Roman"/>
                <w:sz w:val="24"/>
                <w:szCs w:val="24"/>
                <w:lang w:val="en-US"/>
              </w:rPr>
            </w:pPr>
            <w:r>
              <w:rPr>
                <w:rFonts w:ascii="Times New Roman" w:hAnsi="Times New Roman"/>
                <w:sz w:val="24"/>
                <w:szCs w:val="24"/>
                <w:lang w:val="en-US"/>
              </w:rPr>
              <w:t>P</w:t>
            </w:r>
            <w:r w:rsidR="00E76E72" w:rsidRPr="00A942F8">
              <w:rPr>
                <w:rFonts w:ascii="Times New Roman" w:hAnsi="Times New Roman"/>
                <w:sz w:val="24"/>
                <w:szCs w:val="24"/>
                <w:lang w:val="en-US"/>
              </w:rPr>
              <w:t>D</w:t>
            </w:r>
          </w:p>
        </w:tc>
        <w:tc>
          <w:tcPr>
            <w:tcW w:w="567"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vAlign w:val="bottom"/>
          </w:tcPr>
          <w:p w:rsidR="00E76E72" w:rsidRPr="00E07DE3" w:rsidRDefault="00E76E72" w:rsidP="00E07DE3">
            <w:pPr>
              <w:jc w:val="both"/>
              <w:rPr>
                <w:rFonts w:ascii="Times New Roman" w:hAnsi="Times New Roman"/>
                <w:sz w:val="24"/>
                <w:szCs w:val="24"/>
                <w:lang w:val="kk-KZ"/>
              </w:rPr>
            </w:pPr>
            <w:r w:rsidRPr="00E07DE3">
              <w:rPr>
                <w:rFonts w:ascii="Times New Roman" w:hAnsi="Times New Roman"/>
                <w:sz w:val="24"/>
                <w:szCs w:val="24"/>
                <w:lang w:val="en-US"/>
              </w:rPr>
              <w:t>Installation and maintenance of crude oil processing equipment</w:t>
            </w:r>
          </w:p>
          <w:p w:rsidR="00E76E72" w:rsidRPr="00A942F8" w:rsidRDefault="00E76E72" w:rsidP="008355D3">
            <w:pPr>
              <w:jc w:val="center"/>
              <w:rPr>
                <w:rFonts w:ascii="Times New Roman" w:hAnsi="Times New Roman"/>
                <w:sz w:val="24"/>
                <w:szCs w:val="24"/>
                <w:lang w:val="kk-KZ"/>
              </w:rPr>
            </w:pPr>
          </w:p>
        </w:tc>
        <w:tc>
          <w:tcPr>
            <w:tcW w:w="3686" w:type="dxa"/>
          </w:tcPr>
          <w:p w:rsidR="00E76E72" w:rsidRPr="00A942F8" w:rsidRDefault="00E76E72" w:rsidP="008355D3">
            <w:pPr>
              <w:autoSpaceDE w:val="0"/>
              <w:autoSpaceDN w:val="0"/>
              <w:adjustRightInd w:val="0"/>
              <w:jc w:val="both"/>
              <w:rPr>
                <w:rFonts w:ascii="Times New Roman" w:eastAsiaTheme="minorHAnsi" w:hAnsi="Times New Roman"/>
                <w:sz w:val="24"/>
                <w:szCs w:val="24"/>
                <w:lang w:val="en-US" w:eastAsia="en-US"/>
              </w:rPr>
            </w:pPr>
            <w:r w:rsidRPr="00A942F8">
              <w:rPr>
                <w:rFonts w:ascii="Times New Roman" w:eastAsiaTheme="minorHAnsi" w:hAnsi="Times New Roman"/>
                <w:sz w:val="24"/>
                <w:szCs w:val="24"/>
                <w:lang w:val="en-US" w:eastAsia="en-US"/>
              </w:rPr>
              <w:t>Purpose: Formation of the correct methodological and theoretical base for modern engineering and technical workers in the oil industry.</w:t>
            </w:r>
          </w:p>
          <w:p w:rsidR="00E76E72" w:rsidRPr="00A942F8" w:rsidRDefault="00E76E72" w:rsidP="008355D3">
            <w:pPr>
              <w:autoSpaceDE w:val="0"/>
              <w:autoSpaceDN w:val="0"/>
              <w:adjustRightInd w:val="0"/>
              <w:jc w:val="both"/>
              <w:rPr>
                <w:rFonts w:ascii="Times New Roman" w:eastAsiaTheme="minorHAnsi" w:hAnsi="Times New Roman"/>
                <w:sz w:val="24"/>
                <w:szCs w:val="24"/>
                <w:lang w:val="en-US" w:eastAsia="en-US"/>
              </w:rPr>
            </w:pPr>
            <w:r w:rsidRPr="00A942F8">
              <w:rPr>
                <w:rFonts w:ascii="Times New Roman" w:eastAsiaTheme="minorHAnsi" w:hAnsi="Times New Roman"/>
                <w:sz w:val="24"/>
                <w:szCs w:val="24"/>
                <w:lang w:val="en-US" w:eastAsia="en-US"/>
              </w:rPr>
              <w:t>Content:</w:t>
            </w:r>
          </w:p>
          <w:p w:rsidR="00E76E72" w:rsidRPr="00A942F8" w:rsidRDefault="00E76E72" w:rsidP="008355D3">
            <w:pPr>
              <w:autoSpaceDE w:val="0"/>
              <w:autoSpaceDN w:val="0"/>
              <w:adjustRightInd w:val="0"/>
              <w:jc w:val="both"/>
              <w:rPr>
                <w:rFonts w:ascii="Times New Roman" w:hAnsi="Times New Roman"/>
                <w:sz w:val="24"/>
                <w:szCs w:val="24"/>
                <w:lang w:val="kk-KZ"/>
              </w:rPr>
            </w:pPr>
            <w:r w:rsidRPr="00A942F8">
              <w:rPr>
                <w:rFonts w:ascii="Times New Roman" w:eastAsiaTheme="minorHAnsi" w:hAnsi="Times New Roman"/>
                <w:sz w:val="24"/>
                <w:szCs w:val="24"/>
                <w:lang w:val="en-US" w:eastAsia="en-US"/>
              </w:rPr>
              <w:t xml:space="preserve">The current state of the oil and gas industry. The role of hydrocarbon </w:t>
            </w:r>
            <w:r w:rsidRPr="00A942F8">
              <w:rPr>
                <w:rFonts w:ascii="Times New Roman" w:eastAsiaTheme="minorHAnsi" w:hAnsi="Times New Roman"/>
                <w:sz w:val="24"/>
                <w:szCs w:val="24"/>
                <w:lang w:val="en-US" w:eastAsia="en-US"/>
              </w:rPr>
              <w:lastRenderedPageBreak/>
              <w:t>raw materials in modern civilization. Collection and preparation of oil. The main schemes for collecting oil in the fields. Field pipelines and their features. Methods for measuring the amount of well production and measuring equipment. The need for booster pumping stations, their placement and equipment. Methods and equipment for preparing oil for transportation, technological schemes and regulations for installations. Gathering and preparation of gas. Basic gas collection schemes in the fields. The need for gas preparation, methods of preparation, necessary equipment. Technological schemes of low-temperature separation plants (UNTS) and adsorption plants. The concept of integrated gas treatment plants (UKPG). Main oil pipelines (MN).</w:t>
            </w:r>
          </w:p>
        </w:tc>
        <w:tc>
          <w:tcPr>
            <w:tcW w:w="425" w:type="dxa"/>
          </w:tcPr>
          <w:p w:rsidR="00E76E72" w:rsidRPr="00A942F8" w:rsidRDefault="00A458F9" w:rsidP="00C92720">
            <w:pPr>
              <w:widowControl w:val="0"/>
              <w:jc w:val="center"/>
              <w:rPr>
                <w:rFonts w:ascii="Times New Roman" w:hAnsi="Times New Roman"/>
                <w:sz w:val="24"/>
                <w:szCs w:val="24"/>
                <w:lang w:val="en-US"/>
              </w:rPr>
            </w:pPr>
            <w:r>
              <w:rPr>
                <w:rFonts w:ascii="Times New Roman" w:hAnsi="Times New Roman"/>
                <w:sz w:val="24"/>
                <w:szCs w:val="24"/>
                <w:lang w:val="en-US"/>
              </w:rPr>
              <w:lastRenderedPageBreak/>
              <w:t>4</w:t>
            </w:r>
          </w:p>
        </w:tc>
        <w:tc>
          <w:tcPr>
            <w:tcW w:w="425" w:type="dxa"/>
            <w:vMerge/>
          </w:tcPr>
          <w:p w:rsidR="00E76E72" w:rsidRPr="00A942F8" w:rsidRDefault="00E76E72" w:rsidP="00C92720">
            <w:pPr>
              <w:jc w:val="center"/>
              <w:rPr>
                <w:rFonts w:ascii="Times New Roman" w:hAnsi="Times New Roman"/>
                <w:sz w:val="24"/>
                <w:szCs w:val="24"/>
                <w:highlight w:val="yellow"/>
                <w:lang w:val="en-US"/>
              </w:rPr>
            </w:pPr>
          </w:p>
        </w:tc>
        <w:tc>
          <w:tcPr>
            <w:tcW w:w="425" w:type="dxa"/>
          </w:tcPr>
          <w:p w:rsidR="00E76E72" w:rsidRPr="00A942F8" w:rsidRDefault="00E76E72" w:rsidP="00C92720">
            <w:pPr>
              <w:jc w:val="center"/>
              <w:rPr>
                <w:sz w:val="24"/>
                <w:szCs w:val="24"/>
                <w:highlight w:val="yellow"/>
                <w:lang w:val="en-US"/>
              </w:rPr>
            </w:pPr>
          </w:p>
        </w:tc>
        <w:tc>
          <w:tcPr>
            <w:tcW w:w="567" w:type="dxa"/>
          </w:tcPr>
          <w:p w:rsidR="00E76E72" w:rsidRPr="00A942F8" w:rsidRDefault="00E76E72" w:rsidP="00C92720">
            <w:pPr>
              <w:jc w:val="center"/>
              <w:rPr>
                <w:sz w:val="24"/>
                <w:szCs w:val="24"/>
                <w:highlight w:val="yellow"/>
                <w:lang w:val="en-US"/>
              </w:rPr>
            </w:pPr>
          </w:p>
        </w:tc>
        <w:tc>
          <w:tcPr>
            <w:tcW w:w="567" w:type="dxa"/>
          </w:tcPr>
          <w:p w:rsidR="00E76E72" w:rsidRPr="00A942F8" w:rsidRDefault="00E76E72" w:rsidP="00C92720">
            <w:pPr>
              <w:jc w:val="center"/>
              <w:rPr>
                <w:sz w:val="24"/>
                <w:szCs w:val="24"/>
                <w:highlight w:val="yellow"/>
                <w:lang w:val="en-US"/>
              </w:rPr>
            </w:pPr>
          </w:p>
        </w:tc>
        <w:tc>
          <w:tcPr>
            <w:tcW w:w="567" w:type="dxa"/>
          </w:tcPr>
          <w:p w:rsidR="00E76E72" w:rsidRPr="00A942F8" w:rsidRDefault="00E76E72" w:rsidP="00C92720">
            <w:pPr>
              <w:jc w:val="center"/>
              <w:rPr>
                <w:sz w:val="24"/>
                <w:szCs w:val="24"/>
                <w:highlight w:val="yellow"/>
                <w:lang w:val="en-US"/>
              </w:rPr>
            </w:pPr>
          </w:p>
        </w:tc>
        <w:tc>
          <w:tcPr>
            <w:tcW w:w="567" w:type="dxa"/>
          </w:tcPr>
          <w:p w:rsidR="00E76E72" w:rsidRPr="00A942F8" w:rsidRDefault="007E11FC" w:rsidP="00C92720">
            <w:pPr>
              <w:jc w:val="center"/>
              <w:rPr>
                <w:sz w:val="24"/>
                <w:szCs w:val="24"/>
                <w:highlight w:val="yellow"/>
                <w:lang w:val="en-US"/>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highlight w:val="yellow"/>
              </w:rPr>
            </w:pPr>
          </w:p>
        </w:tc>
        <w:tc>
          <w:tcPr>
            <w:tcW w:w="567" w:type="dxa"/>
          </w:tcPr>
          <w:p w:rsidR="00E76E72" w:rsidRPr="00A942F8" w:rsidRDefault="00E76E72" w:rsidP="00C92720">
            <w:pPr>
              <w:jc w:val="center"/>
              <w:rPr>
                <w:sz w:val="24"/>
                <w:szCs w:val="24"/>
                <w:highlight w:val="yellow"/>
              </w:rPr>
            </w:pPr>
          </w:p>
        </w:tc>
        <w:tc>
          <w:tcPr>
            <w:tcW w:w="567" w:type="dxa"/>
          </w:tcPr>
          <w:p w:rsidR="00E76E72" w:rsidRPr="00A942F8" w:rsidRDefault="00E76E72" w:rsidP="00C92720">
            <w:pPr>
              <w:jc w:val="center"/>
              <w:rPr>
                <w:sz w:val="24"/>
                <w:szCs w:val="24"/>
                <w:highlight w:val="yellow"/>
              </w:rPr>
            </w:pPr>
          </w:p>
        </w:tc>
        <w:tc>
          <w:tcPr>
            <w:tcW w:w="567" w:type="dxa"/>
          </w:tcPr>
          <w:p w:rsidR="00E76E72" w:rsidRPr="00A942F8" w:rsidRDefault="00E76E72" w:rsidP="00C92720">
            <w:pPr>
              <w:jc w:val="center"/>
              <w:rPr>
                <w:sz w:val="24"/>
                <w:szCs w:val="24"/>
                <w:highlight w:val="yellow"/>
              </w:rPr>
            </w:pPr>
          </w:p>
        </w:tc>
        <w:tc>
          <w:tcPr>
            <w:tcW w:w="567" w:type="dxa"/>
          </w:tcPr>
          <w:p w:rsidR="00E76E72" w:rsidRPr="00A942F8" w:rsidRDefault="00E76E72" w:rsidP="00C92720">
            <w:pPr>
              <w:jc w:val="center"/>
              <w:rPr>
                <w:sz w:val="24"/>
                <w:szCs w:val="24"/>
                <w:highlight w:val="yellow"/>
              </w:rPr>
            </w:pPr>
          </w:p>
        </w:tc>
        <w:tc>
          <w:tcPr>
            <w:tcW w:w="567" w:type="dxa"/>
            <w:gridSpan w:val="2"/>
          </w:tcPr>
          <w:p w:rsidR="00E76E72" w:rsidRPr="00A942F8" w:rsidRDefault="00E76E72" w:rsidP="00C92720">
            <w:pPr>
              <w:jc w:val="center"/>
              <w:rPr>
                <w:sz w:val="24"/>
                <w:szCs w:val="24"/>
                <w:highlight w:val="yellow"/>
              </w:rPr>
            </w:pPr>
          </w:p>
        </w:tc>
      </w:tr>
      <w:tr w:rsidR="00E76E72" w:rsidRPr="007D3E6B" w:rsidTr="008217A0">
        <w:tc>
          <w:tcPr>
            <w:tcW w:w="425" w:type="dxa"/>
          </w:tcPr>
          <w:p w:rsidR="00E76E72" w:rsidRPr="00A942F8" w:rsidRDefault="00E76E72" w:rsidP="00C92720">
            <w:pPr>
              <w:rPr>
                <w:sz w:val="24"/>
                <w:szCs w:val="24"/>
                <w:lang w:val="en-US"/>
              </w:rPr>
            </w:pPr>
            <w:r w:rsidRPr="00A942F8">
              <w:rPr>
                <w:sz w:val="24"/>
                <w:szCs w:val="24"/>
                <w:lang w:val="en-US"/>
              </w:rPr>
              <w:lastRenderedPageBreak/>
              <w:t>62</w:t>
            </w:r>
          </w:p>
        </w:tc>
        <w:tc>
          <w:tcPr>
            <w:tcW w:w="1276" w:type="dxa"/>
            <w:vMerge/>
          </w:tcPr>
          <w:p w:rsidR="00E76E72" w:rsidRPr="00A942F8" w:rsidRDefault="00E76E72" w:rsidP="00C92720">
            <w:pPr>
              <w:rPr>
                <w:rFonts w:ascii="Times New Roman" w:hAnsi="Times New Roman"/>
                <w:sz w:val="24"/>
                <w:szCs w:val="24"/>
                <w:lang w:val="en-US"/>
              </w:rPr>
            </w:pPr>
          </w:p>
        </w:tc>
        <w:tc>
          <w:tcPr>
            <w:tcW w:w="851" w:type="dxa"/>
          </w:tcPr>
          <w:p w:rsidR="00E76E72" w:rsidRPr="00A942F8" w:rsidRDefault="00A458F9" w:rsidP="00C92720">
            <w:pPr>
              <w:widowControl w:val="0"/>
              <w:jc w:val="center"/>
              <w:rPr>
                <w:rFonts w:ascii="Times New Roman" w:hAnsi="Times New Roman"/>
                <w:sz w:val="24"/>
                <w:szCs w:val="24"/>
                <w:lang w:val="en-US"/>
              </w:rPr>
            </w:pPr>
            <w:r>
              <w:rPr>
                <w:rFonts w:ascii="Times New Roman" w:hAnsi="Times New Roman"/>
                <w:sz w:val="24"/>
                <w:szCs w:val="24"/>
                <w:lang w:val="en-US"/>
              </w:rPr>
              <w:t>P</w:t>
            </w:r>
            <w:r w:rsidR="00E76E72" w:rsidRPr="00A942F8">
              <w:rPr>
                <w:rFonts w:ascii="Times New Roman" w:hAnsi="Times New Roman"/>
                <w:sz w:val="24"/>
                <w:szCs w:val="24"/>
                <w:lang w:val="en-US"/>
              </w:rPr>
              <w:t>D</w:t>
            </w:r>
          </w:p>
        </w:tc>
        <w:tc>
          <w:tcPr>
            <w:tcW w:w="567"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vAlign w:val="bottom"/>
          </w:tcPr>
          <w:p w:rsidR="00E76E72" w:rsidRPr="00A942F8" w:rsidRDefault="00E76E72" w:rsidP="00C92720">
            <w:pPr>
              <w:jc w:val="center"/>
              <w:rPr>
                <w:rFonts w:ascii="Times New Roman" w:hAnsi="Times New Roman"/>
                <w:sz w:val="24"/>
                <w:szCs w:val="24"/>
                <w:lang w:val="en-US"/>
              </w:rPr>
            </w:pPr>
          </w:p>
          <w:p w:rsidR="00E76E72" w:rsidRPr="00E07DE3" w:rsidRDefault="00E76E72" w:rsidP="00C92720">
            <w:pPr>
              <w:jc w:val="center"/>
              <w:rPr>
                <w:rFonts w:ascii="Times New Roman" w:hAnsi="Times New Roman"/>
                <w:sz w:val="24"/>
                <w:szCs w:val="24"/>
                <w:lang w:val="en-US"/>
              </w:rPr>
            </w:pPr>
            <w:r w:rsidRPr="00E07DE3">
              <w:rPr>
                <w:rFonts w:ascii="Times New Roman" w:hAnsi="Times New Roman"/>
                <w:sz w:val="24"/>
                <w:szCs w:val="24"/>
                <w:lang w:val="en-US"/>
              </w:rPr>
              <w:t xml:space="preserve">Oil and gas refining processes and equipment </w:t>
            </w:r>
          </w:p>
          <w:p w:rsidR="00E76E72" w:rsidRPr="00E07DE3" w:rsidRDefault="00E76E72" w:rsidP="00C92720">
            <w:pPr>
              <w:jc w:val="center"/>
              <w:rPr>
                <w:rFonts w:ascii="Times New Roman" w:hAnsi="Times New Roman"/>
                <w:sz w:val="24"/>
                <w:szCs w:val="24"/>
                <w:lang w:val="en-US"/>
              </w:rPr>
            </w:pPr>
          </w:p>
          <w:p w:rsidR="00E76E72" w:rsidRPr="00A942F8" w:rsidRDefault="00E76E72" w:rsidP="00C92720">
            <w:pPr>
              <w:jc w:val="center"/>
              <w:rPr>
                <w:rFonts w:ascii="Times New Roman" w:hAnsi="Times New Roman"/>
                <w:sz w:val="24"/>
                <w:szCs w:val="24"/>
                <w:lang w:val="en-US"/>
              </w:rPr>
            </w:pPr>
          </w:p>
        </w:tc>
        <w:tc>
          <w:tcPr>
            <w:tcW w:w="3686" w:type="dxa"/>
          </w:tcPr>
          <w:p w:rsidR="00E76E72" w:rsidRPr="00A942F8" w:rsidRDefault="00E76E72" w:rsidP="00761754">
            <w:pPr>
              <w:tabs>
                <w:tab w:val="left" w:pos="993"/>
              </w:tabs>
              <w:jc w:val="both"/>
              <w:rPr>
                <w:rFonts w:ascii="Times New Roman" w:hAnsi="Times New Roman"/>
                <w:sz w:val="24"/>
                <w:szCs w:val="24"/>
                <w:lang w:val="en-US"/>
              </w:rPr>
            </w:pPr>
            <w:r w:rsidRPr="00A942F8">
              <w:rPr>
                <w:rFonts w:ascii="Times New Roman" w:hAnsi="Times New Roman"/>
                <w:sz w:val="24"/>
                <w:szCs w:val="24"/>
                <w:lang w:val="en-US"/>
              </w:rPr>
              <w:t>Purpose: students study modern trends in creating the theoretical foundations of oil and gas technology, instrumentation of technological processes, their technical and economic indicators.</w:t>
            </w:r>
          </w:p>
          <w:p w:rsidR="00E76E72" w:rsidRPr="00A942F8" w:rsidRDefault="00E76E72" w:rsidP="00761754">
            <w:pPr>
              <w:pStyle w:val="a3"/>
              <w:tabs>
                <w:tab w:val="left" w:pos="993"/>
              </w:tabs>
              <w:spacing w:after="0" w:line="240" w:lineRule="auto"/>
              <w:ind w:left="0"/>
              <w:contextualSpacing w:val="0"/>
              <w:jc w:val="both"/>
              <w:rPr>
                <w:rFonts w:ascii="Times New Roman" w:hAnsi="Times New Roman"/>
                <w:sz w:val="24"/>
                <w:szCs w:val="24"/>
              </w:rPr>
            </w:pPr>
            <w:r w:rsidRPr="00A942F8">
              <w:rPr>
                <w:rFonts w:ascii="Times New Roman" w:hAnsi="Times New Roman"/>
                <w:sz w:val="24"/>
                <w:szCs w:val="24"/>
                <w:lang w:val="en-US"/>
              </w:rPr>
              <w:t xml:space="preserve">Contents: Physical processing of natural hydrocarbon gases. Preparation of oil for processing. </w:t>
            </w:r>
            <w:r w:rsidRPr="00A942F8">
              <w:rPr>
                <w:rFonts w:ascii="Times New Roman" w:hAnsi="Times New Roman"/>
                <w:sz w:val="24"/>
                <w:szCs w:val="24"/>
                <w:lang w:val="en-US"/>
              </w:rPr>
              <w:lastRenderedPageBreak/>
              <w:t xml:space="preserve">Primary oil refining. Instrumentation of the processes of primary oil and gas processing. Heat exchangers. Industrial installations for the primary distillation of oil and fuel oil. Installations for secondary distillation, clear distillation, azeotropic and extractive distillation. Features of hardware design of typical thermal and thermocatalytic processes. Theoretical foundations of thermal cracking of oil and gas raw materials. Industrial processes of thermal cracking. Pyrolysis. </w:t>
            </w:r>
            <w:proofErr w:type="gramStart"/>
            <w:r w:rsidRPr="00A942F8">
              <w:rPr>
                <w:rFonts w:ascii="Times New Roman" w:hAnsi="Times New Roman"/>
                <w:sz w:val="24"/>
                <w:szCs w:val="24"/>
                <w:lang w:val="en-US"/>
              </w:rPr>
              <w:t>catalytic</w:t>
            </w:r>
            <w:proofErr w:type="gramEnd"/>
            <w:r w:rsidRPr="00A942F8">
              <w:rPr>
                <w:rFonts w:ascii="Times New Roman" w:hAnsi="Times New Roman"/>
                <w:sz w:val="24"/>
                <w:szCs w:val="24"/>
                <w:lang w:val="en-US"/>
              </w:rPr>
              <w:t xml:space="preserve"> cracking. Chemical methods of purification of oil fractions. Purification and separation of crude oil by selective solvents.</w:t>
            </w:r>
          </w:p>
        </w:tc>
        <w:tc>
          <w:tcPr>
            <w:tcW w:w="425"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lastRenderedPageBreak/>
              <w:t>4</w:t>
            </w:r>
          </w:p>
        </w:tc>
        <w:tc>
          <w:tcPr>
            <w:tcW w:w="425" w:type="dxa"/>
            <w:vMerge w:val="restart"/>
          </w:tcPr>
          <w:p w:rsidR="00E76E72" w:rsidRPr="00A942F8" w:rsidRDefault="00E76E72" w:rsidP="00C92720">
            <w:pPr>
              <w:jc w:val="center"/>
              <w:rPr>
                <w:rFonts w:ascii="Times New Roman" w:hAnsi="Times New Roman"/>
                <w:sz w:val="24"/>
                <w:szCs w:val="24"/>
                <w:highlight w:val="yellow"/>
              </w:rPr>
            </w:pPr>
          </w:p>
        </w:tc>
        <w:tc>
          <w:tcPr>
            <w:tcW w:w="425"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7E11FC" w:rsidP="00C92720">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gridSpan w:val="2"/>
          </w:tcPr>
          <w:p w:rsidR="00E76E72" w:rsidRPr="00A942F8" w:rsidRDefault="00E76E72" w:rsidP="00C92720">
            <w:pPr>
              <w:jc w:val="center"/>
              <w:rPr>
                <w:sz w:val="24"/>
                <w:szCs w:val="24"/>
              </w:rPr>
            </w:pPr>
          </w:p>
        </w:tc>
      </w:tr>
      <w:tr w:rsidR="00E76E72" w:rsidRPr="0065119C" w:rsidTr="008217A0">
        <w:tc>
          <w:tcPr>
            <w:tcW w:w="425" w:type="dxa"/>
          </w:tcPr>
          <w:p w:rsidR="00E76E72" w:rsidRPr="00A942F8" w:rsidRDefault="00E76E72" w:rsidP="00C92720">
            <w:pPr>
              <w:rPr>
                <w:sz w:val="24"/>
                <w:szCs w:val="24"/>
                <w:lang w:val="en-US"/>
              </w:rPr>
            </w:pPr>
            <w:r w:rsidRPr="00A942F8">
              <w:rPr>
                <w:sz w:val="24"/>
                <w:szCs w:val="24"/>
                <w:lang w:val="en-US"/>
              </w:rPr>
              <w:lastRenderedPageBreak/>
              <w:t>63</w:t>
            </w:r>
          </w:p>
        </w:tc>
        <w:tc>
          <w:tcPr>
            <w:tcW w:w="1276" w:type="dxa"/>
            <w:vMerge/>
          </w:tcPr>
          <w:p w:rsidR="00E76E72" w:rsidRPr="00A942F8" w:rsidRDefault="00E76E72" w:rsidP="00C92720">
            <w:pPr>
              <w:rPr>
                <w:rFonts w:ascii="Times New Roman" w:hAnsi="Times New Roman"/>
                <w:sz w:val="24"/>
                <w:szCs w:val="24"/>
              </w:rPr>
            </w:pPr>
          </w:p>
        </w:tc>
        <w:tc>
          <w:tcPr>
            <w:tcW w:w="851" w:type="dxa"/>
          </w:tcPr>
          <w:p w:rsidR="00E76E72" w:rsidRPr="00A942F8" w:rsidRDefault="0059290F" w:rsidP="00C92720">
            <w:pPr>
              <w:widowControl w:val="0"/>
              <w:jc w:val="center"/>
              <w:rPr>
                <w:rFonts w:ascii="Times New Roman" w:hAnsi="Times New Roman"/>
                <w:sz w:val="24"/>
                <w:szCs w:val="24"/>
                <w:lang w:val="en-US"/>
              </w:rPr>
            </w:pPr>
            <w:r>
              <w:rPr>
                <w:rFonts w:ascii="Times New Roman" w:hAnsi="Times New Roman"/>
                <w:sz w:val="24"/>
                <w:szCs w:val="24"/>
                <w:lang w:val="en-US"/>
              </w:rPr>
              <w:t>P</w:t>
            </w:r>
            <w:r w:rsidR="00E76E72" w:rsidRPr="00A942F8">
              <w:rPr>
                <w:rFonts w:ascii="Times New Roman" w:hAnsi="Times New Roman"/>
                <w:sz w:val="24"/>
                <w:szCs w:val="24"/>
                <w:lang w:val="en-US"/>
              </w:rPr>
              <w:t>D</w:t>
            </w:r>
          </w:p>
        </w:tc>
        <w:tc>
          <w:tcPr>
            <w:tcW w:w="567"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vAlign w:val="bottom"/>
          </w:tcPr>
          <w:p w:rsidR="00E76E72" w:rsidRPr="00A942F8" w:rsidRDefault="00E76E72" w:rsidP="00C92720">
            <w:pPr>
              <w:jc w:val="center"/>
              <w:rPr>
                <w:rFonts w:ascii="Times New Roman" w:hAnsi="Times New Roman"/>
                <w:sz w:val="24"/>
                <w:szCs w:val="24"/>
                <w:lang w:val="en-US"/>
              </w:rPr>
            </w:pPr>
            <w:r w:rsidRPr="00A942F8">
              <w:rPr>
                <w:rFonts w:ascii="Times New Roman" w:hAnsi="Times New Roman"/>
                <w:sz w:val="24"/>
                <w:szCs w:val="24"/>
                <w:lang w:val="en-US"/>
              </w:rPr>
              <w:t xml:space="preserve">Repair and maintenance of oil treatment equipment </w:t>
            </w:r>
          </w:p>
          <w:p w:rsidR="00E76E72" w:rsidRPr="00A942F8" w:rsidRDefault="00E76E72" w:rsidP="00C92720">
            <w:pPr>
              <w:jc w:val="center"/>
              <w:rPr>
                <w:rFonts w:ascii="Times New Roman" w:hAnsi="Times New Roman"/>
                <w:sz w:val="24"/>
                <w:szCs w:val="24"/>
                <w:lang w:val="en-US"/>
              </w:rPr>
            </w:pPr>
          </w:p>
          <w:p w:rsidR="00E76E72" w:rsidRPr="00A942F8" w:rsidRDefault="00E76E72" w:rsidP="00C92720">
            <w:pPr>
              <w:jc w:val="center"/>
              <w:rPr>
                <w:rFonts w:ascii="Times New Roman" w:hAnsi="Times New Roman"/>
                <w:sz w:val="24"/>
                <w:szCs w:val="24"/>
                <w:lang w:val="en-US"/>
              </w:rPr>
            </w:pPr>
          </w:p>
          <w:p w:rsidR="00E76E72" w:rsidRPr="00A942F8" w:rsidRDefault="00E76E72" w:rsidP="00C92720">
            <w:pPr>
              <w:jc w:val="center"/>
              <w:rPr>
                <w:rFonts w:ascii="Times New Roman" w:hAnsi="Times New Roman"/>
                <w:sz w:val="24"/>
                <w:szCs w:val="24"/>
                <w:lang w:val="en-US"/>
              </w:rPr>
            </w:pPr>
          </w:p>
          <w:p w:rsidR="00E76E72" w:rsidRPr="00A942F8" w:rsidRDefault="00E76E72" w:rsidP="00C92720">
            <w:pPr>
              <w:jc w:val="center"/>
              <w:rPr>
                <w:rFonts w:ascii="Times New Roman" w:hAnsi="Times New Roman"/>
                <w:sz w:val="24"/>
                <w:szCs w:val="24"/>
                <w:lang w:val="en-US"/>
              </w:rPr>
            </w:pPr>
          </w:p>
          <w:p w:rsidR="00E76E72" w:rsidRPr="00A942F8" w:rsidRDefault="00E76E72" w:rsidP="00C92720">
            <w:pPr>
              <w:jc w:val="center"/>
              <w:rPr>
                <w:rFonts w:ascii="Times New Roman" w:hAnsi="Times New Roman"/>
                <w:sz w:val="24"/>
                <w:szCs w:val="24"/>
                <w:lang w:val="en-US"/>
              </w:rPr>
            </w:pPr>
          </w:p>
          <w:p w:rsidR="00E76E72" w:rsidRPr="00A942F8" w:rsidRDefault="00E76E72" w:rsidP="00C92720">
            <w:pPr>
              <w:jc w:val="center"/>
              <w:rPr>
                <w:rFonts w:ascii="Times New Roman" w:hAnsi="Times New Roman"/>
                <w:sz w:val="24"/>
                <w:szCs w:val="24"/>
                <w:lang w:val="en-US"/>
              </w:rPr>
            </w:pPr>
          </w:p>
          <w:p w:rsidR="00E76E72" w:rsidRPr="00A942F8" w:rsidRDefault="00E76E72" w:rsidP="00C92720">
            <w:pPr>
              <w:jc w:val="center"/>
              <w:rPr>
                <w:rFonts w:ascii="Times New Roman" w:hAnsi="Times New Roman"/>
                <w:sz w:val="24"/>
                <w:szCs w:val="24"/>
                <w:lang w:val="kk-KZ"/>
              </w:rPr>
            </w:pPr>
          </w:p>
        </w:tc>
        <w:tc>
          <w:tcPr>
            <w:tcW w:w="3686" w:type="dxa"/>
          </w:tcPr>
          <w:p w:rsidR="00E76E72" w:rsidRPr="00A942F8" w:rsidRDefault="00E76E72" w:rsidP="00761754">
            <w:pPr>
              <w:autoSpaceDE w:val="0"/>
              <w:autoSpaceDN w:val="0"/>
              <w:adjustRightInd w:val="0"/>
              <w:jc w:val="both"/>
              <w:rPr>
                <w:rFonts w:ascii="Times New Roman" w:eastAsia="Times New Roman" w:hAnsi="Times New Roman"/>
                <w:sz w:val="24"/>
                <w:szCs w:val="24"/>
                <w:lang w:val="en-US"/>
              </w:rPr>
            </w:pPr>
            <w:r w:rsidRPr="00A942F8">
              <w:rPr>
                <w:rFonts w:ascii="Times New Roman" w:eastAsia="Times New Roman" w:hAnsi="Times New Roman"/>
                <w:sz w:val="24"/>
                <w:szCs w:val="24"/>
                <w:lang w:val="en-US"/>
              </w:rPr>
              <w:t>Purpose: Formation of theoretical knowledge and practical skills in the field of repair of oilfield equipment, identification of the type of damage and wear of parts, methods of hardening parts, development of technological processes for repair, selection of repair equipment and organization of repair services of enterprises.</w:t>
            </w:r>
          </w:p>
          <w:p w:rsidR="00E76E72" w:rsidRPr="00A942F8" w:rsidRDefault="00E76E72" w:rsidP="00761754">
            <w:pPr>
              <w:autoSpaceDE w:val="0"/>
              <w:autoSpaceDN w:val="0"/>
              <w:adjustRightInd w:val="0"/>
              <w:jc w:val="both"/>
              <w:rPr>
                <w:rFonts w:ascii="Times New Roman" w:hAnsi="Times New Roman"/>
                <w:sz w:val="24"/>
                <w:szCs w:val="24"/>
                <w:lang w:val="en-US"/>
              </w:rPr>
            </w:pPr>
            <w:r w:rsidRPr="00A942F8">
              <w:rPr>
                <w:rFonts w:ascii="Times New Roman" w:eastAsia="Times New Roman" w:hAnsi="Times New Roman"/>
                <w:sz w:val="24"/>
                <w:szCs w:val="24"/>
                <w:lang w:val="en-US"/>
              </w:rPr>
              <w:t xml:space="preserve">  Contents: The system of preventive maintenance of oilfield </w:t>
            </w:r>
            <w:r w:rsidRPr="00A942F8">
              <w:rPr>
                <w:rFonts w:ascii="Times New Roman" w:eastAsia="Times New Roman" w:hAnsi="Times New Roman"/>
                <w:sz w:val="24"/>
                <w:szCs w:val="24"/>
                <w:lang w:val="en-US"/>
              </w:rPr>
              <w:lastRenderedPageBreak/>
              <w:t>equipment and the structure of repair services of oilfield enterprises. Structure and duration of repair cycles and overhaul periods. Organization of operational and technical accounting and reporting. The order of delivery of equipment for repair. Ways of organizing the main production process of oilfield equipment. Organization of auxiliary productions. Basic repair standards. Technological operations of equipment repair. Preparatory work before the repair of oilfield equipment. Dismantling of cars. Repair of submersible centrifugal pumps. Tank repair.</w:t>
            </w:r>
          </w:p>
        </w:tc>
        <w:tc>
          <w:tcPr>
            <w:tcW w:w="425" w:type="dxa"/>
          </w:tcPr>
          <w:p w:rsidR="00E76E72" w:rsidRPr="00A942F8" w:rsidRDefault="00A458F9" w:rsidP="00C92720">
            <w:pPr>
              <w:widowControl w:val="0"/>
              <w:jc w:val="center"/>
              <w:rPr>
                <w:rFonts w:ascii="Times New Roman" w:hAnsi="Times New Roman"/>
                <w:sz w:val="24"/>
                <w:szCs w:val="24"/>
                <w:lang w:val="en-US"/>
              </w:rPr>
            </w:pPr>
            <w:r>
              <w:rPr>
                <w:rFonts w:ascii="Times New Roman" w:hAnsi="Times New Roman"/>
                <w:sz w:val="24"/>
                <w:szCs w:val="24"/>
                <w:lang w:val="en-US"/>
              </w:rPr>
              <w:lastRenderedPageBreak/>
              <w:t>4</w:t>
            </w:r>
          </w:p>
        </w:tc>
        <w:tc>
          <w:tcPr>
            <w:tcW w:w="425" w:type="dxa"/>
            <w:vMerge/>
          </w:tcPr>
          <w:p w:rsidR="00E76E72" w:rsidRPr="00A942F8" w:rsidRDefault="00E76E72" w:rsidP="00C92720">
            <w:pPr>
              <w:jc w:val="center"/>
              <w:rPr>
                <w:rFonts w:ascii="Times New Roman" w:hAnsi="Times New Roman"/>
                <w:sz w:val="24"/>
                <w:szCs w:val="24"/>
                <w:highlight w:val="yellow"/>
                <w:lang w:val="en-US"/>
              </w:rPr>
            </w:pPr>
          </w:p>
        </w:tc>
        <w:tc>
          <w:tcPr>
            <w:tcW w:w="425" w:type="dxa"/>
          </w:tcPr>
          <w:p w:rsidR="00E76E72" w:rsidRPr="00A942F8" w:rsidRDefault="00E76E72" w:rsidP="00C92720">
            <w:pPr>
              <w:jc w:val="center"/>
              <w:rPr>
                <w:sz w:val="24"/>
                <w:szCs w:val="24"/>
                <w:highlight w:val="yellow"/>
                <w:lang w:val="en-US"/>
              </w:rPr>
            </w:pPr>
          </w:p>
        </w:tc>
        <w:tc>
          <w:tcPr>
            <w:tcW w:w="567" w:type="dxa"/>
          </w:tcPr>
          <w:p w:rsidR="00E76E72" w:rsidRPr="00A942F8" w:rsidRDefault="00E76E72" w:rsidP="00C92720">
            <w:pPr>
              <w:jc w:val="center"/>
              <w:rPr>
                <w:sz w:val="24"/>
                <w:szCs w:val="24"/>
                <w:highlight w:val="yellow"/>
                <w:lang w:val="en-US"/>
              </w:rPr>
            </w:pPr>
          </w:p>
        </w:tc>
        <w:tc>
          <w:tcPr>
            <w:tcW w:w="567" w:type="dxa"/>
          </w:tcPr>
          <w:p w:rsidR="00E76E72" w:rsidRPr="00A942F8" w:rsidRDefault="00E76E72" w:rsidP="00C92720">
            <w:pPr>
              <w:jc w:val="center"/>
              <w:rPr>
                <w:sz w:val="24"/>
                <w:szCs w:val="24"/>
                <w:highlight w:val="yellow"/>
                <w:lang w:val="en-US"/>
              </w:rPr>
            </w:pPr>
          </w:p>
        </w:tc>
        <w:tc>
          <w:tcPr>
            <w:tcW w:w="567" w:type="dxa"/>
          </w:tcPr>
          <w:p w:rsidR="00E76E72" w:rsidRPr="00A942F8" w:rsidRDefault="00E76E72" w:rsidP="00C92720">
            <w:pPr>
              <w:jc w:val="center"/>
              <w:rPr>
                <w:sz w:val="24"/>
                <w:szCs w:val="24"/>
                <w:highlight w:val="yellow"/>
                <w:lang w:val="en-US"/>
              </w:rPr>
            </w:pPr>
          </w:p>
        </w:tc>
        <w:tc>
          <w:tcPr>
            <w:tcW w:w="567" w:type="dxa"/>
          </w:tcPr>
          <w:p w:rsidR="00E76E72" w:rsidRPr="00A942F8" w:rsidRDefault="007E11FC" w:rsidP="00C92720">
            <w:pPr>
              <w:jc w:val="center"/>
              <w:rPr>
                <w:sz w:val="24"/>
                <w:szCs w:val="24"/>
                <w:highlight w:val="yellow"/>
                <w:lang w:val="en-US"/>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highlight w:val="yellow"/>
                <w:lang w:val="en-US"/>
              </w:rPr>
            </w:pPr>
          </w:p>
        </w:tc>
        <w:tc>
          <w:tcPr>
            <w:tcW w:w="567" w:type="dxa"/>
          </w:tcPr>
          <w:p w:rsidR="00E76E72" w:rsidRPr="00A942F8" w:rsidRDefault="00E76E72" w:rsidP="00C92720">
            <w:pPr>
              <w:jc w:val="center"/>
              <w:rPr>
                <w:sz w:val="24"/>
                <w:szCs w:val="24"/>
                <w:highlight w:val="yellow"/>
                <w:lang w:val="en-US"/>
              </w:rPr>
            </w:pPr>
          </w:p>
        </w:tc>
        <w:tc>
          <w:tcPr>
            <w:tcW w:w="567" w:type="dxa"/>
          </w:tcPr>
          <w:p w:rsidR="00E76E72" w:rsidRPr="00A942F8" w:rsidRDefault="00E76E72" w:rsidP="00C92720">
            <w:pPr>
              <w:jc w:val="center"/>
              <w:rPr>
                <w:sz w:val="24"/>
                <w:szCs w:val="24"/>
                <w:highlight w:val="yellow"/>
                <w:lang w:val="en-US"/>
              </w:rPr>
            </w:pPr>
          </w:p>
        </w:tc>
        <w:tc>
          <w:tcPr>
            <w:tcW w:w="567" w:type="dxa"/>
          </w:tcPr>
          <w:p w:rsidR="00E76E72" w:rsidRPr="00A942F8" w:rsidRDefault="00E76E72" w:rsidP="00C92720">
            <w:pPr>
              <w:jc w:val="center"/>
              <w:rPr>
                <w:sz w:val="24"/>
                <w:szCs w:val="24"/>
                <w:highlight w:val="yellow"/>
                <w:lang w:val="en-US"/>
              </w:rPr>
            </w:pPr>
          </w:p>
        </w:tc>
        <w:tc>
          <w:tcPr>
            <w:tcW w:w="567" w:type="dxa"/>
          </w:tcPr>
          <w:p w:rsidR="00E76E72" w:rsidRPr="00A942F8" w:rsidRDefault="00E76E72" w:rsidP="00C92720">
            <w:pPr>
              <w:jc w:val="center"/>
              <w:rPr>
                <w:sz w:val="24"/>
                <w:szCs w:val="24"/>
                <w:highlight w:val="yellow"/>
                <w:lang w:val="en-US"/>
              </w:rPr>
            </w:pPr>
          </w:p>
        </w:tc>
        <w:tc>
          <w:tcPr>
            <w:tcW w:w="567" w:type="dxa"/>
            <w:gridSpan w:val="2"/>
          </w:tcPr>
          <w:p w:rsidR="00E76E72" w:rsidRPr="00A942F8" w:rsidRDefault="00E76E72" w:rsidP="00C92720">
            <w:pPr>
              <w:jc w:val="center"/>
              <w:rPr>
                <w:sz w:val="24"/>
                <w:szCs w:val="24"/>
                <w:highlight w:val="yellow"/>
                <w:lang w:val="en-US"/>
              </w:rPr>
            </w:pPr>
          </w:p>
        </w:tc>
      </w:tr>
      <w:tr w:rsidR="00E76E72" w:rsidRPr="007D3E6B" w:rsidTr="008217A0">
        <w:tc>
          <w:tcPr>
            <w:tcW w:w="425" w:type="dxa"/>
          </w:tcPr>
          <w:p w:rsidR="00E76E72" w:rsidRPr="00A942F8" w:rsidRDefault="00E76E72" w:rsidP="00C92720">
            <w:pPr>
              <w:rPr>
                <w:sz w:val="24"/>
                <w:szCs w:val="24"/>
                <w:lang w:val="en-US"/>
              </w:rPr>
            </w:pPr>
            <w:r w:rsidRPr="00A942F8">
              <w:rPr>
                <w:sz w:val="24"/>
                <w:szCs w:val="24"/>
                <w:lang w:val="en-US"/>
              </w:rPr>
              <w:lastRenderedPageBreak/>
              <w:t>64</w:t>
            </w:r>
          </w:p>
        </w:tc>
        <w:tc>
          <w:tcPr>
            <w:tcW w:w="1276" w:type="dxa"/>
            <w:vMerge/>
          </w:tcPr>
          <w:p w:rsidR="00E76E72" w:rsidRPr="00A942F8" w:rsidRDefault="00E76E72" w:rsidP="00C92720">
            <w:pPr>
              <w:rPr>
                <w:rFonts w:ascii="Times New Roman" w:hAnsi="Times New Roman"/>
                <w:sz w:val="24"/>
                <w:szCs w:val="24"/>
                <w:lang w:val="en-US"/>
              </w:rPr>
            </w:pPr>
          </w:p>
        </w:tc>
        <w:tc>
          <w:tcPr>
            <w:tcW w:w="851" w:type="dxa"/>
          </w:tcPr>
          <w:p w:rsidR="00E76E72" w:rsidRPr="00A942F8" w:rsidRDefault="0059290F" w:rsidP="00C92720">
            <w:pPr>
              <w:widowControl w:val="0"/>
              <w:jc w:val="center"/>
              <w:rPr>
                <w:rFonts w:ascii="Times New Roman" w:hAnsi="Times New Roman"/>
                <w:sz w:val="24"/>
                <w:szCs w:val="24"/>
                <w:lang w:val="en-US"/>
              </w:rPr>
            </w:pPr>
            <w:r>
              <w:rPr>
                <w:rFonts w:ascii="Times New Roman" w:hAnsi="Times New Roman"/>
                <w:sz w:val="24"/>
                <w:szCs w:val="24"/>
                <w:lang w:val="en-US"/>
              </w:rPr>
              <w:t>P</w:t>
            </w:r>
            <w:r w:rsidR="00E76E72" w:rsidRPr="00A942F8">
              <w:rPr>
                <w:rFonts w:ascii="Times New Roman" w:hAnsi="Times New Roman"/>
                <w:sz w:val="24"/>
                <w:szCs w:val="24"/>
                <w:lang w:val="en-US"/>
              </w:rPr>
              <w:t>D</w:t>
            </w:r>
          </w:p>
        </w:tc>
        <w:tc>
          <w:tcPr>
            <w:tcW w:w="567"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vAlign w:val="bottom"/>
          </w:tcPr>
          <w:p w:rsidR="00E76E72" w:rsidRPr="00A942F8" w:rsidRDefault="00E76E72" w:rsidP="00C92720">
            <w:pPr>
              <w:jc w:val="center"/>
              <w:rPr>
                <w:rFonts w:ascii="Times New Roman" w:hAnsi="Times New Roman"/>
                <w:sz w:val="24"/>
                <w:szCs w:val="24"/>
                <w:lang w:val="en-US"/>
              </w:rPr>
            </w:pPr>
          </w:p>
          <w:p w:rsidR="00E76E72" w:rsidRPr="00E07DE3" w:rsidRDefault="00E76E72" w:rsidP="00C92720">
            <w:pPr>
              <w:jc w:val="center"/>
              <w:rPr>
                <w:rFonts w:ascii="Times New Roman" w:hAnsi="Times New Roman"/>
                <w:sz w:val="24"/>
                <w:szCs w:val="24"/>
                <w:lang w:val="en-US"/>
              </w:rPr>
            </w:pPr>
            <w:r w:rsidRPr="00E07DE3">
              <w:rPr>
                <w:rFonts w:ascii="Times New Roman" w:hAnsi="Times New Roman"/>
                <w:sz w:val="24"/>
                <w:szCs w:val="24"/>
                <w:lang w:val="en-US"/>
              </w:rPr>
              <w:t xml:space="preserve">Operation of gas fractionating plants </w:t>
            </w:r>
          </w:p>
          <w:p w:rsidR="00E76E72" w:rsidRPr="00E07DE3" w:rsidRDefault="00E76E72" w:rsidP="00C92720">
            <w:pPr>
              <w:jc w:val="center"/>
              <w:rPr>
                <w:rFonts w:ascii="Times New Roman" w:hAnsi="Times New Roman"/>
                <w:sz w:val="24"/>
                <w:szCs w:val="24"/>
                <w:lang w:val="en-US"/>
              </w:rPr>
            </w:pPr>
          </w:p>
          <w:p w:rsidR="00E76E72" w:rsidRPr="00A942F8" w:rsidRDefault="00E76E72" w:rsidP="00C92720">
            <w:pPr>
              <w:jc w:val="center"/>
              <w:rPr>
                <w:rFonts w:ascii="Times New Roman" w:hAnsi="Times New Roman"/>
                <w:sz w:val="24"/>
                <w:szCs w:val="24"/>
                <w:lang w:val="kk-KZ"/>
              </w:rPr>
            </w:pPr>
          </w:p>
        </w:tc>
        <w:tc>
          <w:tcPr>
            <w:tcW w:w="3686" w:type="dxa"/>
          </w:tcPr>
          <w:p w:rsidR="00E76E72" w:rsidRPr="00A942F8" w:rsidRDefault="00E76E72" w:rsidP="00761754">
            <w:pPr>
              <w:jc w:val="both"/>
              <w:rPr>
                <w:rFonts w:ascii="Times New Roman" w:hAnsi="Times New Roman"/>
                <w:sz w:val="24"/>
                <w:szCs w:val="24"/>
                <w:lang w:val="en-US"/>
              </w:rPr>
            </w:pPr>
            <w:r w:rsidRPr="00A942F8">
              <w:rPr>
                <w:rFonts w:ascii="Times New Roman" w:hAnsi="Times New Roman"/>
                <w:sz w:val="24"/>
                <w:szCs w:val="24"/>
                <w:lang w:val="en-US"/>
              </w:rPr>
              <w:t>Purpose: Formation of theoretical knowledge and practical skills in the field of operation of gas fractionation plants.</w:t>
            </w:r>
          </w:p>
          <w:p w:rsidR="00E76E72" w:rsidRPr="00A942F8" w:rsidRDefault="00E76E72" w:rsidP="00761754">
            <w:pPr>
              <w:jc w:val="both"/>
              <w:rPr>
                <w:rFonts w:ascii="Times New Roman" w:hAnsi="Times New Roman"/>
                <w:sz w:val="24"/>
                <w:szCs w:val="24"/>
                <w:lang w:val="en-US"/>
              </w:rPr>
            </w:pPr>
            <w:r w:rsidRPr="00A942F8">
              <w:rPr>
                <w:rFonts w:ascii="Times New Roman" w:hAnsi="Times New Roman"/>
                <w:sz w:val="24"/>
                <w:szCs w:val="24"/>
                <w:lang w:val="en-US"/>
              </w:rPr>
              <w:t>Contents: Basic concepts. The main purpose of gas fractionation processes is the separation of gas. Absorption and gas fractionation unit (AGFU) with a hydrocarbon gas purification unit. Basic concepts</w:t>
            </w:r>
          </w:p>
          <w:p w:rsidR="00E76E72" w:rsidRPr="00A942F8" w:rsidRDefault="00E76E72" w:rsidP="00761754">
            <w:pPr>
              <w:jc w:val="both"/>
              <w:rPr>
                <w:rFonts w:ascii="Times New Roman" w:hAnsi="Times New Roman"/>
                <w:sz w:val="24"/>
                <w:szCs w:val="24"/>
                <w:lang w:val="en-US"/>
              </w:rPr>
            </w:pPr>
            <w:r w:rsidRPr="00A942F8">
              <w:rPr>
                <w:rFonts w:ascii="Times New Roman" w:hAnsi="Times New Roman"/>
                <w:sz w:val="24"/>
                <w:szCs w:val="24"/>
                <w:lang w:val="en-US"/>
              </w:rPr>
              <w:t>Ethylmercaptan (ethanethiol)</w:t>
            </w:r>
          </w:p>
          <w:p w:rsidR="00E76E72" w:rsidRPr="00A942F8" w:rsidRDefault="00E76E72" w:rsidP="00761754">
            <w:pPr>
              <w:jc w:val="both"/>
              <w:rPr>
                <w:rFonts w:ascii="Times New Roman" w:hAnsi="Times New Roman"/>
                <w:sz w:val="24"/>
                <w:szCs w:val="24"/>
                <w:lang w:val="en-US"/>
              </w:rPr>
            </w:pPr>
            <w:r w:rsidRPr="00A942F8">
              <w:rPr>
                <w:rFonts w:ascii="Times New Roman" w:hAnsi="Times New Roman"/>
                <w:sz w:val="24"/>
                <w:szCs w:val="24"/>
                <w:lang w:val="en-US"/>
              </w:rPr>
              <w:t>Methylmercaptan (methanethiol)</w:t>
            </w:r>
          </w:p>
          <w:p w:rsidR="00E76E72" w:rsidRPr="00A942F8" w:rsidRDefault="00E76E72" w:rsidP="00761754">
            <w:pPr>
              <w:jc w:val="both"/>
              <w:rPr>
                <w:rFonts w:ascii="Times New Roman" w:hAnsi="Times New Roman"/>
                <w:sz w:val="24"/>
                <w:szCs w:val="24"/>
                <w:lang w:val="en-US"/>
              </w:rPr>
            </w:pPr>
            <w:r w:rsidRPr="00A942F8">
              <w:rPr>
                <w:rFonts w:ascii="Times New Roman" w:hAnsi="Times New Roman"/>
                <w:sz w:val="24"/>
                <w:szCs w:val="24"/>
                <w:lang w:val="en-US"/>
              </w:rPr>
              <w:t xml:space="preserve">Thiols or mercaptans are sulfurous. Properties of sulfur compounds. </w:t>
            </w:r>
            <w:r w:rsidRPr="00A942F8">
              <w:rPr>
                <w:rFonts w:ascii="Times New Roman" w:hAnsi="Times New Roman"/>
                <w:sz w:val="24"/>
                <w:szCs w:val="24"/>
                <w:lang w:val="en-US"/>
              </w:rPr>
              <w:lastRenderedPageBreak/>
              <w:t>Gas fractionation</w:t>
            </w:r>
          </w:p>
          <w:p w:rsidR="00E76E72" w:rsidRPr="00A942F8" w:rsidRDefault="00E76E72" w:rsidP="00761754">
            <w:pPr>
              <w:jc w:val="both"/>
              <w:rPr>
                <w:rFonts w:ascii="Times New Roman" w:hAnsi="Times New Roman"/>
                <w:sz w:val="24"/>
                <w:szCs w:val="24"/>
                <w:lang w:val="en-US"/>
              </w:rPr>
            </w:pPr>
            <w:r w:rsidRPr="00A942F8">
              <w:rPr>
                <w:rFonts w:ascii="Times New Roman" w:hAnsi="Times New Roman"/>
                <w:sz w:val="24"/>
                <w:szCs w:val="24"/>
                <w:lang w:val="en-US"/>
              </w:rPr>
              <w:t>Fractionation is carried out by the rectification process. Stabilization of gas gasoline.</w:t>
            </w:r>
          </w:p>
        </w:tc>
        <w:tc>
          <w:tcPr>
            <w:tcW w:w="425"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lastRenderedPageBreak/>
              <w:t>4</w:t>
            </w:r>
          </w:p>
        </w:tc>
        <w:tc>
          <w:tcPr>
            <w:tcW w:w="425" w:type="dxa"/>
            <w:vMerge w:val="restart"/>
          </w:tcPr>
          <w:p w:rsidR="00E76E72" w:rsidRPr="00A942F8" w:rsidRDefault="00E76E72" w:rsidP="00C92720">
            <w:pPr>
              <w:jc w:val="center"/>
              <w:rPr>
                <w:rFonts w:ascii="Times New Roman" w:hAnsi="Times New Roman"/>
                <w:sz w:val="24"/>
                <w:szCs w:val="24"/>
                <w:highlight w:val="yellow"/>
              </w:rPr>
            </w:pPr>
          </w:p>
        </w:tc>
        <w:tc>
          <w:tcPr>
            <w:tcW w:w="425" w:type="dxa"/>
          </w:tcPr>
          <w:p w:rsidR="00E76E72" w:rsidRPr="00A942F8" w:rsidRDefault="00E76E72" w:rsidP="00C92720">
            <w:pPr>
              <w:jc w:val="center"/>
              <w:rPr>
                <w:sz w:val="24"/>
                <w:szCs w:val="24"/>
              </w:rPr>
            </w:pPr>
          </w:p>
          <w:p w:rsidR="00E76E72" w:rsidRPr="00A942F8" w:rsidRDefault="00E76E72" w:rsidP="00C92720">
            <w:pP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7E11FC" w:rsidP="00C92720">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gridSpan w:val="2"/>
          </w:tcPr>
          <w:p w:rsidR="00E76E72" w:rsidRPr="00A942F8" w:rsidRDefault="00E76E72" w:rsidP="00C92720">
            <w:pPr>
              <w:jc w:val="center"/>
              <w:rPr>
                <w:sz w:val="24"/>
                <w:szCs w:val="24"/>
              </w:rPr>
            </w:pPr>
          </w:p>
        </w:tc>
      </w:tr>
      <w:tr w:rsidR="00E76E72" w:rsidRPr="0065119C" w:rsidTr="008217A0">
        <w:tc>
          <w:tcPr>
            <w:tcW w:w="425" w:type="dxa"/>
          </w:tcPr>
          <w:p w:rsidR="00E76E72" w:rsidRPr="00A942F8" w:rsidRDefault="00E76E72" w:rsidP="00C92720">
            <w:pPr>
              <w:rPr>
                <w:sz w:val="24"/>
                <w:szCs w:val="24"/>
                <w:lang w:val="en-US"/>
              </w:rPr>
            </w:pPr>
            <w:r w:rsidRPr="00A942F8">
              <w:rPr>
                <w:sz w:val="24"/>
                <w:szCs w:val="24"/>
                <w:lang w:val="en-US"/>
              </w:rPr>
              <w:lastRenderedPageBreak/>
              <w:t>65</w:t>
            </w:r>
          </w:p>
        </w:tc>
        <w:tc>
          <w:tcPr>
            <w:tcW w:w="1276" w:type="dxa"/>
            <w:vMerge/>
          </w:tcPr>
          <w:p w:rsidR="00E76E72" w:rsidRPr="00A942F8" w:rsidRDefault="00E76E72" w:rsidP="00C92720">
            <w:pPr>
              <w:rPr>
                <w:rFonts w:ascii="Times New Roman" w:hAnsi="Times New Roman"/>
                <w:sz w:val="24"/>
                <w:szCs w:val="24"/>
              </w:rPr>
            </w:pPr>
          </w:p>
        </w:tc>
        <w:tc>
          <w:tcPr>
            <w:tcW w:w="851" w:type="dxa"/>
          </w:tcPr>
          <w:p w:rsidR="00E76E72" w:rsidRPr="00A942F8" w:rsidRDefault="0059290F" w:rsidP="00C92720">
            <w:pPr>
              <w:widowControl w:val="0"/>
              <w:jc w:val="center"/>
              <w:rPr>
                <w:rFonts w:ascii="Times New Roman" w:hAnsi="Times New Roman"/>
                <w:sz w:val="24"/>
                <w:szCs w:val="24"/>
                <w:lang w:val="en-US"/>
              </w:rPr>
            </w:pPr>
            <w:r>
              <w:rPr>
                <w:rFonts w:ascii="Times New Roman" w:hAnsi="Times New Roman"/>
                <w:sz w:val="24"/>
                <w:szCs w:val="24"/>
                <w:lang w:val="en-US"/>
              </w:rPr>
              <w:t>P</w:t>
            </w:r>
            <w:r w:rsidR="00E76E72" w:rsidRPr="00A942F8">
              <w:rPr>
                <w:rFonts w:ascii="Times New Roman" w:hAnsi="Times New Roman"/>
                <w:sz w:val="24"/>
                <w:szCs w:val="24"/>
                <w:lang w:val="en-US"/>
              </w:rPr>
              <w:t>D</w:t>
            </w:r>
          </w:p>
        </w:tc>
        <w:tc>
          <w:tcPr>
            <w:tcW w:w="567"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E76E72" w:rsidRPr="00E07DE3" w:rsidRDefault="00E76E72" w:rsidP="00E07DE3">
            <w:pPr>
              <w:jc w:val="both"/>
              <w:rPr>
                <w:rFonts w:ascii="Times New Roman" w:hAnsi="Times New Roman"/>
                <w:sz w:val="24"/>
                <w:szCs w:val="24"/>
                <w:lang w:val="kk-KZ"/>
              </w:rPr>
            </w:pPr>
            <w:r w:rsidRPr="00E07DE3">
              <w:rPr>
                <w:rFonts w:ascii="Times New Roman" w:hAnsi="Times New Roman"/>
                <w:sz w:val="24"/>
                <w:szCs w:val="24"/>
                <w:lang w:val="en-US"/>
              </w:rPr>
              <w:t>Maintenance of associated petroleum gas fractionation equipment</w:t>
            </w:r>
          </w:p>
          <w:p w:rsidR="00E76E72" w:rsidRPr="00A942F8" w:rsidRDefault="00E76E72" w:rsidP="00C92720">
            <w:pPr>
              <w:jc w:val="center"/>
              <w:rPr>
                <w:rFonts w:ascii="Times New Roman" w:hAnsi="Times New Roman"/>
                <w:sz w:val="24"/>
                <w:szCs w:val="24"/>
                <w:lang w:val="kk-KZ"/>
              </w:rPr>
            </w:pPr>
          </w:p>
        </w:tc>
        <w:tc>
          <w:tcPr>
            <w:tcW w:w="3686" w:type="dxa"/>
          </w:tcPr>
          <w:p w:rsidR="00E76E72" w:rsidRPr="0059290F" w:rsidRDefault="00E76E72" w:rsidP="0059290F">
            <w:pPr>
              <w:tabs>
                <w:tab w:val="left" w:pos="993"/>
              </w:tabs>
              <w:jc w:val="both"/>
              <w:rPr>
                <w:rFonts w:ascii="Times New Roman" w:hAnsi="Times New Roman"/>
                <w:sz w:val="24"/>
                <w:szCs w:val="24"/>
                <w:lang w:val="en-US"/>
              </w:rPr>
            </w:pPr>
            <w:r w:rsidRPr="0059290F">
              <w:rPr>
                <w:rFonts w:ascii="Times New Roman" w:hAnsi="Times New Roman"/>
                <w:sz w:val="24"/>
                <w:szCs w:val="24"/>
                <w:lang w:val="en-US"/>
              </w:rPr>
              <w:t>Purpose: Formation of theoretical knowledge and practical skills in the field of maintenance of associated petroleum gas fractionation equipment.</w:t>
            </w:r>
          </w:p>
          <w:p w:rsidR="00E76E72" w:rsidRPr="00A942F8" w:rsidRDefault="00E76E72" w:rsidP="00761754">
            <w:pPr>
              <w:autoSpaceDE w:val="0"/>
              <w:autoSpaceDN w:val="0"/>
              <w:adjustRightInd w:val="0"/>
              <w:jc w:val="both"/>
              <w:rPr>
                <w:rFonts w:ascii="Times New Roman" w:eastAsia="Times New Roman" w:hAnsi="Times New Roman"/>
                <w:sz w:val="24"/>
                <w:szCs w:val="24"/>
                <w:lang w:val="en-US"/>
              </w:rPr>
            </w:pPr>
            <w:r w:rsidRPr="00A942F8">
              <w:rPr>
                <w:rFonts w:ascii="Times New Roman" w:hAnsi="Times New Roman"/>
                <w:sz w:val="24"/>
                <w:szCs w:val="24"/>
                <w:lang w:val="en-US"/>
              </w:rPr>
              <w:t>Contents: Natural and industrial petroleum gases. Preparation of gases for processing. Gas purification. Installation of gas purification with ethanolamines. Drying of gases. Solid and liquid desiccants. Installation of dehydration of gases by ethylene glycols. Fractionation of gases. The main methods of gas separation: rectification, absorption, combined method of separation. Separation of gases by periodic and continuous adsorption. Absorption-rectification method for the separation of hydrocarbon gases (AHFU). Advantages and disadvantages of ASFU. Features of the operation of ASFU with the release of ethylene.</w:t>
            </w:r>
          </w:p>
        </w:tc>
        <w:tc>
          <w:tcPr>
            <w:tcW w:w="425" w:type="dxa"/>
          </w:tcPr>
          <w:p w:rsidR="00E76E72" w:rsidRPr="00A942F8" w:rsidRDefault="0059290F" w:rsidP="00C92720">
            <w:pPr>
              <w:widowControl w:val="0"/>
              <w:jc w:val="center"/>
              <w:rPr>
                <w:rFonts w:ascii="Times New Roman" w:hAnsi="Times New Roman"/>
                <w:sz w:val="24"/>
                <w:szCs w:val="24"/>
                <w:lang w:val="en-US"/>
              </w:rPr>
            </w:pPr>
            <w:r>
              <w:rPr>
                <w:rFonts w:ascii="Times New Roman" w:hAnsi="Times New Roman"/>
                <w:sz w:val="24"/>
                <w:szCs w:val="24"/>
                <w:lang w:val="en-US"/>
              </w:rPr>
              <w:t>4</w:t>
            </w:r>
          </w:p>
        </w:tc>
        <w:tc>
          <w:tcPr>
            <w:tcW w:w="425" w:type="dxa"/>
            <w:vMerge/>
          </w:tcPr>
          <w:p w:rsidR="00E76E72" w:rsidRPr="00A942F8" w:rsidRDefault="00E76E72" w:rsidP="00C92720">
            <w:pPr>
              <w:jc w:val="center"/>
              <w:rPr>
                <w:rFonts w:ascii="Times New Roman" w:hAnsi="Times New Roman"/>
                <w:sz w:val="24"/>
                <w:szCs w:val="24"/>
                <w:highlight w:val="yellow"/>
                <w:lang w:val="en-US"/>
              </w:rPr>
            </w:pPr>
          </w:p>
        </w:tc>
        <w:tc>
          <w:tcPr>
            <w:tcW w:w="425" w:type="dxa"/>
          </w:tcPr>
          <w:p w:rsidR="00E76E72" w:rsidRPr="00A942F8" w:rsidRDefault="00E76E72" w:rsidP="00C92720">
            <w:pPr>
              <w:jc w:val="center"/>
              <w:rPr>
                <w:sz w:val="24"/>
                <w:szCs w:val="24"/>
                <w:highlight w:val="yellow"/>
                <w:lang w:val="en-US"/>
              </w:rPr>
            </w:pPr>
          </w:p>
        </w:tc>
        <w:tc>
          <w:tcPr>
            <w:tcW w:w="567" w:type="dxa"/>
          </w:tcPr>
          <w:p w:rsidR="00E76E72" w:rsidRPr="00A942F8" w:rsidRDefault="00E76E72" w:rsidP="00C92720">
            <w:pPr>
              <w:jc w:val="center"/>
              <w:rPr>
                <w:sz w:val="24"/>
                <w:szCs w:val="24"/>
                <w:highlight w:val="yellow"/>
                <w:lang w:val="en-US"/>
              </w:rPr>
            </w:pPr>
          </w:p>
        </w:tc>
        <w:tc>
          <w:tcPr>
            <w:tcW w:w="567" w:type="dxa"/>
          </w:tcPr>
          <w:p w:rsidR="00E76E72" w:rsidRPr="00A942F8" w:rsidRDefault="00E76E72" w:rsidP="00C92720">
            <w:pPr>
              <w:jc w:val="center"/>
              <w:rPr>
                <w:sz w:val="24"/>
                <w:szCs w:val="24"/>
                <w:highlight w:val="yellow"/>
                <w:lang w:val="en-US"/>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highlight w:val="yellow"/>
                <w:lang w:val="en-US"/>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highlight w:val="yellow"/>
                <w:lang w:val="en-US"/>
              </w:rPr>
            </w:pPr>
          </w:p>
        </w:tc>
        <w:tc>
          <w:tcPr>
            <w:tcW w:w="567" w:type="dxa"/>
          </w:tcPr>
          <w:p w:rsidR="00E76E72" w:rsidRPr="00A942F8" w:rsidRDefault="00E76E72" w:rsidP="00C92720">
            <w:pPr>
              <w:jc w:val="center"/>
              <w:rPr>
                <w:sz w:val="24"/>
                <w:szCs w:val="24"/>
                <w:highlight w:val="yellow"/>
                <w:lang w:val="en-US"/>
              </w:rPr>
            </w:pPr>
          </w:p>
        </w:tc>
        <w:tc>
          <w:tcPr>
            <w:tcW w:w="567" w:type="dxa"/>
          </w:tcPr>
          <w:p w:rsidR="00E76E72" w:rsidRPr="00A942F8" w:rsidRDefault="00E76E72" w:rsidP="00C92720">
            <w:pPr>
              <w:jc w:val="center"/>
              <w:rPr>
                <w:sz w:val="24"/>
                <w:szCs w:val="24"/>
                <w:highlight w:val="yellow"/>
                <w:lang w:val="en-US"/>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highlight w:val="yellow"/>
                <w:lang w:val="en-US"/>
              </w:rPr>
            </w:pPr>
          </w:p>
        </w:tc>
        <w:tc>
          <w:tcPr>
            <w:tcW w:w="567" w:type="dxa"/>
          </w:tcPr>
          <w:p w:rsidR="00E76E72" w:rsidRPr="00A942F8" w:rsidRDefault="00E76E72" w:rsidP="00C92720">
            <w:pPr>
              <w:jc w:val="center"/>
              <w:rPr>
                <w:sz w:val="24"/>
                <w:szCs w:val="24"/>
                <w:highlight w:val="yellow"/>
                <w:lang w:val="en-US"/>
              </w:rPr>
            </w:pPr>
          </w:p>
        </w:tc>
        <w:tc>
          <w:tcPr>
            <w:tcW w:w="567" w:type="dxa"/>
          </w:tcPr>
          <w:p w:rsidR="00E76E72" w:rsidRPr="00A942F8" w:rsidRDefault="00E76E72" w:rsidP="00C92720">
            <w:pPr>
              <w:jc w:val="center"/>
              <w:rPr>
                <w:sz w:val="24"/>
                <w:szCs w:val="24"/>
                <w:highlight w:val="yellow"/>
                <w:lang w:val="en-US"/>
              </w:rPr>
            </w:pPr>
          </w:p>
        </w:tc>
        <w:tc>
          <w:tcPr>
            <w:tcW w:w="567" w:type="dxa"/>
            <w:gridSpan w:val="2"/>
          </w:tcPr>
          <w:p w:rsidR="00E76E72" w:rsidRPr="00A942F8" w:rsidRDefault="00E76E72" w:rsidP="00C92720">
            <w:pPr>
              <w:jc w:val="center"/>
              <w:rPr>
                <w:sz w:val="24"/>
                <w:szCs w:val="24"/>
                <w:highlight w:val="yellow"/>
                <w:lang w:val="en-US"/>
              </w:rPr>
            </w:pPr>
          </w:p>
        </w:tc>
      </w:tr>
      <w:tr w:rsidR="00E76E72" w:rsidRPr="007D3E6B" w:rsidTr="008217A0">
        <w:tc>
          <w:tcPr>
            <w:tcW w:w="425" w:type="dxa"/>
          </w:tcPr>
          <w:p w:rsidR="00E76E72" w:rsidRPr="00A942F8" w:rsidRDefault="00E76E72" w:rsidP="00C92720">
            <w:pPr>
              <w:rPr>
                <w:sz w:val="24"/>
                <w:szCs w:val="24"/>
                <w:lang w:val="en-US"/>
              </w:rPr>
            </w:pPr>
            <w:r w:rsidRPr="00A942F8">
              <w:rPr>
                <w:sz w:val="24"/>
                <w:szCs w:val="24"/>
                <w:lang w:val="en-US"/>
              </w:rPr>
              <w:t>66</w:t>
            </w:r>
          </w:p>
        </w:tc>
        <w:tc>
          <w:tcPr>
            <w:tcW w:w="1276" w:type="dxa"/>
            <w:vMerge w:val="restart"/>
          </w:tcPr>
          <w:p w:rsidR="00E76E72" w:rsidRPr="00A942F8" w:rsidRDefault="0070755B" w:rsidP="00C92720">
            <w:pPr>
              <w:rPr>
                <w:rFonts w:ascii="Times New Roman" w:hAnsi="Times New Roman"/>
                <w:sz w:val="24"/>
                <w:szCs w:val="24"/>
                <w:lang w:val="en-US"/>
              </w:rPr>
            </w:pPr>
            <w:r w:rsidRPr="0070755B">
              <w:rPr>
                <w:rFonts w:ascii="Times New Roman" w:hAnsi="Times New Roman"/>
                <w:sz w:val="24"/>
                <w:szCs w:val="24"/>
                <w:lang w:val="en-US"/>
              </w:rPr>
              <w:t>Basis of Oil and Gas  Production</w:t>
            </w:r>
          </w:p>
        </w:tc>
        <w:tc>
          <w:tcPr>
            <w:tcW w:w="851" w:type="dxa"/>
          </w:tcPr>
          <w:p w:rsidR="00E76E72" w:rsidRPr="00A942F8" w:rsidRDefault="0059290F" w:rsidP="00C92720">
            <w:pPr>
              <w:widowControl w:val="0"/>
              <w:jc w:val="center"/>
              <w:rPr>
                <w:rFonts w:ascii="Times New Roman" w:hAnsi="Times New Roman"/>
                <w:sz w:val="24"/>
                <w:szCs w:val="24"/>
                <w:lang w:val="en-US"/>
              </w:rPr>
            </w:pPr>
            <w:r>
              <w:rPr>
                <w:rFonts w:ascii="Times New Roman" w:hAnsi="Times New Roman"/>
                <w:sz w:val="24"/>
                <w:szCs w:val="24"/>
                <w:lang w:val="en-US"/>
              </w:rPr>
              <w:t>P</w:t>
            </w:r>
            <w:r w:rsidR="00E76E72" w:rsidRPr="00A942F8">
              <w:rPr>
                <w:rFonts w:ascii="Times New Roman" w:hAnsi="Times New Roman"/>
                <w:sz w:val="24"/>
                <w:szCs w:val="24"/>
                <w:lang w:val="en-US"/>
              </w:rPr>
              <w:t>D</w:t>
            </w:r>
          </w:p>
        </w:tc>
        <w:tc>
          <w:tcPr>
            <w:tcW w:w="567"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E76E72" w:rsidRPr="00E07DE3" w:rsidRDefault="00E76E72" w:rsidP="00C92720">
            <w:pPr>
              <w:jc w:val="center"/>
              <w:rPr>
                <w:rFonts w:ascii="Times New Roman" w:hAnsi="Times New Roman"/>
                <w:sz w:val="24"/>
                <w:szCs w:val="24"/>
                <w:lang w:val="kk-KZ"/>
              </w:rPr>
            </w:pPr>
            <w:r w:rsidRPr="00E07DE3">
              <w:rPr>
                <w:rFonts w:ascii="Times New Roman" w:hAnsi="Times New Roman"/>
                <w:sz w:val="24"/>
                <w:szCs w:val="24"/>
                <w:lang w:val="en-US"/>
              </w:rPr>
              <w:t>Oil and gas production in complicated conditions</w:t>
            </w:r>
          </w:p>
        </w:tc>
        <w:tc>
          <w:tcPr>
            <w:tcW w:w="3686" w:type="dxa"/>
          </w:tcPr>
          <w:p w:rsidR="00E76E72" w:rsidRPr="00A942F8" w:rsidRDefault="00E76E72" w:rsidP="00761754">
            <w:pPr>
              <w:tabs>
                <w:tab w:val="left" w:pos="993"/>
              </w:tabs>
              <w:jc w:val="both"/>
              <w:rPr>
                <w:rStyle w:val="markedcontent"/>
                <w:rFonts w:ascii="Times New Roman" w:hAnsi="Times New Roman"/>
                <w:sz w:val="24"/>
                <w:szCs w:val="24"/>
                <w:lang w:val="en-US"/>
              </w:rPr>
            </w:pPr>
            <w:r w:rsidRPr="00A942F8">
              <w:rPr>
                <w:rStyle w:val="markedcontent"/>
                <w:rFonts w:ascii="Times New Roman" w:hAnsi="Times New Roman"/>
                <w:sz w:val="24"/>
                <w:szCs w:val="24"/>
                <w:lang w:val="en-US"/>
              </w:rPr>
              <w:t xml:space="preserve">Purpose: Formation of theoretical knowledge and practical skills in the field of well operation in difficult conditions and factors that complicate oil and gas production, </w:t>
            </w:r>
            <w:r w:rsidRPr="00A942F8">
              <w:rPr>
                <w:rStyle w:val="markedcontent"/>
                <w:rFonts w:ascii="Times New Roman" w:hAnsi="Times New Roman"/>
                <w:sz w:val="24"/>
                <w:szCs w:val="24"/>
                <w:lang w:val="en-US"/>
              </w:rPr>
              <w:lastRenderedPageBreak/>
              <w:t>depending on mining and geological conditions and properties of produced fluids.</w:t>
            </w:r>
          </w:p>
          <w:p w:rsidR="00E76E72" w:rsidRPr="00A942F8" w:rsidRDefault="00E76E72" w:rsidP="00761754">
            <w:pPr>
              <w:pStyle w:val="a3"/>
              <w:tabs>
                <w:tab w:val="left" w:pos="993"/>
              </w:tabs>
              <w:spacing w:after="0" w:line="240" w:lineRule="auto"/>
              <w:ind w:left="0"/>
              <w:contextualSpacing w:val="0"/>
              <w:jc w:val="both"/>
              <w:rPr>
                <w:rFonts w:ascii="Times New Roman" w:hAnsi="Times New Roman"/>
                <w:sz w:val="24"/>
                <w:szCs w:val="24"/>
                <w:lang w:val="en-US"/>
              </w:rPr>
            </w:pPr>
            <w:r w:rsidRPr="00A942F8">
              <w:rPr>
                <w:rStyle w:val="markedcontent"/>
                <w:rFonts w:ascii="Times New Roman" w:hAnsi="Times New Roman"/>
                <w:sz w:val="24"/>
                <w:szCs w:val="24"/>
                <w:lang w:val="en-US"/>
              </w:rPr>
              <w:t>Content: The main purpose of methods of influencing the bottomhole formation zone or intensifying oil and gas production. Decreased productivity of wells and their marginal production. Dealing with complications in the operation of oil and gas wells Paraffin deposits, salt deposits, resin and asphaltene deposits, sand production, water breakthrough. Mechanical, thermal and chemical methods for preventing and cleaning wells and equipment from ASPO Paraffin deposits in oilfield equipment. Measures to combat ASPO. Methods for predicting the deposition of inorganic salts in oil wells. Physical methods for preventing the deposition of salts. Control of formed salt deposits, methods of removal, use of chemicals for the destruction of salt deposits. Chemical methods of control of salt formation in wells and collection system.</w:t>
            </w:r>
          </w:p>
        </w:tc>
        <w:tc>
          <w:tcPr>
            <w:tcW w:w="425" w:type="dxa"/>
          </w:tcPr>
          <w:p w:rsidR="00E76E72" w:rsidRPr="00A942F8" w:rsidRDefault="00E76E72" w:rsidP="00C92720">
            <w:pPr>
              <w:widowControl w:val="0"/>
              <w:jc w:val="center"/>
              <w:rPr>
                <w:rFonts w:ascii="Times New Roman" w:hAnsi="Times New Roman"/>
                <w:sz w:val="24"/>
                <w:szCs w:val="24"/>
              </w:rPr>
            </w:pPr>
            <w:r w:rsidRPr="00A942F8">
              <w:rPr>
                <w:rFonts w:ascii="Times New Roman" w:hAnsi="Times New Roman"/>
                <w:sz w:val="24"/>
                <w:szCs w:val="24"/>
              </w:rPr>
              <w:lastRenderedPageBreak/>
              <w:t>4</w:t>
            </w:r>
          </w:p>
        </w:tc>
        <w:tc>
          <w:tcPr>
            <w:tcW w:w="425" w:type="dxa"/>
          </w:tcPr>
          <w:p w:rsidR="00E76E72" w:rsidRPr="00A942F8" w:rsidRDefault="00E76E72" w:rsidP="00C92720">
            <w:pPr>
              <w:jc w:val="center"/>
              <w:rPr>
                <w:rFonts w:ascii="Times New Roman" w:hAnsi="Times New Roman"/>
                <w:sz w:val="24"/>
                <w:szCs w:val="24"/>
              </w:rPr>
            </w:pPr>
          </w:p>
          <w:p w:rsidR="00E76E72" w:rsidRPr="00A942F8" w:rsidRDefault="00E76E72" w:rsidP="00C92720">
            <w:pPr>
              <w:jc w:val="center"/>
              <w:rPr>
                <w:rFonts w:ascii="Times New Roman" w:hAnsi="Times New Roman"/>
                <w:sz w:val="24"/>
                <w:szCs w:val="24"/>
                <w:highlight w:val="yellow"/>
              </w:rPr>
            </w:pPr>
          </w:p>
        </w:tc>
        <w:tc>
          <w:tcPr>
            <w:tcW w:w="425"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7E11FC" w:rsidP="00C92720">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tcPr>
          <w:p w:rsidR="00E76E72" w:rsidRPr="00A942F8" w:rsidRDefault="00E76E72" w:rsidP="00C92720">
            <w:pPr>
              <w:jc w:val="center"/>
              <w:rPr>
                <w:sz w:val="24"/>
                <w:szCs w:val="24"/>
              </w:rPr>
            </w:pPr>
          </w:p>
        </w:tc>
        <w:tc>
          <w:tcPr>
            <w:tcW w:w="567" w:type="dxa"/>
            <w:gridSpan w:val="2"/>
          </w:tcPr>
          <w:p w:rsidR="00E76E72" w:rsidRPr="00A942F8" w:rsidRDefault="00E76E72" w:rsidP="00C92720">
            <w:pPr>
              <w:jc w:val="center"/>
              <w:rPr>
                <w:sz w:val="24"/>
                <w:szCs w:val="24"/>
              </w:rPr>
            </w:pPr>
          </w:p>
        </w:tc>
      </w:tr>
      <w:tr w:rsidR="0059290F" w:rsidRPr="007D3E6B" w:rsidTr="008217A0">
        <w:tc>
          <w:tcPr>
            <w:tcW w:w="425" w:type="dxa"/>
          </w:tcPr>
          <w:p w:rsidR="0059290F" w:rsidRPr="00A942F8" w:rsidRDefault="0059290F" w:rsidP="00761754">
            <w:pPr>
              <w:rPr>
                <w:sz w:val="24"/>
                <w:szCs w:val="24"/>
                <w:lang w:val="en-US"/>
              </w:rPr>
            </w:pPr>
          </w:p>
        </w:tc>
        <w:tc>
          <w:tcPr>
            <w:tcW w:w="1276" w:type="dxa"/>
            <w:vMerge/>
          </w:tcPr>
          <w:p w:rsidR="0059290F" w:rsidRPr="00A942F8" w:rsidRDefault="0059290F" w:rsidP="00761754">
            <w:pPr>
              <w:rPr>
                <w:sz w:val="24"/>
                <w:szCs w:val="24"/>
                <w:lang w:val="en-US"/>
              </w:rPr>
            </w:pPr>
          </w:p>
        </w:tc>
        <w:tc>
          <w:tcPr>
            <w:tcW w:w="851" w:type="dxa"/>
          </w:tcPr>
          <w:p w:rsidR="0059290F" w:rsidRPr="00A942F8" w:rsidRDefault="0059290F" w:rsidP="008217A0">
            <w:pPr>
              <w:widowControl w:val="0"/>
              <w:jc w:val="center"/>
              <w:rPr>
                <w:rFonts w:ascii="Times New Roman" w:hAnsi="Times New Roman"/>
                <w:sz w:val="24"/>
                <w:szCs w:val="24"/>
                <w:lang w:val="en-US"/>
              </w:rPr>
            </w:pPr>
            <w:r>
              <w:rPr>
                <w:rFonts w:ascii="Times New Roman" w:hAnsi="Times New Roman"/>
                <w:sz w:val="24"/>
                <w:szCs w:val="24"/>
                <w:lang w:val="en-US"/>
              </w:rPr>
              <w:t>P</w:t>
            </w:r>
            <w:r w:rsidRPr="00A942F8">
              <w:rPr>
                <w:rFonts w:ascii="Times New Roman" w:hAnsi="Times New Roman"/>
                <w:sz w:val="24"/>
                <w:szCs w:val="24"/>
                <w:lang w:val="en-US"/>
              </w:rPr>
              <w:t>D</w:t>
            </w:r>
          </w:p>
        </w:tc>
        <w:tc>
          <w:tcPr>
            <w:tcW w:w="567" w:type="dxa"/>
          </w:tcPr>
          <w:p w:rsidR="0059290F" w:rsidRPr="00A942F8" w:rsidRDefault="0059290F" w:rsidP="008217A0">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vAlign w:val="bottom"/>
          </w:tcPr>
          <w:p w:rsidR="0059290F" w:rsidRPr="00E07DE3" w:rsidRDefault="0059290F" w:rsidP="00E07DE3">
            <w:pPr>
              <w:jc w:val="both"/>
              <w:rPr>
                <w:rFonts w:ascii="Times New Roman" w:hAnsi="Times New Roman"/>
                <w:sz w:val="24"/>
                <w:szCs w:val="24"/>
                <w:lang w:val="en-US"/>
              </w:rPr>
            </w:pPr>
            <w:r w:rsidRPr="00E07DE3">
              <w:rPr>
                <w:rFonts w:ascii="Times New Roman" w:hAnsi="Times New Roman"/>
                <w:sz w:val="24"/>
                <w:szCs w:val="24"/>
                <w:lang w:val="en-US"/>
              </w:rPr>
              <w:t xml:space="preserve">Development of fields with hard-to-recover </w:t>
            </w:r>
            <w:r w:rsidRPr="00E07DE3">
              <w:rPr>
                <w:rFonts w:ascii="Times New Roman" w:hAnsi="Times New Roman"/>
                <w:sz w:val="24"/>
                <w:szCs w:val="24"/>
                <w:lang w:val="en-US"/>
              </w:rPr>
              <w:lastRenderedPageBreak/>
              <w:t>hydrocarbon reserves</w:t>
            </w:r>
          </w:p>
          <w:p w:rsidR="0059290F" w:rsidRPr="00E07DE3" w:rsidRDefault="0059290F" w:rsidP="00761754">
            <w:pPr>
              <w:jc w:val="center"/>
              <w:rPr>
                <w:rFonts w:ascii="Times New Roman" w:hAnsi="Times New Roman"/>
                <w:sz w:val="24"/>
                <w:szCs w:val="24"/>
                <w:lang w:val="en-US"/>
              </w:rPr>
            </w:pPr>
          </w:p>
          <w:p w:rsidR="0059290F" w:rsidRPr="00E07DE3" w:rsidRDefault="0059290F" w:rsidP="00761754">
            <w:pPr>
              <w:jc w:val="center"/>
              <w:rPr>
                <w:rFonts w:ascii="Times New Roman" w:hAnsi="Times New Roman"/>
                <w:sz w:val="24"/>
                <w:szCs w:val="24"/>
                <w:lang w:val="en-US"/>
              </w:rPr>
            </w:pPr>
          </w:p>
          <w:p w:rsidR="0059290F" w:rsidRPr="00E07DE3" w:rsidRDefault="0059290F" w:rsidP="00761754">
            <w:pPr>
              <w:jc w:val="center"/>
              <w:rPr>
                <w:rFonts w:ascii="Times New Roman" w:hAnsi="Times New Roman"/>
                <w:sz w:val="24"/>
                <w:szCs w:val="24"/>
                <w:lang w:val="en-US"/>
              </w:rPr>
            </w:pPr>
          </w:p>
          <w:p w:rsidR="0059290F" w:rsidRPr="00E07DE3" w:rsidRDefault="0059290F" w:rsidP="00761754">
            <w:pPr>
              <w:jc w:val="center"/>
              <w:rPr>
                <w:rFonts w:ascii="Times New Roman" w:hAnsi="Times New Roman"/>
                <w:sz w:val="24"/>
                <w:szCs w:val="24"/>
                <w:lang w:val="en-US"/>
              </w:rPr>
            </w:pPr>
          </w:p>
          <w:p w:rsidR="0059290F" w:rsidRPr="00E07DE3" w:rsidRDefault="0059290F" w:rsidP="00761754">
            <w:pPr>
              <w:jc w:val="center"/>
              <w:rPr>
                <w:rFonts w:ascii="Times New Roman" w:hAnsi="Times New Roman"/>
                <w:sz w:val="24"/>
                <w:szCs w:val="24"/>
                <w:lang w:val="en-US"/>
              </w:rPr>
            </w:pPr>
          </w:p>
          <w:p w:rsidR="0059290F" w:rsidRPr="00E07DE3" w:rsidRDefault="0059290F" w:rsidP="00761754">
            <w:pPr>
              <w:jc w:val="center"/>
              <w:rPr>
                <w:rFonts w:ascii="Times New Roman" w:hAnsi="Times New Roman"/>
                <w:sz w:val="24"/>
                <w:szCs w:val="24"/>
                <w:lang w:val="en-US"/>
              </w:rPr>
            </w:pPr>
          </w:p>
          <w:p w:rsidR="0059290F" w:rsidRPr="00E07DE3" w:rsidRDefault="0059290F" w:rsidP="00761754">
            <w:pPr>
              <w:jc w:val="center"/>
              <w:rPr>
                <w:rFonts w:ascii="Times New Roman" w:hAnsi="Times New Roman"/>
                <w:sz w:val="24"/>
                <w:szCs w:val="24"/>
                <w:lang w:val="en-US"/>
              </w:rPr>
            </w:pPr>
          </w:p>
          <w:p w:rsidR="0059290F" w:rsidRPr="00A942F8" w:rsidRDefault="0059290F" w:rsidP="00761754">
            <w:pPr>
              <w:jc w:val="center"/>
              <w:rPr>
                <w:rFonts w:ascii="Times New Roman" w:hAnsi="Times New Roman"/>
                <w:sz w:val="24"/>
                <w:szCs w:val="24"/>
                <w:lang w:val="kk-KZ"/>
              </w:rPr>
            </w:pPr>
          </w:p>
        </w:tc>
        <w:tc>
          <w:tcPr>
            <w:tcW w:w="3686" w:type="dxa"/>
          </w:tcPr>
          <w:p w:rsidR="0059290F" w:rsidRPr="00A942F8" w:rsidRDefault="0059290F" w:rsidP="00761754">
            <w:pPr>
              <w:jc w:val="both"/>
              <w:rPr>
                <w:rFonts w:ascii="Times New Roman" w:hAnsi="Times New Roman"/>
                <w:sz w:val="24"/>
                <w:szCs w:val="24"/>
                <w:lang w:val="en-US"/>
              </w:rPr>
            </w:pPr>
            <w:r w:rsidRPr="00A942F8">
              <w:rPr>
                <w:rFonts w:ascii="Times New Roman" w:hAnsi="Times New Roman"/>
                <w:sz w:val="24"/>
                <w:szCs w:val="24"/>
                <w:lang w:val="en-US"/>
              </w:rPr>
              <w:lastRenderedPageBreak/>
              <w:t xml:space="preserve">Purpose: Formation of modern ideas about the features of the development of hard-to-recover reserves. Contents: Hard-to-recover </w:t>
            </w:r>
            <w:r w:rsidRPr="00A942F8">
              <w:rPr>
                <w:rFonts w:ascii="Times New Roman" w:hAnsi="Times New Roman"/>
                <w:sz w:val="24"/>
                <w:szCs w:val="24"/>
                <w:lang w:val="en-US"/>
              </w:rPr>
              <w:lastRenderedPageBreak/>
              <w:t>and unconventional hydrocarbon resources: concept, classification approaches and economic incentives for the development of these deposits.  Low-permeable hydrocarbon reservoir rocks, their characteristics and classification. Modern technologies for the development of low-permeable reservoir rocks. Classification of unconventional hydrocarbon resources. World reserves and existing technologies for the development of deposits of gas hydrates and methane hydrocarbons. Pilot plants and technologies for the extraction of gas hydrates and methane. Technological regulations and the use of modern technical means to measure the basic parameters of the properties of raw materials and products.</w:t>
            </w:r>
          </w:p>
        </w:tc>
        <w:tc>
          <w:tcPr>
            <w:tcW w:w="425" w:type="dxa"/>
          </w:tcPr>
          <w:p w:rsidR="0059290F" w:rsidRPr="00A942F8" w:rsidRDefault="0059290F" w:rsidP="00761754">
            <w:pPr>
              <w:widowControl w:val="0"/>
              <w:jc w:val="center"/>
              <w:rPr>
                <w:rFonts w:ascii="Times New Roman" w:hAnsi="Times New Roman"/>
                <w:sz w:val="24"/>
                <w:szCs w:val="24"/>
                <w:lang w:val="en-US"/>
              </w:rPr>
            </w:pPr>
            <w:r>
              <w:rPr>
                <w:rFonts w:ascii="Times New Roman" w:hAnsi="Times New Roman"/>
                <w:sz w:val="24"/>
                <w:szCs w:val="24"/>
                <w:lang w:val="en-US"/>
              </w:rPr>
              <w:lastRenderedPageBreak/>
              <w:t>4</w:t>
            </w:r>
          </w:p>
        </w:tc>
        <w:tc>
          <w:tcPr>
            <w:tcW w:w="425" w:type="dxa"/>
          </w:tcPr>
          <w:p w:rsidR="0059290F" w:rsidRPr="00A942F8" w:rsidRDefault="0059290F" w:rsidP="00761754">
            <w:pPr>
              <w:jc w:val="center"/>
              <w:rPr>
                <w:rFonts w:ascii="Times New Roman" w:hAnsi="Times New Roman"/>
                <w:sz w:val="24"/>
                <w:szCs w:val="24"/>
                <w:highlight w:val="yellow"/>
                <w:lang w:val="en-US"/>
              </w:rPr>
            </w:pPr>
          </w:p>
        </w:tc>
        <w:tc>
          <w:tcPr>
            <w:tcW w:w="425" w:type="dxa"/>
          </w:tcPr>
          <w:p w:rsidR="0059290F" w:rsidRPr="00A942F8" w:rsidRDefault="0059290F" w:rsidP="00761754">
            <w:pPr>
              <w:jc w:val="center"/>
              <w:rPr>
                <w:sz w:val="24"/>
                <w:szCs w:val="24"/>
                <w:lang w:val="en-US"/>
              </w:rPr>
            </w:pPr>
          </w:p>
        </w:tc>
        <w:tc>
          <w:tcPr>
            <w:tcW w:w="567" w:type="dxa"/>
          </w:tcPr>
          <w:p w:rsidR="0059290F" w:rsidRPr="00A942F8" w:rsidRDefault="0059290F" w:rsidP="00761754">
            <w:pPr>
              <w:jc w:val="center"/>
              <w:rPr>
                <w:sz w:val="24"/>
                <w:szCs w:val="24"/>
                <w:lang w:val="en-US"/>
              </w:rPr>
            </w:pPr>
          </w:p>
        </w:tc>
        <w:tc>
          <w:tcPr>
            <w:tcW w:w="567" w:type="dxa"/>
          </w:tcPr>
          <w:p w:rsidR="0059290F" w:rsidRPr="00A942F8" w:rsidRDefault="0059290F" w:rsidP="00761754">
            <w:pPr>
              <w:jc w:val="center"/>
              <w:rPr>
                <w:sz w:val="24"/>
                <w:szCs w:val="24"/>
              </w:rPr>
            </w:pPr>
          </w:p>
        </w:tc>
        <w:tc>
          <w:tcPr>
            <w:tcW w:w="567" w:type="dxa"/>
          </w:tcPr>
          <w:p w:rsidR="0059290F" w:rsidRPr="00A942F8" w:rsidRDefault="0059290F" w:rsidP="00761754">
            <w:pPr>
              <w:jc w:val="center"/>
              <w:rPr>
                <w:sz w:val="24"/>
                <w:szCs w:val="24"/>
                <w:lang w:val="kk-KZ"/>
              </w:rPr>
            </w:pPr>
          </w:p>
        </w:tc>
        <w:tc>
          <w:tcPr>
            <w:tcW w:w="567" w:type="dxa"/>
          </w:tcPr>
          <w:p w:rsidR="0059290F" w:rsidRPr="00A942F8" w:rsidRDefault="0059290F" w:rsidP="00761754">
            <w:pPr>
              <w:jc w:val="center"/>
              <w:rPr>
                <w:sz w:val="24"/>
                <w:szCs w:val="24"/>
              </w:rPr>
            </w:pPr>
          </w:p>
        </w:tc>
        <w:tc>
          <w:tcPr>
            <w:tcW w:w="567" w:type="dxa"/>
          </w:tcPr>
          <w:p w:rsidR="0059290F" w:rsidRPr="00A942F8" w:rsidRDefault="007E11FC" w:rsidP="00761754">
            <w:pPr>
              <w:jc w:val="center"/>
              <w:rPr>
                <w:sz w:val="24"/>
                <w:szCs w:val="24"/>
                <w:lang w:val="kk-KZ"/>
              </w:rPr>
            </w:pPr>
            <w:r w:rsidRPr="00A942F8">
              <w:rPr>
                <w:rFonts w:ascii="Times New Roman" w:hAnsi="Times New Roman"/>
                <w:sz w:val="24"/>
                <w:szCs w:val="24"/>
              </w:rPr>
              <w:t>Ѵ</w:t>
            </w:r>
          </w:p>
        </w:tc>
        <w:tc>
          <w:tcPr>
            <w:tcW w:w="567" w:type="dxa"/>
          </w:tcPr>
          <w:p w:rsidR="0059290F" w:rsidRPr="00A942F8" w:rsidRDefault="0059290F" w:rsidP="00761754">
            <w:pPr>
              <w:jc w:val="center"/>
              <w:rPr>
                <w:sz w:val="24"/>
                <w:szCs w:val="24"/>
                <w:lang w:val="kk-KZ"/>
              </w:rPr>
            </w:pPr>
          </w:p>
        </w:tc>
        <w:tc>
          <w:tcPr>
            <w:tcW w:w="567" w:type="dxa"/>
          </w:tcPr>
          <w:p w:rsidR="0059290F" w:rsidRPr="00A942F8" w:rsidRDefault="0059290F" w:rsidP="00761754">
            <w:pPr>
              <w:jc w:val="center"/>
              <w:rPr>
                <w:sz w:val="24"/>
                <w:szCs w:val="24"/>
              </w:rPr>
            </w:pPr>
          </w:p>
        </w:tc>
        <w:tc>
          <w:tcPr>
            <w:tcW w:w="567" w:type="dxa"/>
          </w:tcPr>
          <w:p w:rsidR="0059290F" w:rsidRPr="00A942F8" w:rsidRDefault="0059290F" w:rsidP="00761754">
            <w:pPr>
              <w:jc w:val="center"/>
              <w:rPr>
                <w:sz w:val="24"/>
                <w:szCs w:val="24"/>
                <w:lang w:val="kk-KZ"/>
              </w:rPr>
            </w:pPr>
          </w:p>
        </w:tc>
        <w:tc>
          <w:tcPr>
            <w:tcW w:w="567" w:type="dxa"/>
          </w:tcPr>
          <w:p w:rsidR="0059290F" w:rsidRPr="00A942F8" w:rsidRDefault="0059290F" w:rsidP="00761754">
            <w:pPr>
              <w:jc w:val="center"/>
              <w:rPr>
                <w:sz w:val="24"/>
                <w:szCs w:val="24"/>
                <w:lang w:val="kk-KZ"/>
              </w:rPr>
            </w:pPr>
          </w:p>
        </w:tc>
        <w:tc>
          <w:tcPr>
            <w:tcW w:w="567" w:type="dxa"/>
            <w:gridSpan w:val="2"/>
          </w:tcPr>
          <w:p w:rsidR="0059290F" w:rsidRPr="00A942F8" w:rsidRDefault="0059290F" w:rsidP="00761754">
            <w:pPr>
              <w:jc w:val="center"/>
              <w:rPr>
                <w:sz w:val="24"/>
                <w:szCs w:val="24"/>
                <w:lang w:val="kk-KZ"/>
              </w:rPr>
            </w:pPr>
          </w:p>
        </w:tc>
      </w:tr>
      <w:tr w:rsidR="00E76E72" w:rsidRPr="007D3E6B" w:rsidTr="008217A0">
        <w:tc>
          <w:tcPr>
            <w:tcW w:w="425" w:type="dxa"/>
          </w:tcPr>
          <w:p w:rsidR="00E76E72" w:rsidRPr="00A942F8" w:rsidRDefault="00E76E72" w:rsidP="00761754">
            <w:pPr>
              <w:rPr>
                <w:sz w:val="24"/>
                <w:szCs w:val="24"/>
                <w:lang w:val="en-US"/>
              </w:rPr>
            </w:pPr>
            <w:r w:rsidRPr="00A942F8">
              <w:rPr>
                <w:sz w:val="24"/>
                <w:szCs w:val="24"/>
                <w:lang w:val="en-US"/>
              </w:rPr>
              <w:lastRenderedPageBreak/>
              <w:t>68</w:t>
            </w:r>
          </w:p>
        </w:tc>
        <w:tc>
          <w:tcPr>
            <w:tcW w:w="1276" w:type="dxa"/>
            <w:vMerge/>
          </w:tcPr>
          <w:p w:rsidR="00E76E72" w:rsidRPr="00A942F8" w:rsidRDefault="00E76E72" w:rsidP="00761754">
            <w:pPr>
              <w:rPr>
                <w:rFonts w:ascii="Times New Roman" w:hAnsi="Times New Roman"/>
                <w:sz w:val="24"/>
                <w:szCs w:val="24"/>
                <w:lang w:val="en-US"/>
              </w:rPr>
            </w:pPr>
          </w:p>
        </w:tc>
        <w:tc>
          <w:tcPr>
            <w:tcW w:w="851" w:type="dxa"/>
          </w:tcPr>
          <w:p w:rsidR="00E76E72" w:rsidRPr="00A942F8" w:rsidRDefault="0059290F" w:rsidP="00761754">
            <w:pPr>
              <w:widowControl w:val="0"/>
              <w:jc w:val="center"/>
              <w:rPr>
                <w:rFonts w:ascii="Times New Roman" w:hAnsi="Times New Roman"/>
                <w:sz w:val="24"/>
                <w:szCs w:val="24"/>
                <w:lang w:val="en-US"/>
              </w:rPr>
            </w:pPr>
            <w:r>
              <w:rPr>
                <w:rFonts w:ascii="Times New Roman" w:hAnsi="Times New Roman"/>
                <w:sz w:val="24"/>
                <w:szCs w:val="24"/>
                <w:lang w:val="en-US"/>
              </w:rPr>
              <w:t>B</w:t>
            </w:r>
            <w:r w:rsidR="00E76E72" w:rsidRPr="00A942F8">
              <w:rPr>
                <w:rFonts w:ascii="Times New Roman" w:hAnsi="Times New Roman"/>
                <w:sz w:val="24"/>
                <w:szCs w:val="24"/>
                <w:lang w:val="en-US"/>
              </w:rPr>
              <w:t>D</w:t>
            </w:r>
          </w:p>
        </w:tc>
        <w:tc>
          <w:tcPr>
            <w:tcW w:w="567" w:type="dxa"/>
          </w:tcPr>
          <w:p w:rsidR="00E76E72" w:rsidRPr="00A942F8" w:rsidRDefault="00E76E72" w:rsidP="00761754">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vAlign w:val="center"/>
          </w:tcPr>
          <w:p w:rsidR="00E76E72" w:rsidRPr="00E07DE3" w:rsidRDefault="00E76E72" w:rsidP="00761754">
            <w:pPr>
              <w:jc w:val="center"/>
              <w:rPr>
                <w:rFonts w:ascii="Times New Roman" w:hAnsi="Times New Roman"/>
                <w:sz w:val="24"/>
                <w:szCs w:val="24"/>
                <w:lang w:val="en-US"/>
              </w:rPr>
            </w:pPr>
            <w:r w:rsidRPr="00E07DE3">
              <w:rPr>
                <w:rFonts w:ascii="Times New Roman" w:hAnsi="Times New Roman"/>
                <w:sz w:val="24"/>
                <w:szCs w:val="24"/>
                <w:lang w:val="en-US"/>
              </w:rPr>
              <w:t xml:space="preserve">Innovative methods in the student's research work </w:t>
            </w:r>
          </w:p>
          <w:p w:rsidR="00E76E72" w:rsidRPr="00A942F8" w:rsidRDefault="00E76E72" w:rsidP="00761754">
            <w:pPr>
              <w:jc w:val="center"/>
              <w:rPr>
                <w:rFonts w:ascii="Times New Roman" w:hAnsi="Times New Roman"/>
                <w:sz w:val="24"/>
                <w:szCs w:val="24"/>
                <w:lang w:val="kk-KZ"/>
              </w:rPr>
            </w:pPr>
          </w:p>
        </w:tc>
        <w:tc>
          <w:tcPr>
            <w:tcW w:w="3686" w:type="dxa"/>
          </w:tcPr>
          <w:p w:rsidR="00E76E72" w:rsidRPr="00A942F8" w:rsidRDefault="00E76E72" w:rsidP="009D61E4">
            <w:pPr>
              <w:jc w:val="both"/>
              <w:rPr>
                <w:rFonts w:ascii="Times New Roman" w:hAnsi="Times New Roman"/>
                <w:sz w:val="24"/>
                <w:szCs w:val="24"/>
                <w:lang w:val="en-US"/>
              </w:rPr>
            </w:pPr>
            <w:r w:rsidRPr="00A942F8">
              <w:rPr>
                <w:rFonts w:ascii="Times New Roman" w:hAnsi="Times New Roman"/>
                <w:sz w:val="24"/>
                <w:szCs w:val="24"/>
                <w:lang w:val="en-US"/>
              </w:rPr>
              <w:t>Purpose: the formation of students to innovative professional activities and basic theoretical ideas with current technology problems using new information and communication technologies, understanding of theory, practice and methods for solving engineering problems.</w:t>
            </w:r>
          </w:p>
          <w:p w:rsidR="00E76E72" w:rsidRPr="00A942F8" w:rsidRDefault="00E76E72" w:rsidP="009D61E4">
            <w:pPr>
              <w:jc w:val="both"/>
              <w:rPr>
                <w:rFonts w:ascii="Times New Roman" w:hAnsi="Times New Roman"/>
                <w:sz w:val="24"/>
                <w:szCs w:val="24"/>
                <w:lang w:val="en-US"/>
              </w:rPr>
            </w:pPr>
            <w:r w:rsidRPr="00A942F8">
              <w:rPr>
                <w:rFonts w:ascii="Times New Roman" w:hAnsi="Times New Roman"/>
                <w:sz w:val="24"/>
                <w:szCs w:val="24"/>
                <w:lang w:val="en-US"/>
              </w:rPr>
              <w:t xml:space="preserve">Contents: Modern achievements of </w:t>
            </w:r>
            <w:r w:rsidRPr="00A942F8">
              <w:rPr>
                <w:rFonts w:ascii="Times New Roman" w:hAnsi="Times New Roman"/>
                <w:sz w:val="24"/>
                <w:szCs w:val="24"/>
                <w:lang w:val="en-US"/>
              </w:rPr>
              <w:lastRenderedPageBreak/>
              <w:t>science and technology. Analyzed information about theoretical and applied research work and development and technological work. Stages of research work, the role and importance of scientific research in the field of development of oil and gas fields. Priority areas for the development of science in the Republic of Kazakhstan and abroad, requirements (criteria) for the research topic.</w:t>
            </w:r>
          </w:p>
        </w:tc>
        <w:tc>
          <w:tcPr>
            <w:tcW w:w="425" w:type="dxa"/>
          </w:tcPr>
          <w:p w:rsidR="00E76E72" w:rsidRPr="00A942F8" w:rsidRDefault="00E76E72" w:rsidP="00761754">
            <w:pPr>
              <w:widowControl w:val="0"/>
              <w:jc w:val="center"/>
              <w:rPr>
                <w:rFonts w:ascii="Times New Roman" w:hAnsi="Times New Roman"/>
                <w:sz w:val="24"/>
                <w:szCs w:val="24"/>
              </w:rPr>
            </w:pPr>
            <w:r w:rsidRPr="00A942F8">
              <w:rPr>
                <w:rFonts w:ascii="Times New Roman" w:hAnsi="Times New Roman"/>
                <w:sz w:val="24"/>
                <w:szCs w:val="24"/>
              </w:rPr>
              <w:lastRenderedPageBreak/>
              <w:t>4</w:t>
            </w:r>
          </w:p>
        </w:tc>
        <w:tc>
          <w:tcPr>
            <w:tcW w:w="425" w:type="dxa"/>
            <w:vMerge w:val="restart"/>
          </w:tcPr>
          <w:p w:rsidR="00E76E72" w:rsidRPr="00A942F8" w:rsidRDefault="00E76E72" w:rsidP="00761754">
            <w:pPr>
              <w:jc w:val="center"/>
              <w:rPr>
                <w:rFonts w:ascii="Times New Roman" w:hAnsi="Times New Roman"/>
                <w:sz w:val="24"/>
                <w:szCs w:val="24"/>
                <w:lang w:val="kk-KZ"/>
              </w:rPr>
            </w:pPr>
          </w:p>
          <w:p w:rsidR="00E76E72" w:rsidRPr="00A942F8" w:rsidRDefault="00E76E72" w:rsidP="00761754">
            <w:pPr>
              <w:jc w:val="center"/>
              <w:rPr>
                <w:rFonts w:ascii="Times New Roman" w:hAnsi="Times New Roman"/>
                <w:sz w:val="24"/>
                <w:szCs w:val="24"/>
                <w:highlight w:val="yellow"/>
              </w:rPr>
            </w:pPr>
          </w:p>
        </w:tc>
        <w:tc>
          <w:tcPr>
            <w:tcW w:w="425" w:type="dxa"/>
          </w:tcPr>
          <w:p w:rsidR="00E76E72" w:rsidRPr="00A942F8" w:rsidRDefault="007E11FC" w:rsidP="00761754">
            <w:pPr>
              <w:jc w:val="center"/>
              <w:rPr>
                <w:sz w:val="24"/>
                <w:szCs w:val="24"/>
                <w:lang w:val="kk-KZ"/>
              </w:rPr>
            </w:pPr>
            <w:r w:rsidRPr="00A942F8">
              <w:rPr>
                <w:rFonts w:ascii="Times New Roman" w:hAnsi="Times New Roman"/>
                <w:sz w:val="24"/>
                <w:szCs w:val="24"/>
              </w:rPr>
              <w:t>Ѵ</w:t>
            </w:r>
          </w:p>
        </w:tc>
        <w:tc>
          <w:tcPr>
            <w:tcW w:w="567" w:type="dxa"/>
          </w:tcPr>
          <w:p w:rsidR="00E76E72" w:rsidRPr="00A942F8" w:rsidRDefault="00E76E72" w:rsidP="00761754">
            <w:pPr>
              <w:jc w:val="center"/>
              <w:rPr>
                <w:sz w:val="24"/>
                <w:szCs w:val="24"/>
                <w:lang w:val="kk-KZ"/>
              </w:rPr>
            </w:pPr>
          </w:p>
        </w:tc>
        <w:tc>
          <w:tcPr>
            <w:tcW w:w="567" w:type="dxa"/>
          </w:tcPr>
          <w:p w:rsidR="00E76E72" w:rsidRPr="00A942F8" w:rsidRDefault="00E76E72" w:rsidP="00761754">
            <w:pPr>
              <w:jc w:val="center"/>
              <w:rPr>
                <w:sz w:val="24"/>
                <w:szCs w:val="24"/>
                <w:lang w:val="kk-KZ"/>
              </w:rPr>
            </w:pPr>
          </w:p>
        </w:tc>
        <w:tc>
          <w:tcPr>
            <w:tcW w:w="567" w:type="dxa"/>
          </w:tcPr>
          <w:p w:rsidR="00E76E72" w:rsidRPr="00A942F8" w:rsidRDefault="00E76E72" w:rsidP="00761754">
            <w:pPr>
              <w:jc w:val="center"/>
              <w:rPr>
                <w:sz w:val="24"/>
                <w:szCs w:val="24"/>
                <w:lang w:val="kk-KZ"/>
              </w:rPr>
            </w:pPr>
          </w:p>
        </w:tc>
        <w:tc>
          <w:tcPr>
            <w:tcW w:w="567" w:type="dxa"/>
          </w:tcPr>
          <w:p w:rsidR="00E76E72" w:rsidRPr="00A942F8" w:rsidRDefault="00E76E72" w:rsidP="00761754">
            <w:pPr>
              <w:jc w:val="center"/>
              <w:rPr>
                <w:sz w:val="24"/>
                <w:szCs w:val="24"/>
                <w:lang w:val="kk-KZ"/>
              </w:rPr>
            </w:pPr>
            <w:r w:rsidRPr="00A942F8">
              <w:rPr>
                <w:rFonts w:ascii="Times New Roman" w:hAnsi="Times New Roman"/>
                <w:sz w:val="24"/>
                <w:szCs w:val="24"/>
              </w:rPr>
              <w:t>Ѵ</w:t>
            </w:r>
          </w:p>
        </w:tc>
        <w:tc>
          <w:tcPr>
            <w:tcW w:w="567" w:type="dxa"/>
          </w:tcPr>
          <w:p w:rsidR="00E76E72" w:rsidRPr="00A942F8" w:rsidRDefault="00E76E72" w:rsidP="00761754">
            <w:pPr>
              <w:jc w:val="center"/>
              <w:rPr>
                <w:sz w:val="24"/>
                <w:szCs w:val="24"/>
                <w:lang w:val="kk-KZ"/>
              </w:rPr>
            </w:pPr>
          </w:p>
        </w:tc>
        <w:tc>
          <w:tcPr>
            <w:tcW w:w="567" w:type="dxa"/>
          </w:tcPr>
          <w:p w:rsidR="00E76E72" w:rsidRPr="00A942F8" w:rsidRDefault="00E76E72" w:rsidP="00761754">
            <w:pPr>
              <w:jc w:val="center"/>
              <w:rPr>
                <w:sz w:val="24"/>
                <w:szCs w:val="24"/>
                <w:lang w:val="kk-KZ"/>
              </w:rPr>
            </w:pPr>
          </w:p>
        </w:tc>
        <w:tc>
          <w:tcPr>
            <w:tcW w:w="567" w:type="dxa"/>
          </w:tcPr>
          <w:p w:rsidR="00E76E72" w:rsidRPr="00A942F8" w:rsidRDefault="00E76E72" w:rsidP="00761754">
            <w:pPr>
              <w:jc w:val="center"/>
              <w:rPr>
                <w:sz w:val="24"/>
                <w:szCs w:val="24"/>
                <w:lang w:val="kk-KZ"/>
              </w:rPr>
            </w:pPr>
            <w:r w:rsidRPr="00A942F8">
              <w:rPr>
                <w:rFonts w:ascii="Times New Roman" w:hAnsi="Times New Roman"/>
                <w:sz w:val="24"/>
                <w:szCs w:val="24"/>
              </w:rPr>
              <w:t>Ѵ</w:t>
            </w:r>
          </w:p>
        </w:tc>
        <w:tc>
          <w:tcPr>
            <w:tcW w:w="567" w:type="dxa"/>
          </w:tcPr>
          <w:p w:rsidR="00E76E72" w:rsidRPr="00A942F8" w:rsidRDefault="00E76E72" w:rsidP="00761754">
            <w:pPr>
              <w:jc w:val="center"/>
              <w:rPr>
                <w:sz w:val="24"/>
                <w:szCs w:val="24"/>
                <w:lang w:val="kk-KZ"/>
              </w:rPr>
            </w:pPr>
          </w:p>
        </w:tc>
        <w:tc>
          <w:tcPr>
            <w:tcW w:w="567" w:type="dxa"/>
          </w:tcPr>
          <w:p w:rsidR="00E76E72" w:rsidRPr="00A942F8" w:rsidRDefault="00E76E72" w:rsidP="00761754">
            <w:pPr>
              <w:jc w:val="center"/>
              <w:rPr>
                <w:sz w:val="24"/>
                <w:szCs w:val="24"/>
                <w:lang w:val="kk-KZ"/>
              </w:rPr>
            </w:pPr>
          </w:p>
        </w:tc>
        <w:tc>
          <w:tcPr>
            <w:tcW w:w="567" w:type="dxa"/>
            <w:gridSpan w:val="2"/>
          </w:tcPr>
          <w:p w:rsidR="00E76E72" w:rsidRPr="00A942F8" w:rsidRDefault="00E76E72" w:rsidP="00761754">
            <w:pPr>
              <w:jc w:val="center"/>
              <w:rPr>
                <w:sz w:val="24"/>
                <w:szCs w:val="24"/>
                <w:lang w:val="kk-KZ"/>
              </w:rPr>
            </w:pPr>
          </w:p>
        </w:tc>
      </w:tr>
      <w:tr w:rsidR="00E76E72" w:rsidRPr="0065119C" w:rsidTr="008217A0">
        <w:tc>
          <w:tcPr>
            <w:tcW w:w="425" w:type="dxa"/>
          </w:tcPr>
          <w:p w:rsidR="00E76E72" w:rsidRPr="00A942F8" w:rsidRDefault="00E76E72" w:rsidP="00761754">
            <w:pPr>
              <w:rPr>
                <w:sz w:val="24"/>
                <w:szCs w:val="24"/>
                <w:lang w:val="en-US"/>
              </w:rPr>
            </w:pPr>
            <w:r w:rsidRPr="00A942F8">
              <w:rPr>
                <w:sz w:val="24"/>
                <w:szCs w:val="24"/>
                <w:lang w:val="en-US"/>
              </w:rPr>
              <w:lastRenderedPageBreak/>
              <w:t>69</w:t>
            </w:r>
          </w:p>
        </w:tc>
        <w:tc>
          <w:tcPr>
            <w:tcW w:w="1276" w:type="dxa"/>
            <w:vMerge/>
          </w:tcPr>
          <w:p w:rsidR="00E76E72" w:rsidRPr="00A942F8" w:rsidRDefault="00E76E72" w:rsidP="00761754">
            <w:pPr>
              <w:rPr>
                <w:rFonts w:ascii="Times New Roman" w:hAnsi="Times New Roman"/>
                <w:sz w:val="24"/>
                <w:szCs w:val="24"/>
              </w:rPr>
            </w:pPr>
          </w:p>
        </w:tc>
        <w:tc>
          <w:tcPr>
            <w:tcW w:w="851" w:type="dxa"/>
          </w:tcPr>
          <w:p w:rsidR="00E76E72" w:rsidRPr="00A942F8" w:rsidRDefault="0059290F" w:rsidP="00761754">
            <w:pPr>
              <w:widowControl w:val="0"/>
              <w:jc w:val="center"/>
              <w:rPr>
                <w:rFonts w:ascii="Times New Roman" w:hAnsi="Times New Roman"/>
                <w:sz w:val="24"/>
                <w:szCs w:val="24"/>
                <w:lang w:val="en-US"/>
              </w:rPr>
            </w:pPr>
            <w:r>
              <w:rPr>
                <w:rFonts w:ascii="Times New Roman" w:hAnsi="Times New Roman"/>
                <w:sz w:val="24"/>
                <w:szCs w:val="24"/>
                <w:lang w:val="en-US"/>
              </w:rPr>
              <w:t>P</w:t>
            </w:r>
            <w:r w:rsidR="00E76E72" w:rsidRPr="00A942F8">
              <w:rPr>
                <w:rFonts w:ascii="Times New Roman" w:hAnsi="Times New Roman"/>
                <w:sz w:val="24"/>
                <w:szCs w:val="24"/>
                <w:lang w:val="en-US"/>
              </w:rPr>
              <w:t>D</w:t>
            </w:r>
          </w:p>
        </w:tc>
        <w:tc>
          <w:tcPr>
            <w:tcW w:w="567" w:type="dxa"/>
          </w:tcPr>
          <w:p w:rsidR="00E76E72" w:rsidRPr="00A942F8" w:rsidRDefault="00E76E72" w:rsidP="00761754">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vAlign w:val="center"/>
          </w:tcPr>
          <w:p w:rsidR="00E76E72" w:rsidRPr="00E07DE3" w:rsidRDefault="00E76E72" w:rsidP="00E07DE3">
            <w:pPr>
              <w:jc w:val="both"/>
              <w:rPr>
                <w:rFonts w:ascii="Times New Roman" w:hAnsi="Times New Roman"/>
                <w:sz w:val="24"/>
                <w:szCs w:val="24"/>
                <w:lang w:val="kk-KZ"/>
              </w:rPr>
            </w:pPr>
            <w:r w:rsidRPr="00E07DE3">
              <w:rPr>
                <w:rFonts w:ascii="Times New Roman" w:hAnsi="Times New Roman"/>
                <w:sz w:val="24"/>
                <w:szCs w:val="24"/>
                <w:lang w:val="en-US"/>
              </w:rPr>
              <w:t>Development and operation of oil and gas fields</w:t>
            </w:r>
          </w:p>
          <w:p w:rsidR="00E76E72" w:rsidRPr="00A942F8" w:rsidRDefault="00E76E72" w:rsidP="00761754">
            <w:pPr>
              <w:jc w:val="center"/>
              <w:rPr>
                <w:rFonts w:ascii="Times New Roman" w:hAnsi="Times New Roman"/>
                <w:sz w:val="24"/>
                <w:szCs w:val="24"/>
                <w:lang w:val="kk-KZ"/>
              </w:rPr>
            </w:pPr>
          </w:p>
        </w:tc>
        <w:tc>
          <w:tcPr>
            <w:tcW w:w="3686" w:type="dxa"/>
          </w:tcPr>
          <w:p w:rsidR="00E76E72" w:rsidRPr="00A942F8" w:rsidRDefault="00E76E72" w:rsidP="00C230FA">
            <w:pPr>
              <w:autoSpaceDE w:val="0"/>
              <w:autoSpaceDN w:val="0"/>
              <w:adjustRightInd w:val="0"/>
              <w:jc w:val="both"/>
              <w:rPr>
                <w:rFonts w:ascii="Times New Roman" w:eastAsia="Times New Roman,Bold" w:hAnsi="Times New Roman"/>
                <w:sz w:val="24"/>
                <w:szCs w:val="24"/>
                <w:lang w:val="en-US" w:eastAsia="en-US"/>
              </w:rPr>
            </w:pPr>
            <w:r w:rsidRPr="00A942F8">
              <w:rPr>
                <w:rFonts w:ascii="Times New Roman" w:eastAsia="Times New Roman,Bold" w:hAnsi="Times New Roman"/>
                <w:sz w:val="24"/>
                <w:szCs w:val="24"/>
                <w:lang w:val="en-US" w:eastAsia="en-US"/>
              </w:rPr>
              <w:t>Purpose: to form students' understanding of the physical and chemical processes occurring in the layers of oil and gas fields in the process of their development and operation.</w:t>
            </w:r>
          </w:p>
          <w:p w:rsidR="00E76E72" w:rsidRPr="00A942F8" w:rsidRDefault="00E76E72" w:rsidP="00C230FA">
            <w:pPr>
              <w:autoSpaceDE w:val="0"/>
              <w:autoSpaceDN w:val="0"/>
              <w:adjustRightInd w:val="0"/>
              <w:jc w:val="both"/>
              <w:rPr>
                <w:rFonts w:ascii="Times New Roman" w:hAnsi="Times New Roman"/>
                <w:sz w:val="24"/>
                <w:szCs w:val="24"/>
                <w:lang w:val="kk-KZ"/>
              </w:rPr>
            </w:pPr>
            <w:r w:rsidRPr="00A942F8">
              <w:rPr>
                <w:rFonts w:ascii="Times New Roman" w:eastAsia="Times New Roman,Bold" w:hAnsi="Times New Roman"/>
                <w:sz w:val="24"/>
                <w:szCs w:val="24"/>
                <w:lang w:val="en-US" w:eastAsia="en-US"/>
              </w:rPr>
              <w:t>Contents: development of oil and gas fields, calculation methods for natural conditions and artificial impact on them by water injection. Reagents that change the physical and chemical state and under the conditions of the temperature regime of the objects being developed. Performing the main types of routine maintenance in the extraction of oil from the bowels, innovative methods for analyzing the physical and chemical properties of oil and gas and regulating oil reservoirs.</w:t>
            </w:r>
          </w:p>
        </w:tc>
        <w:tc>
          <w:tcPr>
            <w:tcW w:w="425" w:type="dxa"/>
          </w:tcPr>
          <w:p w:rsidR="00E76E72" w:rsidRPr="00A942F8" w:rsidRDefault="0059290F" w:rsidP="00761754">
            <w:pPr>
              <w:widowControl w:val="0"/>
              <w:jc w:val="center"/>
              <w:rPr>
                <w:rFonts w:ascii="Times New Roman" w:hAnsi="Times New Roman"/>
                <w:sz w:val="24"/>
                <w:szCs w:val="24"/>
                <w:lang w:val="en-US"/>
              </w:rPr>
            </w:pPr>
            <w:r>
              <w:rPr>
                <w:rFonts w:ascii="Times New Roman" w:hAnsi="Times New Roman"/>
                <w:sz w:val="24"/>
                <w:szCs w:val="24"/>
                <w:lang w:val="en-US"/>
              </w:rPr>
              <w:t>4</w:t>
            </w:r>
          </w:p>
        </w:tc>
        <w:tc>
          <w:tcPr>
            <w:tcW w:w="425" w:type="dxa"/>
            <w:vMerge/>
          </w:tcPr>
          <w:p w:rsidR="00E76E72" w:rsidRPr="00A942F8" w:rsidRDefault="00E76E72" w:rsidP="00761754">
            <w:pPr>
              <w:jc w:val="center"/>
              <w:rPr>
                <w:rFonts w:ascii="Times New Roman" w:hAnsi="Times New Roman"/>
                <w:sz w:val="24"/>
                <w:szCs w:val="24"/>
                <w:highlight w:val="yellow"/>
                <w:lang w:val="en-US"/>
              </w:rPr>
            </w:pPr>
          </w:p>
        </w:tc>
        <w:tc>
          <w:tcPr>
            <w:tcW w:w="425" w:type="dxa"/>
          </w:tcPr>
          <w:p w:rsidR="00E76E72" w:rsidRPr="00A942F8" w:rsidRDefault="00E76E72" w:rsidP="00761754">
            <w:pPr>
              <w:jc w:val="center"/>
              <w:rPr>
                <w:sz w:val="24"/>
                <w:szCs w:val="24"/>
                <w:highlight w:val="yellow"/>
                <w:lang w:val="en-US"/>
              </w:rPr>
            </w:pPr>
          </w:p>
        </w:tc>
        <w:tc>
          <w:tcPr>
            <w:tcW w:w="567" w:type="dxa"/>
          </w:tcPr>
          <w:p w:rsidR="00E76E72" w:rsidRPr="00A942F8" w:rsidRDefault="00E76E72" w:rsidP="00761754">
            <w:pPr>
              <w:jc w:val="center"/>
              <w:rPr>
                <w:sz w:val="24"/>
                <w:szCs w:val="24"/>
                <w:highlight w:val="yellow"/>
                <w:lang w:val="en-US"/>
              </w:rPr>
            </w:pPr>
          </w:p>
        </w:tc>
        <w:tc>
          <w:tcPr>
            <w:tcW w:w="567" w:type="dxa"/>
          </w:tcPr>
          <w:p w:rsidR="00E76E72" w:rsidRPr="00A942F8" w:rsidRDefault="00E76E72" w:rsidP="00761754">
            <w:pPr>
              <w:jc w:val="center"/>
              <w:rPr>
                <w:sz w:val="24"/>
                <w:szCs w:val="24"/>
                <w:highlight w:val="yellow"/>
                <w:lang w:val="en-US"/>
              </w:rPr>
            </w:pPr>
          </w:p>
        </w:tc>
        <w:tc>
          <w:tcPr>
            <w:tcW w:w="567" w:type="dxa"/>
          </w:tcPr>
          <w:p w:rsidR="00E76E72" w:rsidRPr="00A942F8" w:rsidRDefault="00E76E72" w:rsidP="00761754">
            <w:pPr>
              <w:jc w:val="center"/>
              <w:rPr>
                <w:sz w:val="24"/>
                <w:szCs w:val="24"/>
                <w:highlight w:val="yellow"/>
                <w:lang w:val="en-US"/>
              </w:rPr>
            </w:pPr>
          </w:p>
        </w:tc>
        <w:tc>
          <w:tcPr>
            <w:tcW w:w="567" w:type="dxa"/>
          </w:tcPr>
          <w:p w:rsidR="00E76E72" w:rsidRPr="00A942F8" w:rsidRDefault="00E76E72" w:rsidP="00761754">
            <w:pPr>
              <w:jc w:val="center"/>
              <w:rPr>
                <w:sz w:val="24"/>
                <w:szCs w:val="24"/>
                <w:highlight w:val="yellow"/>
                <w:lang w:val="en-US"/>
              </w:rPr>
            </w:pPr>
          </w:p>
        </w:tc>
        <w:tc>
          <w:tcPr>
            <w:tcW w:w="567" w:type="dxa"/>
          </w:tcPr>
          <w:p w:rsidR="00E76E72" w:rsidRPr="00A942F8" w:rsidRDefault="007E11FC" w:rsidP="00761754">
            <w:pPr>
              <w:jc w:val="center"/>
              <w:rPr>
                <w:sz w:val="24"/>
                <w:szCs w:val="24"/>
                <w:highlight w:val="yellow"/>
                <w:lang w:val="en-US"/>
              </w:rPr>
            </w:pPr>
            <w:r w:rsidRPr="00A942F8">
              <w:rPr>
                <w:rFonts w:ascii="Times New Roman" w:hAnsi="Times New Roman"/>
                <w:sz w:val="24"/>
                <w:szCs w:val="24"/>
              </w:rPr>
              <w:t>Ѵ</w:t>
            </w:r>
          </w:p>
        </w:tc>
        <w:tc>
          <w:tcPr>
            <w:tcW w:w="567" w:type="dxa"/>
          </w:tcPr>
          <w:p w:rsidR="00E76E72" w:rsidRPr="00A942F8" w:rsidRDefault="00E76E72" w:rsidP="00761754">
            <w:pPr>
              <w:jc w:val="center"/>
              <w:rPr>
                <w:sz w:val="24"/>
                <w:szCs w:val="24"/>
                <w:highlight w:val="yellow"/>
                <w:lang w:val="en-US"/>
              </w:rPr>
            </w:pPr>
          </w:p>
        </w:tc>
        <w:tc>
          <w:tcPr>
            <w:tcW w:w="567" w:type="dxa"/>
          </w:tcPr>
          <w:p w:rsidR="00E76E72" w:rsidRPr="00A942F8" w:rsidRDefault="00E76E72" w:rsidP="00761754">
            <w:pPr>
              <w:jc w:val="center"/>
              <w:rPr>
                <w:sz w:val="24"/>
                <w:szCs w:val="24"/>
                <w:highlight w:val="yellow"/>
                <w:lang w:val="en-US"/>
              </w:rPr>
            </w:pPr>
            <w:r w:rsidRPr="00A942F8">
              <w:rPr>
                <w:rFonts w:ascii="Times New Roman" w:hAnsi="Times New Roman"/>
                <w:sz w:val="24"/>
                <w:szCs w:val="24"/>
              </w:rPr>
              <w:t>Ѵ</w:t>
            </w:r>
          </w:p>
        </w:tc>
        <w:tc>
          <w:tcPr>
            <w:tcW w:w="567" w:type="dxa"/>
          </w:tcPr>
          <w:p w:rsidR="00E76E72" w:rsidRPr="00A942F8" w:rsidRDefault="00E76E72" w:rsidP="00761754">
            <w:pPr>
              <w:jc w:val="center"/>
              <w:rPr>
                <w:sz w:val="24"/>
                <w:szCs w:val="24"/>
                <w:highlight w:val="yellow"/>
                <w:lang w:val="en-US"/>
              </w:rPr>
            </w:pPr>
          </w:p>
        </w:tc>
        <w:tc>
          <w:tcPr>
            <w:tcW w:w="567" w:type="dxa"/>
          </w:tcPr>
          <w:p w:rsidR="00E76E72" w:rsidRPr="00A942F8" w:rsidRDefault="00E76E72" w:rsidP="00761754">
            <w:pPr>
              <w:jc w:val="center"/>
              <w:rPr>
                <w:sz w:val="24"/>
                <w:szCs w:val="24"/>
                <w:highlight w:val="yellow"/>
                <w:lang w:val="en-US"/>
              </w:rPr>
            </w:pPr>
          </w:p>
        </w:tc>
        <w:tc>
          <w:tcPr>
            <w:tcW w:w="567" w:type="dxa"/>
            <w:gridSpan w:val="2"/>
          </w:tcPr>
          <w:p w:rsidR="00E76E72" w:rsidRPr="00A942F8" w:rsidRDefault="00E76E72" w:rsidP="00761754">
            <w:pPr>
              <w:jc w:val="center"/>
              <w:rPr>
                <w:sz w:val="24"/>
                <w:szCs w:val="24"/>
                <w:highlight w:val="yellow"/>
                <w:lang w:val="en-US"/>
              </w:rPr>
            </w:pPr>
          </w:p>
        </w:tc>
      </w:tr>
      <w:tr w:rsidR="00E76E72" w:rsidRPr="007D3E6B" w:rsidTr="008217A0">
        <w:tc>
          <w:tcPr>
            <w:tcW w:w="425" w:type="dxa"/>
          </w:tcPr>
          <w:p w:rsidR="00E76E72" w:rsidRPr="00A942F8" w:rsidRDefault="00E76E72" w:rsidP="00761754">
            <w:pPr>
              <w:rPr>
                <w:sz w:val="24"/>
                <w:szCs w:val="24"/>
                <w:lang w:val="en-US"/>
              </w:rPr>
            </w:pPr>
            <w:r w:rsidRPr="00A942F8">
              <w:rPr>
                <w:sz w:val="24"/>
                <w:szCs w:val="24"/>
                <w:lang w:val="en-US"/>
              </w:rPr>
              <w:lastRenderedPageBreak/>
              <w:t>70</w:t>
            </w:r>
          </w:p>
        </w:tc>
        <w:tc>
          <w:tcPr>
            <w:tcW w:w="1276" w:type="dxa"/>
            <w:vMerge/>
          </w:tcPr>
          <w:p w:rsidR="00E76E72" w:rsidRPr="00A942F8" w:rsidRDefault="00E76E72" w:rsidP="00761754">
            <w:pPr>
              <w:rPr>
                <w:rFonts w:ascii="Times New Roman" w:hAnsi="Times New Roman"/>
                <w:sz w:val="24"/>
                <w:szCs w:val="24"/>
                <w:lang w:val="en-US"/>
              </w:rPr>
            </w:pPr>
          </w:p>
        </w:tc>
        <w:tc>
          <w:tcPr>
            <w:tcW w:w="851" w:type="dxa"/>
          </w:tcPr>
          <w:p w:rsidR="00E76E72" w:rsidRPr="00A942F8" w:rsidRDefault="0059290F" w:rsidP="00761754">
            <w:pPr>
              <w:widowControl w:val="0"/>
              <w:jc w:val="center"/>
              <w:rPr>
                <w:rFonts w:ascii="Times New Roman" w:hAnsi="Times New Roman"/>
                <w:sz w:val="24"/>
                <w:szCs w:val="24"/>
                <w:lang w:val="en-US"/>
              </w:rPr>
            </w:pPr>
            <w:r>
              <w:rPr>
                <w:rFonts w:ascii="Times New Roman" w:hAnsi="Times New Roman"/>
                <w:sz w:val="24"/>
                <w:szCs w:val="24"/>
                <w:lang w:val="en-US"/>
              </w:rPr>
              <w:t>P</w:t>
            </w:r>
            <w:r w:rsidR="00E76E72" w:rsidRPr="00A942F8">
              <w:rPr>
                <w:rFonts w:ascii="Times New Roman" w:hAnsi="Times New Roman"/>
                <w:sz w:val="24"/>
                <w:szCs w:val="24"/>
                <w:lang w:val="en-US"/>
              </w:rPr>
              <w:t>D</w:t>
            </w:r>
          </w:p>
        </w:tc>
        <w:tc>
          <w:tcPr>
            <w:tcW w:w="567" w:type="dxa"/>
          </w:tcPr>
          <w:p w:rsidR="00E76E72" w:rsidRPr="00A942F8" w:rsidRDefault="00E76E72" w:rsidP="00761754">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vAlign w:val="bottom"/>
          </w:tcPr>
          <w:p w:rsidR="00E76E72" w:rsidRPr="00A942F8" w:rsidRDefault="00E76E72" w:rsidP="00761754">
            <w:pPr>
              <w:jc w:val="center"/>
              <w:rPr>
                <w:rFonts w:ascii="Times New Roman" w:hAnsi="Times New Roman"/>
                <w:sz w:val="24"/>
                <w:szCs w:val="24"/>
                <w:lang w:val="en-US"/>
              </w:rPr>
            </w:pPr>
          </w:p>
          <w:p w:rsidR="00E76E72" w:rsidRPr="00E07DE3" w:rsidRDefault="00E76E72" w:rsidP="00761754">
            <w:pPr>
              <w:jc w:val="center"/>
              <w:rPr>
                <w:rFonts w:ascii="Times New Roman" w:hAnsi="Times New Roman"/>
                <w:sz w:val="24"/>
                <w:szCs w:val="24"/>
                <w:lang w:val="en-US"/>
              </w:rPr>
            </w:pPr>
            <w:r w:rsidRPr="00E07DE3">
              <w:rPr>
                <w:rFonts w:ascii="Times New Roman" w:hAnsi="Times New Roman"/>
                <w:sz w:val="24"/>
                <w:szCs w:val="24"/>
                <w:lang w:val="en-US"/>
              </w:rPr>
              <w:t xml:space="preserve">Offshore oil and gas production equipment </w:t>
            </w:r>
          </w:p>
          <w:p w:rsidR="00E76E72" w:rsidRPr="00A942F8" w:rsidRDefault="00E76E72" w:rsidP="00761754">
            <w:pPr>
              <w:jc w:val="center"/>
              <w:rPr>
                <w:rFonts w:ascii="Times New Roman" w:hAnsi="Times New Roman"/>
                <w:sz w:val="24"/>
                <w:szCs w:val="24"/>
                <w:lang w:val="en-US"/>
              </w:rPr>
            </w:pPr>
          </w:p>
          <w:p w:rsidR="00E76E72" w:rsidRPr="00A942F8" w:rsidRDefault="00E76E72" w:rsidP="00761754">
            <w:pPr>
              <w:jc w:val="center"/>
              <w:rPr>
                <w:rFonts w:ascii="Times New Roman" w:hAnsi="Times New Roman"/>
                <w:sz w:val="24"/>
                <w:szCs w:val="24"/>
                <w:lang w:val="en-US"/>
              </w:rPr>
            </w:pPr>
          </w:p>
          <w:p w:rsidR="00E76E72" w:rsidRPr="00A942F8" w:rsidRDefault="00E76E72" w:rsidP="00761754">
            <w:pPr>
              <w:jc w:val="center"/>
              <w:rPr>
                <w:rFonts w:ascii="Times New Roman" w:hAnsi="Times New Roman"/>
                <w:sz w:val="24"/>
                <w:szCs w:val="24"/>
                <w:lang w:val="en-US"/>
              </w:rPr>
            </w:pPr>
          </w:p>
          <w:p w:rsidR="00E76E72" w:rsidRPr="00A942F8" w:rsidRDefault="00E76E72" w:rsidP="00761754">
            <w:pPr>
              <w:jc w:val="center"/>
              <w:rPr>
                <w:rFonts w:ascii="Times New Roman" w:hAnsi="Times New Roman"/>
                <w:sz w:val="24"/>
                <w:szCs w:val="24"/>
                <w:lang w:val="en-US"/>
              </w:rPr>
            </w:pPr>
          </w:p>
          <w:p w:rsidR="00E76E72" w:rsidRPr="00A942F8" w:rsidRDefault="00E76E72" w:rsidP="00761754">
            <w:pPr>
              <w:jc w:val="center"/>
              <w:rPr>
                <w:rFonts w:ascii="Times New Roman" w:hAnsi="Times New Roman"/>
                <w:sz w:val="24"/>
                <w:szCs w:val="24"/>
                <w:lang w:val="en-US"/>
              </w:rPr>
            </w:pPr>
          </w:p>
          <w:p w:rsidR="00E76E72" w:rsidRPr="00A942F8" w:rsidRDefault="00E76E72" w:rsidP="00761754">
            <w:pPr>
              <w:jc w:val="center"/>
              <w:rPr>
                <w:rFonts w:ascii="Times New Roman" w:hAnsi="Times New Roman"/>
                <w:sz w:val="24"/>
                <w:szCs w:val="24"/>
                <w:lang w:val="en-US"/>
              </w:rPr>
            </w:pPr>
          </w:p>
        </w:tc>
        <w:tc>
          <w:tcPr>
            <w:tcW w:w="3686" w:type="dxa"/>
          </w:tcPr>
          <w:p w:rsidR="00E76E72" w:rsidRPr="00A942F8" w:rsidRDefault="00E76E72" w:rsidP="00C230FA">
            <w:pPr>
              <w:autoSpaceDE w:val="0"/>
              <w:autoSpaceDN w:val="0"/>
              <w:adjustRightInd w:val="0"/>
              <w:jc w:val="both"/>
              <w:rPr>
                <w:rFonts w:ascii="Times New Roman" w:hAnsi="Times New Roman"/>
                <w:bCs/>
                <w:sz w:val="24"/>
                <w:szCs w:val="24"/>
                <w:lang w:val="kk-KZ"/>
              </w:rPr>
            </w:pPr>
            <w:r w:rsidRPr="00A942F8">
              <w:rPr>
                <w:rFonts w:ascii="Times New Roman" w:hAnsi="Times New Roman"/>
                <w:bCs/>
                <w:sz w:val="24"/>
                <w:szCs w:val="24"/>
                <w:lang w:val="kk-KZ"/>
              </w:rPr>
              <w:t>Purpose: acquisition of the necessary knowledge on the operation and maintenance of equipment for oil and gas production on the shelf.</w:t>
            </w:r>
          </w:p>
          <w:p w:rsidR="00E76E72" w:rsidRPr="00A942F8" w:rsidRDefault="00E76E72" w:rsidP="00C230FA">
            <w:pPr>
              <w:autoSpaceDE w:val="0"/>
              <w:autoSpaceDN w:val="0"/>
              <w:adjustRightInd w:val="0"/>
              <w:jc w:val="both"/>
              <w:rPr>
                <w:rFonts w:ascii="Times New Roman" w:hAnsi="Times New Roman"/>
                <w:sz w:val="24"/>
                <w:szCs w:val="24"/>
                <w:lang w:val="kk-KZ"/>
              </w:rPr>
            </w:pPr>
            <w:r w:rsidRPr="00A942F8">
              <w:rPr>
                <w:rFonts w:ascii="Times New Roman" w:hAnsi="Times New Roman"/>
                <w:bCs/>
                <w:sz w:val="24"/>
                <w:szCs w:val="24"/>
                <w:lang w:val="kk-KZ"/>
              </w:rPr>
              <w:t>Contents: Classification and design of the main types of offshore oil and gas facilities (OOGS); purpose of MNGS and conditions of their installation and operation; methods for performing calculations related to the choice of MNGS for offshore oil and gas production. Basics of installation, operation, maintenance and repair of the main design of MNGS; - methods for diagnosing the technical condition of MNGS elements for oil and gas production;</w:t>
            </w:r>
          </w:p>
        </w:tc>
        <w:tc>
          <w:tcPr>
            <w:tcW w:w="425" w:type="dxa"/>
          </w:tcPr>
          <w:p w:rsidR="00E76E72" w:rsidRPr="00A942F8" w:rsidRDefault="00E76E72" w:rsidP="00761754">
            <w:pPr>
              <w:widowControl w:val="0"/>
              <w:jc w:val="center"/>
              <w:rPr>
                <w:rFonts w:ascii="Times New Roman" w:hAnsi="Times New Roman"/>
                <w:sz w:val="24"/>
                <w:szCs w:val="24"/>
                <w:lang w:val="en-US"/>
              </w:rPr>
            </w:pPr>
            <w:r w:rsidRPr="00A942F8">
              <w:rPr>
                <w:rFonts w:ascii="Times New Roman" w:hAnsi="Times New Roman"/>
                <w:sz w:val="24"/>
                <w:szCs w:val="24"/>
                <w:lang w:val="en-US"/>
              </w:rPr>
              <w:t>4</w:t>
            </w:r>
          </w:p>
        </w:tc>
        <w:tc>
          <w:tcPr>
            <w:tcW w:w="425" w:type="dxa"/>
            <w:vMerge w:val="restart"/>
          </w:tcPr>
          <w:p w:rsidR="00E76E72" w:rsidRPr="00A942F8" w:rsidRDefault="00E76E72" w:rsidP="00761754">
            <w:pPr>
              <w:jc w:val="center"/>
              <w:rPr>
                <w:rFonts w:ascii="Times New Roman" w:hAnsi="Times New Roman"/>
                <w:sz w:val="24"/>
                <w:szCs w:val="24"/>
                <w:highlight w:val="yellow"/>
              </w:rPr>
            </w:pPr>
          </w:p>
        </w:tc>
        <w:tc>
          <w:tcPr>
            <w:tcW w:w="425" w:type="dxa"/>
          </w:tcPr>
          <w:p w:rsidR="00E76E72" w:rsidRPr="00A942F8" w:rsidRDefault="00E76E72" w:rsidP="00761754">
            <w:pPr>
              <w:jc w:val="center"/>
              <w:rPr>
                <w:sz w:val="24"/>
                <w:szCs w:val="24"/>
              </w:rPr>
            </w:pPr>
          </w:p>
        </w:tc>
        <w:tc>
          <w:tcPr>
            <w:tcW w:w="567" w:type="dxa"/>
          </w:tcPr>
          <w:p w:rsidR="00E76E72" w:rsidRPr="00A942F8" w:rsidRDefault="00E76E72" w:rsidP="00761754">
            <w:pPr>
              <w:jc w:val="center"/>
              <w:rPr>
                <w:sz w:val="24"/>
                <w:szCs w:val="24"/>
              </w:rPr>
            </w:pPr>
          </w:p>
        </w:tc>
        <w:tc>
          <w:tcPr>
            <w:tcW w:w="567" w:type="dxa"/>
          </w:tcPr>
          <w:p w:rsidR="00E76E72" w:rsidRPr="00A942F8" w:rsidRDefault="007E11FC" w:rsidP="00761754">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761754">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761754">
            <w:pPr>
              <w:jc w:val="center"/>
              <w:rPr>
                <w:sz w:val="24"/>
                <w:szCs w:val="24"/>
              </w:rPr>
            </w:pPr>
          </w:p>
        </w:tc>
        <w:tc>
          <w:tcPr>
            <w:tcW w:w="567" w:type="dxa"/>
          </w:tcPr>
          <w:p w:rsidR="00E76E72" w:rsidRPr="00A942F8" w:rsidRDefault="00E76E72" w:rsidP="00761754">
            <w:pPr>
              <w:jc w:val="center"/>
              <w:rPr>
                <w:sz w:val="24"/>
                <w:szCs w:val="24"/>
              </w:rPr>
            </w:pPr>
          </w:p>
        </w:tc>
        <w:tc>
          <w:tcPr>
            <w:tcW w:w="567" w:type="dxa"/>
          </w:tcPr>
          <w:p w:rsidR="00E76E72" w:rsidRPr="00A942F8" w:rsidRDefault="00E76E72" w:rsidP="00761754">
            <w:pPr>
              <w:jc w:val="center"/>
              <w:rPr>
                <w:sz w:val="24"/>
                <w:szCs w:val="24"/>
              </w:rPr>
            </w:pPr>
          </w:p>
        </w:tc>
        <w:tc>
          <w:tcPr>
            <w:tcW w:w="567" w:type="dxa"/>
          </w:tcPr>
          <w:p w:rsidR="00E76E72" w:rsidRPr="00A942F8" w:rsidRDefault="00E76E72" w:rsidP="00761754">
            <w:pPr>
              <w:jc w:val="center"/>
              <w:rPr>
                <w:sz w:val="24"/>
                <w:szCs w:val="24"/>
              </w:rPr>
            </w:pPr>
          </w:p>
        </w:tc>
        <w:tc>
          <w:tcPr>
            <w:tcW w:w="567" w:type="dxa"/>
          </w:tcPr>
          <w:p w:rsidR="00E76E72" w:rsidRPr="00A942F8" w:rsidRDefault="00E76E72" w:rsidP="00761754">
            <w:pPr>
              <w:jc w:val="center"/>
              <w:rPr>
                <w:sz w:val="24"/>
                <w:szCs w:val="24"/>
              </w:rPr>
            </w:pPr>
          </w:p>
        </w:tc>
        <w:tc>
          <w:tcPr>
            <w:tcW w:w="567" w:type="dxa"/>
          </w:tcPr>
          <w:p w:rsidR="00E76E72" w:rsidRPr="00A942F8" w:rsidRDefault="00E76E72" w:rsidP="00761754">
            <w:pPr>
              <w:jc w:val="center"/>
              <w:rPr>
                <w:sz w:val="24"/>
                <w:szCs w:val="24"/>
              </w:rPr>
            </w:pPr>
          </w:p>
        </w:tc>
        <w:tc>
          <w:tcPr>
            <w:tcW w:w="567" w:type="dxa"/>
            <w:gridSpan w:val="2"/>
          </w:tcPr>
          <w:p w:rsidR="00E76E72" w:rsidRPr="00A942F8" w:rsidRDefault="00E76E72" w:rsidP="00761754">
            <w:pPr>
              <w:jc w:val="center"/>
              <w:rPr>
                <w:sz w:val="24"/>
                <w:szCs w:val="24"/>
              </w:rPr>
            </w:pPr>
          </w:p>
        </w:tc>
      </w:tr>
      <w:tr w:rsidR="00E76E72" w:rsidRPr="0065119C" w:rsidTr="008217A0">
        <w:tc>
          <w:tcPr>
            <w:tcW w:w="425" w:type="dxa"/>
          </w:tcPr>
          <w:p w:rsidR="00E76E72" w:rsidRPr="00A942F8" w:rsidRDefault="00E76E72" w:rsidP="00761754">
            <w:pPr>
              <w:rPr>
                <w:sz w:val="24"/>
                <w:szCs w:val="24"/>
                <w:lang w:val="en-US"/>
              </w:rPr>
            </w:pPr>
            <w:r w:rsidRPr="00A942F8">
              <w:rPr>
                <w:sz w:val="24"/>
                <w:szCs w:val="24"/>
                <w:lang w:val="en-US"/>
              </w:rPr>
              <w:t>71</w:t>
            </w:r>
          </w:p>
        </w:tc>
        <w:tc>
          <w:tcPr>
            <w:tcW w:w="1276" w:type="dxa"/>
            <w:vMerge/>
          </w:tcPr>
          <w:p w:rsidR="00E76E72" w:rsidRPr="00A942F8" w:rsidRDefault="00E76E72" w:rsidP="00761754">
            <w:pPr>
              <w:rPr>
                <w:rFonts w:ascii="Times New Roman" w:hAnsi="Times New Roman"/>
                <w:sz w:val="24"/>
                <w:szCs w:val="24"/>
              </w:rPr>
            </w:pPr>
          </w:p>
        </w:tc>
        <w:tc>
          <w:tcPr>
            <w:tcW w:w="851" w:type="dxa"/>
          </w:tcPr>
          <w:p w:rsidR="00E76E72" w:rsidRPr="00A942F8" w:rsidRDefault="0059290F" w:rsidP="00761754">
            <w:pPr>
              <w:widowControl w:val="0"/>
              <w:jc w:val="center"/>
              <w:rPr>
                <w:rFonts w:ascii="Times New Roman" w:hAnsi="Times New Roman"/>
                <w:sz w:val="24"/>
                <w:szCs w:val="24"/>
                <w:lang w:val="en-US"/>
              </w:rPr>
            </w:pPr>
            <w:r>
              <w:rPr>
                <w:rFonts w:ascii="Times New Roman" w:hAnsi="Times New Roman"/>
                <w:sz w:val="24"/>
                <w:szCs w:val="24"/>
                <w:lang w:val="en-US"/>
              </w:rPr>
              <w:t>P</w:t>
            </w:r>
            <w:r w:rsidR="00E76E72" w:rsidRPr="00A942F8">
              <w:rPr>
                <w:rFonts w:ascii="Times New Roman" w:hAnsi="Times New Roman"/>
                <w:sz w:val="24"/>
                <w:szCs w:val="24"/>
                <w:lang w:val="en-US"/>
              </w:rPr>
              <w:t>D</w:t>
            </w:r>
          </w:p>
        </w:tc>
        <w:tc>
          <w:tcPr>
            <w:tcW w:w="567" w:type="dxa"/>
          </w:tcPr>
          <w:p w:rsidR="00E76E72" w:rsidRPr="00A942F8" w:rsidRDefault="00E76E72" w:rsidP="00761754">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E76E72" w:rsidRPr="00A942F8" w:rsidRDefault="00E76E72" w:rsidP="00761754">
            <w:pPr>
              <w:jc w:val="center"/>
              <w:rPr>
                <w:rFonts w:ascii="Times New Roman" w:eastAsia="Times New Roman" w:hAnsi="Times New Roman"/>
                <w:sz w:val="24"/>
                <w:szCs w:val="24"/>
                <w:lang w:val="en-US"/>
              </w:rPr>
            </w:pPr>
          </w:p>
          <w:p w:rsidR="00E76E72" w:rsidRPr="00A942F8" w:rsidRDefault="00E76E72" w:rsidP="00761754">
            <w:pPr>
              <w:jc w:val="center"/>
              <w:rPr>
                <w:rFonts w:ascii="Times New Roman" w:eastAsia="Times New Roman" w:hAnsi="Times New Roman"/>
                <w:sz w:val="24"/>
                <w:szCs w:val="24"/>
                <w:lang w:val="en-US"/>
              </w:rPr>
            </w:pPr>
          </w:p>
          <w:p w:rsidR="00E76E72" w:rsidRPr="00A942F8" w:rsidRDefault="00E76E72" w:rsidP="00761754">
            <w:pPr>
              <w:jc w:val="center"/>
              <w:rPr>
                <w:rFonts w:ascii="Times New Roman" w:hAnsi="Times New Roman"/>
                <w:sz w:val="24"/>
                <w:szCs w:val="24"/>
                <w:lang w:val="en-US"/>
              </w:rPr>
            </w:pPr>
            <w:r w:rsidRPr="00A942F8">
              <w:rPr>
                <w:rFonts w:ascii="Times New Roman" w:eastAsia="Times New Roman" w:hAnsi="Times New Roman"/>
                <w:sz w:val="24"/>
                <w:szCs w:val="24"/>
                <w:lang w:val="en-US"/>
              </w:rPr>
              <w:t xml:space="preserve">Well repair </w:t>
            </w:r>
          </w:p>
        </w:tc>
        <w:tc>
          <w:tcPr>
            <w:tcW w:w="3686" w:type="dxa"/>
          </w:tcPr>
          <w:p w:rsidR="00E76E72" w:rsidRPr="00A942F8" w:rsidRDefault="00E76E72" w:rsidP="00C230FA">
            <w:pPr>
              <w:jc w:val="both"/>
              <w:rPr>
                <w:rFonts w:ascii="Times New Roman" w:eastAsia="Times New Roman" w:hAnsi="Times New Roman"/>
                <w:sz w:val="24"/>
                <w:szCs w:val="24"/>
                <w:lang w:val="en-US"/>
              </w:rPr>
            </w:pPr>
            <w:r w:rsidRPr="00A942F8">
              <w:rPr>
                <w:rFonts w:ascii="Times New Roman" w:eastAsia="Times New Roman" w:hAnsi="Times New Roman"/>
                <w:sz w:val="24"/>
                <w:szCs w:val="24"/>
                <w:lang w:val="en-US"/>
              </w:rPr>
              <w:t>The goal is to acquire knowledge on the purpose of units, equipment and tools for well workover.</w:t>
            </w:r>
          </w:p>
          <w:p w:rsidR="00E76E72" w:rsidRPr="00A942F8" w:rsidRDefault="00E76E72" w:rsidP="00C230FA">
            <w:pPr>
              <w:jc w:val="both"/>
              <w:rPr>
                <w:rFonts w:ascii="Times New Roman" w:eastAsia="Times New Roman" w:hAnsi="Times New Roman"/>
                <w:sz w:val="24"/>
                <w:szCs w:val="24"/>
                <w:lang w:val="en-US"/>
              </w:rPr>
            </w:pPr>
            <w:r w:rsidRPr="00A942F8">
              <w:rPr>
                <w:rFonts w:ascii="Times New Roman" w:eastAsia="Times New Roman" w:hAnsi="Times New Roman"/>
                <w:sz w:val="24"/>
                <w:szCs w:val="24"/>
                <w:lang w:val="en-US"/>
              </w:rPr>
              <w:t xml:space="preserve">Contents. Operating and repair conditions for wells, basic requirements. Types of repairs of oil and gas wells, preparation of wells for repairs, inspection of wells, correction of defects in the column. Analysis of violations of the rules for the technical operation of equipment and information on the replacement of the damaged part of the string, the overlapping of defects in the production string </w:t>
            </w:r>
            <w:r w:rsidRPr="00A942F8">
              <w:rPr>
                <w:rFonts w:ascii="Times New Roman" w:eastAsia="Times New Roman" w:hAnsi="Times New Roman"/>
                <w:sz w:val="24"/>
                <w:szCs w:val="24"/>
                <w:lang w:val="en-US"/>
              </w:rPr>
              <w:lastRenderedPageBreak/>
              <w:t>by running an additional string, drilling out cement plugs. Develop measures to improve the reliability of equipment for oil and gas production.</w:t>
            </w:r>
          </w:p>
          <w:p w:rsidR="00E76E72" w:rsidRPr="00A942F8" w:rsidRDefault="00E76E72" w:rsidP="00C230FA">
            <w:pPr>
              <w:jc w:val="both"/>
              <w:rPr>
                <w:rFonts w:ascii="Times New Roman" w:hAnsi="Times New Roman"/>
                <w:sz w:val="24"/>
                <w:szCs w:val="24"/>
                <w:lang w:val="en-US"/>
              </w:rPr>
            </w:pPr>
            <w:r w:rsidRPr="00A942F8">
              <w:rPr>
                <w:rFonts w:ascii="Times New Roman" w:eastAsia="Times New Roman" w:hAnsi="Times New Roman"/>
                <w:sz w:val="24"/>
                <w:szCs w:val="24"/>
                <w:lang w:val="en-US"/>
              </w:rPr>
              <w:t xml:space="preserve">  Evaluate the quality of installation, repair work and corrosion protection.</w:t>
            </w:r>
          </w:p>
        </w:tc>
        <w:tc>
          <w:tcPr>
            <w:tcW w:w="425" w:type="dxa"/>
          </w:tcPr>
          <w:p w:rsidR="00E76E72" w:rsidRPr="0059290F" w:rsidRDefault="0059290F" w:rsidP="00761754">
            <w:pPr>
              <w:widowControl w:val="0"/>
              <w:jc w:val="center"/>
              <w:rPr>
                <w:rFonts w:ascii="Times New Roman" w:hAnsi="Times New Roman"/>
                <w:sz w:val="24"/>
                <w:szCs w:val="24"/>
                <w:lang w:val="en-US"/>
              </w:rPr>
            </w:pPr>
            <w:r>
              <w:rPr>
                <w:rFonts w:ascii="Times New Roman" w:hAnsi="Times New Roman"/>
                <w:sz w:val="24"/>
                <w:szCs w:val="24"/>
                <w:lang w:val="en-US"/>
              </w:rPr>
              <w:lastRenderedPageBreak/>
              <w:t>4</w:t>
            </w:r>
          </w:p>
        </w:tc>
        <w:tc>
          <w:tcPr>
            <w:tcW w:w="425" w:type="dxa"/>
            <w:vMerge/>
          </w:tcPr>
          <w:p w:rsidR="00E76E72" w:rsidRPr="00A942F8" w:rsidRDefault="00E76E72" w:rsidP="00761754">
            <w:pPr>
              <w:jc w:val="center"/>
              <w:rPr>
                <w:rFonts w:ascii="Times New Roman" w:hAnsi="Times New Roman"/>
                <w:sz w:val="24"/>
                <w:szCs w:val="24"/>
                <w:highlight w:val="yellow"/>
                <w:lang w:val="en-US"/>
              </w:rPr>
            </w:pPr>
          </w:p>
        </w:tc>
        <w:tc>
          <w:tcPr>
            <w:tcW w:w="425" w:type="dxa"/>
          </w:tcPr>
          <w:p w:rsidR="00E76E72" w:rsidRPr="00A942F8" w:rsidRDefault="00E76E72" w:rsidP="00761754">
            <w:pPr>
              <w:jc w:val="center"/>
              <w:rPr>
                <w:sz w:val="24"/>
                <w:szCs w:val="24"/>
                <w:highlight w:val="yellow"/>
                <w:lang w:val="en-US"/>
              </w:rPr>
            </w:pPr>
          </w:p>
        </w:tc>
        <w:tc>
          <w:tcPr>
            <w:tcW w:w="567" w:type="dxa"/>
          </w:tcPr>
          <w:p w:rsidR="00E76E72" w:rsidRPr="00A942F8" w:rsidRDefault="00E76E72" w:rsidP="00761754">
            <w:pPr>
              <w:jc w:val="center"/>
              <w:rPr>
                <w:sz w:val="24"/>
                <w:szCs w:val="24"/>
                <w:highlight w:val="yellow"/>
                <w:lang w:val="en-US"/>
              </w:rPr>
            </w:pPr>
          </w:p>
        </w:tc>
        <w:tc>
          <w:tcPr>
            <w:tcW w:w="567" w:type="dxa"/>
          </w:tcPr>
          <w:p w:rsidR="00E76E72" w:rsidRPr="00A942F8" w:rsidRDefault="00E76E72" w:rsidP="00761754">
            <w:pPr>
              <w:jc w:val="center"/>
              <w:rPr>
                <w:sz w:val="24"/>
                <w:szCs w:val="24"/>
                <w:highlight w:val="yellow"/>
                <w:lang w:val="en-US"/>
              </w:rPr>
            </w:pPr>
          </w:p>
        </w:tc>
        <w:tc>
          <w:tcPr>
            <w:tcW w:w="567" w:type="dxa"/>
          </w:tcPr>
          <w:p w:rsidR="00E76E72" w:rsidRPr="00A942F8" w:rsidRDefault="00E76E72" w:rsidP="00761754">
            <w:pPr>
              <w:jc w:val="center"/>
              <w:rPr>
                <w:sz w:val="24"/>
                <w:szCs w:val="24"/>
                <w:highlight w:val="yellow"/>
                <w:lang w:val="en-US"/>
              </w:rPr>
            </w:pPr>
            <w:r w:rsidRPr="00A942F8">
              <w:rPr>
                <w:rFonts w:ascii="Times New Roman" w:hAnsi="Times New Roman"/>
                <w:sz w:val="24"/>
                <w:szCs w:val="24"/>
              </w:rPr>
              <w:t>Ѵ</w:t>
            </w:r>
          </w:p>
        </w:tc>
        <w:tc>
          <w:tcPr>
            <w:tcW w:w="567" w:type="dxa"/>
          </w:tcPr>
          <w:p w:rsidR="00E76E72" w:rsidRPr="00A942F8" w:rsidRDefault="007E11FC" w:rsidP="00761754">
            <w:pPr>
              <w:jc w:val="center"/>
              <w:rPr>
                <w:sz w:val="24"/>
                <w:szCs w:val="24"/>
                <w:highlight w:val="yellow"/>
                <w:lang w:val="en-US"/>
              </w:rPr>
            </w:pPr>
            <w:r w:rsidRPr="00A942F8">
              <w:rPr>
                <w:rFonts w:ascii="Times New Roman" w:hAnsi="Times New Roman"/>
                <w:sz w:val="24"/>
                <w:szCs w:val="24"/>
              </w:rPr>
              <w:t>Ѵ</w:t>
            </w:r>
          </w:p>
        </w:tc>
        <w:tc>
          <w:tcPr>
            <w:tcW w:w="567" w:type="dxa"/>
          </w:tcPr>
          <w:p w:rsidR="00E76E72" w:rsidRPr="00A942F8" w:rsidRDefault="00E76E72" w:rsidP="00761754">
            <w:pPr>
              <w:jc w:val="center"/>
              <w:rPr>
                <w:sz w:val="24"/>
                <w:szCs w:val="24"/>
                <w:highlight w:val="yellow"/>
                <w:lang w:val="en-US"/>
              </w:rPr>
            </w:pPr>
          </w:p>
        </w:tc>
        <w:tc>
          <w:tcPr>
            <w:tcW w:w="567" w:type="dxa"/>
          </w:tcPr>
          <w:p w:rsidR="00E76E72" w:rsidRPr="00A942F8" w:rsidRDefault="00E76E72" w:rsidP="00761754">
            <w:pPr>
              <w:jc w:val="center"/>
              <w:rPr>
                <w:sz w:val="24"/>
                <w:szCs w:val="24"/>
                <w:highlight w:val="yellow"/>
                <w:lang w:val="en-US"/>
              </w:rPr>
            </w:pPr>
          </w:p>
        </w:tc>
        <w:tc>
          <w:tcPr>
            <w:tcW w:w="567" w:type="dxa"/>
          </w:tcPr>
          <w:p w:rsidR="00E76E72" w:rsidRPr="00A942F8" w:rsidRDefault="00E76E72" w:rsidP="00761754">
            <w:pPr>
              <w:jc w:val="center"/>
              <w:rPr>
                <w:sz w:val="24"/>
                <w:szCs w:val="24"/>
                <w:highlight w:val="yellow"/>
                <w:lang w:val="en-US"/>
              </w:rPr>
            </w:pPr>
          </w:p>
        </w:tc>
        <w:tc>
          <w:tcPr>
            <w:tcW w:w="567" w:type="dxa"/>
          </w:tcPr>
          <w:p w:rsidR="00E76E72" w:rsidRPr="00A942F8" w:rsidRDefault="00E76E72" w:rsidP="00761754">
            <w:pPr>
              <w:jc w:val="center"/>
              <w:rPr>
                <w:sz w:val="24"/>
                <w:szCs w:val="24"/>
                <w:highlight w:val="yellow"/>
                <w:lang w:val="en-US"/>
              </w:rPr>
            </w:pPr>
          </w:p>
        </w:tc>
        <w:tc>
          <w:tcPr>
            <w:tcW w:w="567" w:type="dxa"/>
          </w:tcPr>
          <w:p w:rsidR="00E76E72" w:rsidRPr="00A942F8" w:rsidRDefault="00E76E72" w:rsidP="00761754">
            <w:pPr>
              <w:jc w:val="center"/>
              <w:rPr>
                <w:sz w:val="24"/>
                <w:szCs w:val="24"/>
                <w:highlight w:val="yellow"/>
                <w:lang w:val="en-US"/>
              </w:rPr>
            </w:pPr>
          </w:p>
        </w:tc>
        <w:tc>
          <w:tcPr>
            <w:tcW w:w="567" w:type="dxa"/>
            <w:gridSpan w:val="2"/>
          </w:tcPr>
          <w:p w:rsidR="00E76E72" w:rsidRPr="00A942F8" w:rsidRDefault="00E76E72" w:rsidP="00761754">
            <w:pPr>
              <w:jc w:val="center"/>
              <w:rPr>
                <w:sz w:val="24"/>
                <w:szCs w:val="24"/>
                <w:highlight w:val="yellow"/>
                <w:lang w:val="en-US"/>
              </w:rPr>
            </w:pPr>
          </w:p>
        </w:tc>
      </w:tr>
      <w:tr w:rsidR="00E76E72" w:rsidRPr="007D3E6B" w:rsidTr="008217A0">
        <w:tc>
          <w:tcPr>
            <w:tcW w:w="425" w:type="dxa"/>
          </w:tcPr>
          <w:p w:rsidR="00E76E72" w:rsidRPr="00A942F8" w:rsidRDefault="00E76E72" w:rsidP="00761754">
            <w:pPr>
              <w:rPr>
                <w:sz w:val="24"/>
                <w:szCs w:val="24"/>
                <w:lang w:val="en-US"/>
              </w:rPr>
            </w:pPr>
            <w:r w:rsidRPr="00A942F8">
              <w:rPr>
                <w:sz w:val="24"/>
                <w:szCs w:val="24"/>
                <w:lang w:val="en-US"/>
              </w:rPr>
              <w:lastRenderedPageBreak/>
              <w:t>72</w:t>
            </w:r>
          </w:p>
        </w:tc>
        <w:tc>
          <w:tcPr>
            <w:tcW w:w="1276" w:type="dxa"/>
            <w:vMerge/>
          </w:tcPr>
          <w:p w:rsidR="00E76E72" w:rsidRPr="00A942F8" w:rsidRDefault="00E76E72" w:rsidP="00761754">
            <w:pPr>
              <w:rPr>
                <w:rFonts w:ascii="Times New Roman" w:hAnsi="Times New Roman"/>
                <w:sz w:val="24"/>
                <w:szCs w:val="24"/>
                <w:lang w:val="en-US"/>
              </w:rPr>
            </w:pPr>
          </w:p>
        </w:tc>
        <w:tc>
          <w:tcPr>
            <w:tcW w:w="851" w:type="dxa"/>
          </w:tcPr>
          <w:p w:rsidR="00E76E72" w:rsidRPr="00A942F8" w:rsidRDefault="0059290F" w:rsidP="00761754">
            <w:pPr>
              <w:widowControl w:val="0"/>
              <w:jc w:val="center"/>
              <w:rPr>
                <w:rFonts w:ascii="Times New Roman" w:hAnsi="Times New Roman"/>
                <w:sz w:val="24"/>
                <w:szCs w:val="24"/>
                <w:lang w:val="en-US"/>
              </w:rPr>
            </w:pPr>
            <w:r>
              <w:rPr>
                <w:rFonts w:ascii="Times New Roman" w:hAnsi="Times New Roman"/>
                <w:sz w:val="24"/>
                <w:szCs w:val="24"/>
                <w:lang w:val="en-US"/>
              </w:rPr>
              <w:t>P</w:t>
            </w:r>
            <w:r w:rsidR="00E76E72" w:rsidRPr="00A942F8">
              <w:rPr>
                <w:rFonts w:ascii="Times New Roman" w:hAnsi="Times New Roman"/>
                <w:sz w:val="24"/>
                <w:szCs w:val="24"/>
                <w:lang w:val="en-US"/>
              </w:rPr>
              <w:t>D</w:t>
            </w:r>
          </w:p>
        </w:tc>
        <w:tc>
          <w:tcPr>
            <w:tcW w:w="567" w:type="dxa"/>
          </w:tcPr>
          <w:p w:rsidR="00E76E72" w:rsidRPr="00A942F8" w:rsidRDefault="00E76E72" w:rsidP="00761754">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E76E72" w:rsidRPr="00E07DE3" w:rsidRDefault="00E76E72" w:rsidP="00761754">
            <w:pPr>
              <w:ind w:right="-108"/>
              <w:jc w:val="center"/>
              <w:rPr>
                <w:rFonts w:ascii="Times New Roman" w:hAnsi="Times New Roman"/>
                <w:sz w:val="24"/>
                <w:szCs w:val="24"/>
                <w:lang w:val="en-US"/>
              </w:rPr>
            </w:pPr>
            <w:r w:rsidRPr="00E07DE3">
              <w:rPr>
                <w:rFonts w:ascii="Times New Roman" w:eastAsia="Times New Roman" w:hAnsi="Times New Roman"/>
                <w:sz w:val="24"/>
                <w:szCs w:val="24"/>
                <w:lang w:val="en-US"/>
              </w:rPr>
              <w:t>Fundamentals of mining technology design</w:t>
            </w:r>
          </w:p>
        </w:tc>
        <w:tc>
          <w:tcPr>
            <w:tcW w:w="3686" w:type="dxa"/>
          </w:tcPr>
          <w:p w:rsidR="00E76E72" w:rsidRPr="00A942F8" w:rsidRDefault="00E76E72" w:rsidP="009D61E4">
            <w:pPr>
              <w:jc w:val="both"/>
              <w:rPr>
                <w:rFonts w:ascii="Times New Roman" w:hAnsi="Times New Roman"/>
                <w:sz w:val="24"/>
                <w:szCs w:val="24"/>
                <w:lang w:val="kk-KZ"/>
              </w:rPr>
            </w:pPr>
            <w:r w:rsidRPr="00A942F8">
              <w:rPr>
                <w:rFonts w:ascii="Times New Roman" w:hAnsi="Times New Roman"/>
                <w:sz w:val="24"/>
                <w:szCs w:val="24"/>
                <w:lang w:val="kk-KZ"/>
              </w:rPr>
              <w:t>Purpose: the formation of students' theoretical knowledge and practical skills in substantiating design decisions in the construction, reconstruction, technical re-equipment of mining enterprises.</w:t>
            </w:r>
          </w:p>
          <w:p w:rsidR="00E76E72" w:rsidRPr="00A942F8" w:rsidRDefault="00E76E72" w:rsidP="009D61E4">
            <w:pPr>
              <w:jc w:val="both"/>
              <w:rPr>
                <w:rFonts w:ascii="Times New Roman" w:hAnsi="Times New Roman"/>
                <w:sz w:val="24"/>
                <w:szCs w:val="24"/>
                <w:lang w:val="kk-KZ"/>
              </w:rPr>
            </w:pPr>
            <w:r w:rsidRPr="00A942F8">
              <w:rPr>
                <w:rFonts w:ascii="Times New Roman" w:hAnsi="Times New Roman"/>
                <w:sz w:val="24"/>
                <w:szCs w:val="24"/>
                <w:lang w:val="kk-KZ"/>
              </w:rPr>
              <w:t>Content: types of project documents. Main stages and requirements in the field development design. Hydrocarbon reserves accepted for design. Geological and technological bases for the choice of development options. Requirements for the quality of geological and filtration models. The content of sections of the project document is analyzed. Digital field models.</w:t>
            </w:r>
          </w:p>
        </w:tc>
        <w:tc>
          <w:tcPr>
            <w:tcW w:w="425" w:type="dxa"/>
          </w:tcPr>
          <w:p w:rsidR="00E76E72" w:rsidRPr="00A942F8" w:rsidRDefault="00E76E72" w:rsidP="00761754">
            <w:pPr>
              <w:widowControl w:val="0"/>
              <w:jc w:val="center"/>
              <w:rPr>
                <w:rFonts w:ascii="Times New Roman" w:hAnsi="Times New Roman"/>
                <w:sz w:val="24"/>
                <w:szCs w:val="24"/>
                <w:lang w:val="en-US"/>
              </w:rPr>
            </w:pPr>
            <w:r w:rsidRPr="00A942F8">
              <w:rPr>
                <w:rFonts w:ascii="Times New Roman" w:hAnsi="Times New Roman"/>
                <w:sz w:val="24"/>
                <w:szCs w:val="24"/>
                <w:lang w:val="en-US"/>
              </w:rPr>
              <w:t>4</w:t>
            </w:r>
          </w:p>
        </w:tc>
        <w:tc>
          <w:tcPr>
            <w:tcW w:w="425" w:type="dxa"/>
            <w:vMerge w:val="restart"/>
          </w:tcPr>
          <w:p w:rsidR="00E76E72" w:rsidRPr="00A942F8" w:rsidRDefault="00E76E72" w:rsidP="00761754">
            <w:pPr>
              <w:jc w:val="center"/>
              <w:rPr>
                <w:rFonts w:ascii="Times New Roman" w:hAnsi="Times New Roman"/>
                <w:sz w:val="24"/>
                <w:szCs w:val="24"/>
                <w:highlight w:val="yellow"/>
              </w:rPr>
            </w:pPr>
          </w:p>
        </w:tc>
        <w:tc>
          <w:tcPr>
            <w:tcW w:w="425" w:type="dxa"/>
          </w:tcPr>
          <w:p w:rsidR="00E76E72" w:rsidRPr="00A942F8" w:rsidRDefault="00E76E72" w:rsidP="00761754">
            <w:pPr>
              <w:jc w:val="center"/>
              <w:rPr>
                <w:sz w:val="24"/>
                <w:szCs w:val="24"/>
              </w:rPr>
            </w:pPr>
          </w:p>
        </w:tc>
        <w:tc>
          <w:tcPr>
            <w:tcW w:w="567" w:type="dxa"/>
          </w:tcPr>
          <w:p w:rsidR="00E76E72" w:rsidRPr="00A942F8" w:rsidRDefault="007E11FC" w:rsidP="00761754">
            <w:pPr>
              <w:jc w:val="center"/>
              <w:rPr>
                <w:sz w:val="24"/>
                <w:szCs w:val="24"/>
              </w:rPr>
            </w:pPr>
            <w:r w:rsidRPr="00A942F8">
              <w:rPr>
                <w:rFonts w:ascii="Times New Roman" w:hAnsi="Times New Roman"/>
                <w:sz w:val="24"/>
                <w:szCs w:val="24"/>
              </w:rPr>
              <w:t>Ѵ</w:t>
            </w:r>
          </w:p>
        </w:tc>
        <w:tc>
          <w:tcPr>
            <w:tcW w:w="567" w:type="dxa"/>
          </w:tcPr>
          <w:p w:rsidR="00E76E72" w:rsidRPr="00A942F8" w:rsidRDefault="00E76E72" w:rsidP="00761754">
            <w:pPr>
              <w:jc w:val="center"/>
              <w:rPr>
                <w:sz w:val="24"/>
                <w:szCs w:val="24"/>
              </w:rPr>
            </w:pPr>
          </w:p>
        </w:tc>
        <w:tc>
          <w:tcPr>
            <w:tcW w:w="567" w:type="dxa"/>
          </w:tcPr>
          <w:p w:rsidR="00E76E72" w:rsidRPr="00A942F8" w:rsidRDefault="00E76E72" w:rsidP="00761754">
            <w:pPr>
              <w:jc w:val="center"/>
              <w:rPr>
                <w:sz w:val="24"/>
                <w:szCs w:val="24"/>
              </w:rPr>
            </w:pPr>
          </w:p>
        </w:tc>
        <w:tc>
          <w:tcPr>
            <w:tcW w:w="567" w:type="dxa"/>
          </w:tcPr>
          <w:p w:rsidR="00E76E72" w:rsidRPr="00A942F8" w:rsidRDefault="00E76E72" w:rsidP="00761754">
            <w:pPr>
              <w:jc w:val="center"/>
              <w:rPr>
                <w:sz w:val="24"/>
                <w:szCs w:val="24"/>
              </w:rPr>
            </w:pPr>
          </w:p>
        </w:tc>
        <w:tc>
          <w:tcPr>
            <w:tcW w:w="567" w:type="dxa"/>
          </w:tcPr>
          <w:p w:rsidR="00E76E72" w:rsidRPr="00A942F8" w:rsidRDefault="00E76E72" w:rsidP="00761754">
            <w:pPr>
              <w:jc w:val="center"/>
              <w:rPr>
                <w:sz w:val="24"/>
                <w:szCs w:val="24"/>
              </w:rPr>
            </w:pPr>
          </w:p>
        </w:tc>
        <w:tc>
          <w:tcPr>
            <w:tcW w:w="567" w:type="dxa"/>
          </w:tcPr>
          <w:p w:rsidR="00E76E72" w:rsidRPr="00A942F8" w:rsidRDefault="00E76E72" w:rsidP="00761754">
            <w:pPr>
              <w:jc w:val="center"/>
              <w:rPr>
                <w:sz w:val="24"/>
                <w:szCs w:val="24"/>
              </w:rPr>
            </w:pPr>
          </w:p>
        </w:tc>
        <w:tc>
          <w:tcPr>
            <w:tcW w:w="567" w:type="dxa"/>
          </w:tcPr>
          <w:p w:rsidR="00E76E72" w:rsidRPr="00A942F8" w:rsidRDefault="00E76E72" w:rsidP="00761754">
            <w:pPr>
              <w:jc w:val="center"/>
              <w:rPr>
                <w:sz w:val="24"/>
                <w:szCs w:val="24"/>
              </w:rPr>
            </w:pPr>
          </w:p>
        </w:tc>
        <w:tc>
          <w:tcPr>
            <w:tcW w:w="567" w:type="dxa"/>
          </w:tcPr>
          <w:p w:rsidR="00E76E72" w:rsidRPr="00A942F8" w:rsidRDefault="00E76E72" w:rsidP="00761754">
            <w:pPr>
              <w:jc w:val="center"/>
              <w:rPr>
                <w:sz w:val="24"/>
                <w:szCs w:val="24"/>
              </w:rPr>
            </w:pPr>
          </w:p>
        </w:tc>
        <w:tc>
          <w:tcPr>
            <w:tcW w:w="567" w:type="dxa"/>
          </w:tcPr>
          <w:p w:rsidR="00E76E72" w:rsidRPr="00A942F8" w:rsidRDefault="00E76E72" w:rsidP="00761754">
            <w:pPr>
              <w:jc w:val="center"/>
              <w:rPr>
                <w:sz w:val="24"/>
                <w:szCs w:val="24"/>
              </w:rPr>
            </w:pPr>
          </w:p>
        </w:tc>
        <w:tc>
          <w:tcPr>
            <w:tcW w:w="567" w:type="dxa"/>
            <w:gridSpan w:val="2"/>
          </w:tcPr>
          <w:p w:rsidR="00E76E72" w:rsidRPr="00A942F8" w:rsidRDefault="00E76E72" w:rsidP="00761754">
            <w:pPr>
              <w:jc w:val="center"/>
              <w:rPr>
                <w:sz w:val="24"/>
                <w:szCs w:val="24"/>
              </w:rPr>
            </w:pPr>
          </w:p>
        </w:tc>
      </w:tr>
      <w:tr w:rsidR="00E76E72" w:rsidRPr="0065119C" w:rsidTr="008217A0">
        <w:tc>
          <w:tcPr>
            <w:tcW w:w="425" w:type="dxa"/>
          </w:tcPr>
          <w:p w:rsidR="00E76E72" w:rsidRPr="00A942F8" w:rsidRDefault="00E76E72" w:rsidP="00761754">
            <w:pPr>
              <w:rPr>
                <w:sz w:val="24"/>
                <w:szCs w:val="24"/>
                <w:lang w:val="en-US"/>
              </w:rPr>
            </w:pPr>
            <w:r w:rsidRPr="00A942F8">
              <w:rPr>
                <w:sz w:val="24"/>
                <w:szCs w:val="24"/>
                <w:lang w:val="en-US"/>
              </w:rPr>
              <w:t>73</w:t>
            </w:r>
          </w:p>
        </w:tc>
        <w:tc>
          <w:tcPr>
            <w:tcW w:w="1276" w:type="dxa"/>
            <w:vMerge/>
          </w:tcPr>
          <w:p w:rsidR="00E76E72" w:rsidRPr="00A942F8" w:rsidRDefault="00E76E72" w:rsidP="00761754">
            <w:pPr>
              <w:rPr>
                <w:rFonts w:ascii="Times New Roman" w:hAnsi="Times New Roman"/>
                <w:sz w:val="24"/>
                <w:szCs w:val="24"/>
              </w:rPr>
            </w:pPr>
          </w:p>
        </w:tc>
        <w:tc>
          <w:tcPr>
            <w:tcW w:w="851" w:type="dxa"/>
          </w:tcPr>
          <w:p w:rsidR="00E76E72" w:rsidRPr="00A942F8" w:rsidRDefault="0059290F" w:rsidP="00761754">
            <w:pPr>
              <w:widowControl w:val="0"/>
              <w:jc w:val="center"/>
              <w:rPr>
                <w:rFonts w:ascii="Times New Roman" w:hAnsi="Times New Roman"/>
                <w:sz w:val="24"/>
                <w:szCs w:val="24"/>
                <w:lang w:val="en-US"/>
              </w:rPr>
            </w:pPr>
            <w:r>
              <w:rPr>
                <w:rFonts w:ascii="Times New Roman" w:hAnsi="Times New Roman"/>
                <w:sz w:val="24"/>
                <w:szCs w:val="24"/>
                <w:lang w:val="en-US"/>
              </w:rPr>
              <w:t>P</w:t>
            </w:r>
            <w:r w:rsidR="00E76E72" w:rsidRPr="00A942F8">
              <w:rPr>
                <w:rFonts w:ascii="Times New Roman" w:hAnsi="Times New Roman"/>
                <w:sz w:val="24"/>
                <w:szCs w:val="24"/>
                <w:lang w:val="en-US"/>
              </w:rPr>
              <w:t>D</w:t>
            </w:r>
          </w:p>
        </w:tc>
        <w:tc>
          <w:tcPr>
            <w:tcW w:w="567" w:type="dxa"/>
          </w:tcPr>
          <w:p w:rsidR="00E76E72" w:rsidRPr="00A942F8" w:rsidRDefault="00E76E72" w:rsidP="00761754">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E76E72" w:rsidRPr="00E07DE3" w:rsidRDefault="00E76E72" w:rsidP="00E07DE3">
            <w:pPr>
              <w:jc w:val="both"/>
              <w:rPr>
                <w:rFonts w:ascii="Times New Roman" w:hAnsi="Times New Roman"/>
                <w:sz w:val="24"/>
                <w:szCs w:val="24"/>
                <w:lang w:val="en-US"/>
              </w:rPr>
            </w:pPr>
            <w:r w:rsidRPr="00E07DE3">
              <w:rPr>
                <w:rFonts w:ascii="Times New Roman" w:eastAsia="Times New Roman" w:hAnsi="Times New Roman"/>
                <w:sz w:val="24"/>
                <w:szCs w:val="24"/>
                <w:lang w:val="en-US"/>
              </w:rPr>
              <w:t>Design of oil and gas development</w:t>
            </w:r>
          </w:p>
          <w:p w:rsidR="00E76E72" w:rsidRPr="00A942F8" w:rsidRDefault="00E76E72" w:rsidP="00761754">
            <w:pPr>
              <w:ind w:right="-108"/>
              <w:jc w:val="center"/>
              <w:rPr>
                <w:rFonts w:ascii="Times New Roman" w:hAnsi="Times New Roman"/>
                <w:sz w:val="24"/>
                <w:szCs w:val="24"/>
                <w:lang w:val="en-US"/>
              </w:rPr>
            </w:pPr>
          </w:p>
        </w:tc>
        <w:tc>
          <w:tcPr>
            <w:tcW w:w="3686" w:type="dxa"/>
          </w:tcPr>
          <w:p w:rsidR="00E76E72" w:rsidRPr="00A942F8" w:rsidRDefault="00E76E72" w:rsidP="009D61E4">
            <w:pPr>
              <w:jc w:val="both"/>
              <w:rPr>
                <w:rFonts w:ascii="Times New Roman" w:eastAsia="Times New Roman" w:hAnsi="Times New Roman"/>
                <w:sz w:val="24"/>
                <w:szCs w:val="24"/>
                <w:lang w:val="en-US"/>
              </w:rPr>
            </w:pPr>
            <w:r w:rsidRPr="00A942F8">
              <w:rPr>
                <w:rFonts w:ascii="Times New Roman" w:eastAsia="Times New Roman" w:hAnsi="Times New Roman"/>
                <w:sz w:val="24"/>
                <w:szCs w:val="24"/>
                <w:lang w:val="en-US"/>
              </w:rPr>
              <w:t>Purpose: formation of students' knowledge and development of skills and ideas in the field of designing the development of oil and gas deposits.</w:t>
            </w:r>
          </w:p>
          <w:p w:rsidR="00E76E72" w:rsidRPr="00A942F8" w:rsidRDefault="00E76E72" w:rsidP="009D61E4">
            <w:pPr>
              <w:jc w:val="both"/>
              <w:rPr>
                <w:rFonts w:ascii="Times New Roman" w:eastAsia="Times New Roman" w:hAnsi="Times New Roman"/>
                <w:sz w:val="24"/>
                <w:szCs w:val="24"/>
                <w:lang w:val="en-US"/>
              </w:rPr>
            </w:pPr>
            <w:r w:rsidRPr="00A942F8">
              <w:rPr>
                <w:rFonts w:ascii="Times New Roman" w:eastAsia="Times New Roman" w:hAnsi="Times New Roman"/>
                <w:sz w:val="24"/>
                <w:szCs w:val="24"/>
                <w:lang w:val="en-US"/>
              </w:rPr>
              <w:t xml:space="preserve">Contents: Fundamentals of designing the development of gas </w:t>
            </w:r>
            <w:r w:rsidRPr="00A942F8">
              <w:rPr>
                <w:rFonts w:ascii="Times New Roman" w:eastAsia="Times New Roman" w:hAnsi="Times New Roman"/>
                <w:sz w:val="24"/>
                <w:szCs w:val="24"/>
                <w:lang w:val="en-US"/>
              </w:rPr>
              <w:lastRenderedPageBreak/>
              <w:t>fields. Stages of designing the development of gas fields. Application of computer technologies in the design of the development of gas and gas condensate fields. Results of the application of computer technologies in the design of gas fields. The main goal and objectives of the analysis of the development of oil and gas fields in the design. The essence of the analysis of the process of development of oil and gas fields in the design. Forecast of the development of oil and gas fields in the design. Determination of the tasks of analysis of the development of an oil and gas field in the design. The complexity of the approach to the design of the development of the entire hydrocarbon field as a whole. Control over the current development of oil fields.</w:t>
            </w:r>
          </w:p>
        </w:tc>
        <w:tc>
          <w:tcPr>
            <w:tcW w:w="425" w:type="dxa"/>
          </w:tcPr>
          <w:p w:rsidR="00E76E72" w:rsidRPr="0059290F" w:rsidRDefault="0059290F" w:rsidP="00761754">
            <w:pPr>
              <w:widowControl w:val="0"/>
              <w:jc w:val="center"/>
              <w:rPr>
                <w:rFonts w:ascii="Times New Roman" w:hAnsi="Times New Roman"/>
                <w:sz w:val="24"/>
                <w:szCs w:val="24"/>
                <w:lang w:val="en-US"/>
              </w:rPr>
            </w:pPr>
            <w:r>
              <w:rPr>
                <w:rFonts w:ascii="Times New Roman" w:hAnsi="Times New Roman"/>
                <w:sz w:val="24"/>
                <w:szCs w:val="24"/>
                <w:lang w:val="en-US"/>
              </w:rPr>
              <w:lastRenderedPageBreak/>
              <w:t>4</w:t>
            </w:r>
          </w:p>
        </w:tc>
        <w:tc>
          <w:tcPr>
            <w:tcW w:w="425" w:type="dxa"/>
            <w:vMerge/>
          </w:tcPr>
          <w:p w:rsidR="00E76E72" w:rsidRPr="00A942F8" w:rsidRDefault="00E76E72" w:rsidP="00761754">
            <w:pPr>
              <w:jc w:val="center"/>
              <w:rPr>
                <w:rFonts w:ascii="Times New Roman" w:hAnsi="Times New Roman"/>
                <w:sz w:val="24"/>
                <w:szCs w:val="24"/>
                <w:highlight w:val="yellow"/>
                <w:lang w:val="en-US"/>
              </w:rPr>
            </w:pPr>
          </w:p>
        </w:tc>
        <w:tc>
          <w:tcPr>
            <w:tcW w:w="425" w:type="dxa"/>
          </w:tcPr>
          <w:p w:rsidR="00E76E72" w:rsidRPr="00A942F8" w:rsidRDefault="00E76E72" w:rsidP="00761754">
            <w:pPr>
              <w:jc w:val="center"/>
              <w:rPr>
                <w:sz w:val="24"/>
                <w:szCs w:val="24"/>
                <w:highlight w:val="yellow"/>
                <w:lang w:val="en-US"/>
              </w:rPr>
            </w:pPr>
          </w:p>
        </w:tc>
        <w:tc>
          <w:tcPr>
            <w:tcW w:w="567" w:type="dxa"/>
          </w:tcPr>
          <w:p w:rsidR="00E76E72" w:rsidRPr="00A942F8" w:rsidRDefault="007E11FC" w:rsidP="00761754">
            <w:pPr>
              <w:jc w:val="center"/>
              <w:rPr>
                <w:sz w:val="24"/>
                <w:szCs w:val="24"/>
                <w:highlight w:val="yellow"/>
                <w:lang w:val="en-US"/>
              </w:rPr>
            </w:pPr>
            <w:r w:rsidRPr="00A942F8">
              <w:rPr>
                <w:rFonts w:ascii="Times New Roman" w:hAnsi="Times New Roman"/>
                <w:sz w:val="24"/>
                <w:szCs w:val="24"/>
              </w:rPr>
              <w:t>Ѵ</w:t>
            </w:r>
          </w:p>
        </w:tc>
        <w:tc>
          <w:tcPr>
            <w:tcW w:w="567" w:type="dxa"/>
          </w:tcPr>
          <w:p w:rsidR="00E76E72" w:rsidRPr="00A942F8" w:rsidRDefault="00E76E72" w:rsidP="00761754">
            <w:pPr>
              <w:jc w:val="center"/>
              <w:rPr>
                <w:sz w:val="24"/>
                <w:szCs w:val="24"/>
                <w:highlight w:val="yellow"/>
                <w:lang w:val="en-US"/>
              </w:rPr>
            </w:pPr>
          </w:p>
        </w:tc>
        <w:tc>
          <w:tcPr>
            <w:tcW w:w="567" w:type="dxa"/>
          </w:tcPr>
          <w:p w:rsidR="00E76E72" w:rsidRPr="00A942F8" w:rsidRDefault="00E76E72" w:rsidP="00761754">
            <w:pPr>
              <w:jc w:val="center"/>
              <w:rPr>
                <w:sz w:val="24"/>
                <w:szCs w:val="24"/>
                <w:highlight w:val="yellow"/>
                <w:lang w:val="en-US"/>
              </w:rPr>
            </w:pPr>
          </w:p>
        </w:tc>
        <w:tc>
          <w:tcPr>
            <w:tcW w:w="567" w:type="dxa"/>
          </w:tcPr>
          <w:p w:rsidR="00E76E72" w:rsidRPr="00A942F8" w:rsidRDefault="00E76E72" w:rsidP="00761754">
            <w:pPr>
              <w:jc w:val="center"/>
              <w:rPr>
                <w:sz w:val="24"/>
                <w:szCs w:val="24"/>
                <w:highlight w:val="yellow"/>
                <w:lang w:val="en-US"/>
              </w:rPr>
            </w:pPr>
          </w:p>
        </w:tc>
        <w:tc>
          <w:tcPr>
            <w:tcW w:w="567" w:type="dxa"/>
          </w:tcPr>
          <w:p w:rsidR="00E76E72" w:rsidRPr="00A942F8" w:rsidRDefault="00E76E72" w:rsidP="00761754">
            <w:pPr>
              <w:jc w:val="center"/>
              <w:rPr>
                <w:sz w:val="24"/>
                <w:szCs w:val="24"/>
                <w:highlight w:val="yellow"/>
                <w:lang w:val="en-US"/>
              </w:rPr>
            </w:pPr>
          </w:p>
        </w:tc>
        <w:tc>
          <w:tcPr>
            <w:tcW w:w="567" w:type="dxa"/>
          </w:tcPr>
          <w:p w:rsidR="00E76E72" w:rsidRPr="00A942F8" w:rsidRDefault="00E76E72" w:rsidP="00761754">
            <w:pPr>
              <w:jc w:val="center"/>
              <w:rPr>
                <w:sz w:val="24"/>
                <w:szCs w:val="24"/>
                <w:highlight w:val="yellow"/>
                <w:lang w:val="en-US"/>
              </w:rPr>
            </w:pPr>
          </w:p>
        </w:tc>
        <w:tc>
          <w:tcPr>
            <w:tcW w:w="567" w:type="dxa"/>
          </w:tcPr>
          <w:p w:rsidR="00E76E72" w:rsidRPr="00A942F8" w:rsidRDefault="00E76E72" w:rsidP="00761754">
            <w:pPr>
              <w:jc w:val="center"/>
              <w:rPr>
                <w:sz w:val="24"/>
                <w:szCs w:val="24"/>
                <w:highlight w:val="yellow"/>
                <w:lang w:val="en-US"/>
              </w:rPr>
            </w:pPr>
          </w:p>
        </w:tc>
        <w:tc>
          <w:tcPr>
            <w:tcW w:w="567" w:type="dxa"/>
          </w:tcPr>
          <w:p w:rsidR="00E76E72" w:rsidRPr="00A942F8" w:rsidRDefault="00E76E72" w:rsidP="00761754">
            <w:pPr>
              <w:jc w:val="center"/>
              <w:rPr>
                <w:sz w:val="24"/>
                <w:szCs w:val="24"/>
                <w:highlight w:val="yellow"/>
                <w:lang w:val="en-US"/>
              </w:rPr>
            </w:pPr>
          </w:p>
        </w:tc>
        <w:tc>
          <w:tcPr>
            <w:tcW w:w="567" w:type="dxa"/>
          </w:tcPr>
          <w:p w:rsidR="00E76E72" w:rsidRPr="00A942F8" w:rsidRDefault="00E76E72" w:rsidP="00761754">
            <w:pPr>
              <w:jc w:val="center"/>
              <w:rPr>
                <w:sz w:val="24"/>
                <w:szCs w:val="24"/>
                <w:highlight w:val="yellow"/>
                <w:lang w:val="en-US"/>
              </w:rPr>
            </w:pPr>
          </w:p>
        </w:tc>
        <w:tc>
          <w:tcPr>
            <w:tcW w:w="567" w:type="dxa"/>
            <w:gridSpan w:val="2"/>
          </w:tcPr>
          <w:p w:rsidR="00E76E72" w:rsidRPr="00A942F8" w:rsidRDefault="00E76E72" w:rsidP="00761754">
            <w:pPr>
              <w:jc w:val="center"/>
              <w:rPr>
                <w:sz w:val="24"/>
                <w:szCs w:val="24"/>
                <w:highlight w:val="yellow"/>
                <w:lang w:val="en-US"/>
              </w:rPr>
            </w:pPr>
          </w:p>
        </w:tc>
      </w:tr>
      <w:tr w:rsidR="00E76E72" w:rsidRPr="007D3E6B" w:rsidTr="008217A0">
        <w:tc>
          <w:tcPr>
            <w:tcW w:w="425" w:type="dxa"/>
          </w:tcPr>
          <w:p w:rsidR="00E76E72" w:rsidRPr="00A942F8" w:rsidRDefault="00E76E72" w:rsidP="00761754">
            <w:pPr>
              <w:rPr>
                <w:rFonts w:ascii="Times New Roman" w:hAnsi="Times New Roman"/>
                <w:sz w:val="24"/>
                <w:szCs w:val="24"/>
                <w:lang w:val="en-US"/>
              </w:rPr>
            </w:pPr>
            <w:r w:rsidRPr="00A942F8">
              <w:rPr>
                <w:rFonts w:ascii="Times New Roman" w:hAnsi="Times New Roman"/>
                <w:sz w:val="24"/>
                <w:szCs w:val="24"/>
                <w:lang w:val="en-US"/>
              </w:rPr>
              <w:lastRenderedPageBreak/>
              <w:t>74</w:t>
            </w:r>
          </w:p>
        </w:tc>
        <w:tc>
          <w:tcPr>
            <w:tcW w:w="1276" w:type="dxa"/>
          </w:tcPr>
          <w:p w:rsidR="00E76E72" w:rsidRPr="00A942F8" w:rsidRDefault="0070755B" w:rsidP="00761754">
            <w:pPr>
              <w:rPr>
                <w:rFonts w:ascii="Times New Roman" w:hAnsi="Times New Roman"/>
                <w:sz w:val="24"/>
                <w:szCs w:val="24"/>
                <w:lang w:val="kk-KZ"/>
              </w:rPr>
            </w:pPr>
            <w:r w:rsidRPr="0070755B">
              <w:rPr>
                <w:rFonts w:ascii="Times New Roman" w:hAnsi="Times New Roman"/>
                <w:sz w:val="24"/>
                <w:szCs w:val="24"/>
                <w:lang w:val="kk-KZ"/>
              </w:rPr>
              <w:t>Module  of new Professional Competencies Acquisition</w:t>
            </w:r>
          </w:p>
        </w:tc>
        <w:tc>
          <w:tcPr>
            <w:tcW w:w="851" w:type="dxa"/>
          </w:tcPr>
          <w:p w:rsidR="00E76E72" w:rsidRPr="00A942F8" w:rsidRDefault="00E76E72" w:rsidP="00761754">
            <w:pPr>
              <w:widowControl w:val="0"/>
              <w:jc w:val="center"/>
              <w:rPr>
                <w:rFonts w:ascii="Times New Roman" w:hAnsi="Times New Roman"/>
                <w:sz w:val="24"/>
                <w:szCs w:val="24"/>
                <w:lang w:val="en-US"/>
              </w:rPr>
            </w:pPr>
            <w:r w:rsidRPr="00A942F8">
              <w:rPr>
                <w:rFonts w:ascii="Times New Roman" w:hAnsi="Times New Roman"/>
                <w:sz w:val="24"/>
                <w:szCs w:val="24"/>
                <w:lang w:val="en-US"/>
              </w:rPr>
              <w:t>BD</w:t>
            </w:r>
          </w:p>
        </w:tc>
        <w:tc>
          <w:tcPr>
            <w:tcW w:w="567" w:type="dxa"/>
          </w:tcPr>
          <w:p w:rsidR="00E76E72" w:rsidRPr="00A942F8" w:rsidRDefault="00E76E72" w:rsidP="00761754">
            <w:pPr>
              <w:widowControl w:val="0"/>
              <w:jc w:val="center"/>
              <w:rPr>
                <w:rFonts w:ascii="Times New Roman" w:hAnsi="Times New Roman"/>
                <w:sz w:val="24"/>
                <w:szCs w:val="24"/>
              </w:rPr>
            </w:pPr>
            <w:r w:rsidRPr="00A942F8">
              <w:rPr>
                <w:rFonts w:ascii="Times New Roman" w:hAnsi="Times New Roman"/>
                <w:sz w:val="24"/>
                <w:szCs w:val="24"/>
              </w:rPr>
              <w:t>EC</w:t>
            </w:r>
          </w:p>
        </w:tc>
        <w:tc>
          <w:tcPr>
            <w:tcW w:w="1417" w:type="dxa"/>
          </w:tcPr>
          <w:p w:rsidR="00E76E72" w:rsidRPr="00A942F8" w:rsidRDefault="00E76E72" w:rsidP="00761754">
            <w:pPr>
              <w:jc w:val="center"/>
              <w:rPr>
                <w:rFonts w:ascii="Times New Roman" w:hAnsi="Times New Roman"/>
                <w:sz w:val="24"/>
                <w:szCs w:val="24"/>
                <w:lang w:val="kk-KZ"/>
              </w:rPr>
            </w:pPr>
          </w:p>
          <w:p w:rsidR="00E76E72" w:rsidRPr="00A942F8" w:rsidRDefault="001F3AD7" w:rsidP="00761754">
            <w:pPr>
              <w:jc w:val="center"/>
              <w:rPr>
                <w:rFonts w:ascii="Times New Roman" w:hAnsi="Times New Roman"/>
                <w:sz w:val="24"/>
                <w:szCs w:val="24"/>
                <w:lang w:val="kk-KZ"/>
              </w:rPr>
            </w:pPr>
            <w:r w:rsidRPr="001F3AD7">
              <w:rPr>
                <w:rFonts w:ascii="Times New Roman" w:hAnsi="Times New Roman"/>
                <w:sz w:val="24"/>
                <w:szCs w:val="24"/>
                <w:lang w:val="kk-KZ"/>
              </w:rPr>
              <w:t>Subjects on the additional educational program</w:t>
            </w:r>
          </w:p>
        </w:tc>
        <w:tc>
          <w:tcPr>
            <w:tcW w:w="3686" w:type="dxa"/>
          </w:tcPr>
          <w:p w:rsidR="00E76E72" w:rsidRPr="00A942F8" w:rsidRDefault="00E76E72" w:rsidP="00761754">
            <w:pPr>
              <w:pStyle w:val="a3"/>
              <w:tabs>
                <w:tab w:val="left" w:pos="993"/>
              </w:tabs>
              <w:spacing w:after="0" w:line="240" w:lineRule="auto"/>
              <w:ind w:left="0" w:firstLine="7"/>
              <w:contextualSpacing w:val="0"/>
              <w:jc w:val="both"/>
              <w:rPr>
                <w:rFonts w:ascii="Times New Roman" w:eastAsiaTheme="minorHAnsi" w:hAnsi="Times New Roman"/>
                <w:color w:val="FF0000"/>
                <w:sz w:val="24"/>
                <w:szCs w:val="24"/>
                <w:lang w:eastAsia="en-US"/>
              </w:rPr>
            </w:pPr>
            <w:r w:rsidRPr="00A942F8">
              <w:rPr>
                <w:rFonts w:ascii="Times New Roman" w:hAnsi="Times New Roman"/>
                <w:sz w:val="24"/>
                <w:szCs w:val="24"/>
              </w:rPr>
              <w:t>Minutes No. 563 dated 31.08.2018 Additional educational program (Minor) (minor) - a set of disciplines and (or) modules and other types of educational work, determined by students for study in order to form additional competencies.</w:t>
            </w:r>
          </w:p>
        </w:tc>
        <w:tc>
          <w:tcPr>
            <w:tcW w:w="425" w:type="dxa"/>
          </w:tcPr>
          <w:p w:rsidR="00E76E72" w:rsidRPr="007D3E6B" w:rsidRDefault="00E76E72" w:rsidP="00761754">
            <w:pPr>
              <w:widowControl w:val="0"/>
              <w:jc w:val="center"/>
              <w:rPr>
                <w:rFonts w:ascii="Times New Roman" w:hAnsi="Times New Roman"/>
              </w:rPr>
            </w:pPr>
            <w:r w:rsidRPr="007D3E6B">
              <w:rPr>
                <w:rFonts w:ascii="Times New Roman" w:hAnsi="Times New Roman"/>
              </w:rPr>
              <w:t>12</w:t>
            </w:r>
          </w:p>
        </w:tc>
        <w:tc>
          <w:tcPr>
            <w:tcW w:w="425" w:type="dxa"/>
          </w:tcPr>
          <w:p w:rsidR="00E76E72" w:rsidRPr="007D3E6B" w:rsidRDefault="00E76E72" w:rsidP="00761754">
            <w:pPr>
              <w:jc w:val="center"/>
              <w:rPr>
                <w:rFonts w:ascii="Times New Roman" w:hAnsi="Times New Roman"/>
                <w:lang w:val="kk-KZ"/>
              </w:rPr>
            </w:pPr>
          </w:p>
          <w:p w:rsidR="00E76E72" w:rsidRPr="007D3E6B" w:rsidRDefault="00E76E72" w:rsidP="00761754">
            <w:pPr>
              <w:jc w:val="center"/>
              <w:rPr>
                <w:rFonts w:ascii="Times New Roman" w:hAnsi="Times New Roman"/>
                <w:lang w:val="kk-KZ"/>
              </w:rPr>
            </w:pPr>
          </w:p>
          <w:p w:rsidR="00E76E72" w:rsidRPr="007D3E6B" w:rsidRDefault="00E76E72" w:rsidP="00761754">
            <w:pPr>
              <w:jc w:val="center"/>
              <w:rPr>
                <w:rFonts w:ascii="Times New Roman" w:hAnsi="Times New Roman"/>
                <w:highlight w:val="yellow"/>
                <w:lang w:val="kk-KZ"/>
              </w:rPr>
            </w:pPr>
          </w:p>
        </w:tc>
        <w:tc>
          <w:tcPr>
            <w:tcW w:w="425" w:type="dxa"/>
          </w:tcPr>
          <w:p w:rsidR="00E76E72" w:rsidRPr="007D3E6B" w:rsidRDefault="00E76E72" w:rsidP="00761754">
            <w:pPr>
              <w:jc w:val="center"/>
            </w:pPr>
          </w:p>
        </w:tc>
        <w:tc>
          <w:tcPr>
            <w:tcW w:w="567" w:type="dxa"/>
          </w:tcPr>
          <w:p w:rsidR="00E76E72" w:rsidRPr="007D3E6B" w:rsidRDefault="00E76E72" w:rsidP="00761754">
            <w:pPr>
              <w:jc w:val="center"/>
            </w:pPr>
          </w:p>
        </w:tc>
        <w:tc>
          <w:tcPr>
            <w:tcW w:w="567" w:type="dxa"/>
          </w:tcPr>
          <w:p w:rsidR="00E76E72" w:rsidRPr="007D3E6B" w:rsidRDefault="007E11FC" w:rsidP="00761754">
            <w:pPr>
              <w:jc w:val="center"/>
            </w:pPr>
            <w:r w:rsidRPr="00A942F8">
              <w:rPr>
                <w:rFonts w:ascii="Times New Roman" w:hAnsi="Times New Roman"/>
                <w:sz w:val="24"/>
                <w:szCs w:val="24"/>
              </w:rPr>
              <w:t>Ѵ</w:t>
            </w:r>
          </w:p>
        </w:tc>
        <w:tc>
          <w:tcPr>
            <w:tcW w:w="567" w:type="dxa"/>
          </w:tcPr>
          <w:p w:rsidR="00E76E72" w:rsidRPr="007D3E6B" w:rsidRDefault="00E76E72" w:rsidP="00761754">
            <w:pPr>
              <w:jc w:val="center"/>
            </w:pPr>
          </w:p>
        </w:tc>
        <w:tc>
          <w:tcPr>
            <w:tcW w:w="567" w:type="dxa"/>
          </w:tcPr>
          <w:p w:rsidR="00E76E72" w:rsidRPr="007D3E6B" w:rsidRDefault="00E76E72" w:rsidP="00761754">
            <w:pPr>
              <w:jc w:val="center"/>
            </w:pPr>
          </w:p>
        </w:tc>
        <w:tc>
          <w:tcPr>
            <w:tcW w:w="567" w:type="dxa"/>
          </w:tcPr>
          <w:p w:rsidR="00E76E72" w:rsidRPr="007D3E6B" w:rsidRDefault="00E76E72" w:rsidP="00761754">
            <w:pPr>
              <w:jc w:val="center"/>
            </w:pPr>
          </w:p>
        </w:tc>
        <w:tc>
          <w:tcPr>
            <w:tcW w:w="567" w:type="dxa"/>
          </w:tcPr>
          <w:p w:rsidR="00E76E72" w:rsidRPr="007D3E6B" w:rsidRDefault="00E76E72" w:rsidP="00761754">
            <w:pPr>
              <w:jc w:val="center"/>
            </w:pPr>
          </w:p>
        </w:tc>
        <w:tc>
          <w:tcPr>
            <w:tcW w:w="567" w:type="dxa"/>
          </w:tcPr>
          <w:p w:rsidR="00E76E72" w:rsidRPr="007D3E6B" w:rsidRDefault="00E76E72" w:rsidP="00761754">
            <w:pPr>
              <w:jc w:val="center"/>
            </w:pPr>
          </w:p>
        </w:tc>
        <w:tc>
          <w:tcPr>
            <w:tcW w:w="567" w:type="dxa"/>
          </w:tcPr>
          <w:p w:rsidR="00E76E72" w:rsidRPr="007D3E6B" w:rsidRDefault="00E76E72" w:rsidP="00761754">
            <w:pPr>
              <w:jc w:val="center"/>
            </w:pPr>
          </w:p>
        </w:tc>
        <w:tc>
          <w:tcPr>
            <w:tcW w:w="567" w:type="dxa"/>
          </w:tcPr>
          <w:p w:rsidR="00E76E72" w:rsidRPr="007D3E6B" w:rsidRDefault="00E76E72" w:rsidP="00761754">
            <w:pPr>
              <w:jc w:val="center"/>
            </w:pPr>
            <w:r w:rsidRPr="00EE5953">
              <w:rPr>
                <w:rFonts w:ascii="Times New Roman" w:hAnsi="Times New Roman"/>
              </w:rPr>
              <w:t>Ѵ</w:t>
            </w:r>
          </w:p>
        </w:tc>
        <w:tc>
          <w:tcPr>
            <w:tcW w:w="567" w:type="dxa"/>
            <w:gridSpan w:val="2"/>
          </w:tcPr>
          <w:p w:rsidR="00E76E72" w:rsidRPr="007D3E6B" w:rsidRDefault="00E76E72" w:rsidP="00761754">
            <w:pPr>
              <w:jc w:val="center"/>
            </w:pPr>
            <w:r w:rsidRPr="00EE5953">
              <w:rPr>
                <w:rFonts w:ascii="Times New Roman" w:hAnsi="Times New Roman"/>
              </w:rPr>
              <w:t>Ѵ</w:t>
            </w:r>
          </w:p>
        </w:tc>
      </w:tr>
      <w:tr w:rsidR="00E76E72" w:rsidRPr="007D3E6B" w:rsidTr="008217A0">
        <w:tc>
          <w:tcPr>
            <w:tcW w:w="425" w:type="dxa"/>
          </w:tcPr>
          <w:p w:rsidR="00E76E72" w:rsidRPr="00A942F8" w:rsidRDefault="00E76E72" w:rsidP="00761754">
            <w:pPr>
              <w:rPr>
                <w:rFonts w:ascii="Times New Roman" w:hAnsi="Times New Roman"/>
                <w:sz w:val="24"/>
                <w:szCs w:val="24"/>
                <w:lang w:val="en-US"/>
              </w:rPr>
            </w:pPr>
            <w:r w:rsidRPr="00A942F8">
              <w:rPr>
                <w:rFonts w:ascii="Times New Roman" w:hAnsi="Times New Roman"/>
                <w:sz w:val="24"/>
                <w:szCs w:val="24"/>
                <w:lang w:val="en-US"/>
              </w:rPr>
              <w:lastRenderedPageBreak/>
              <w:t>75</w:t>
            </w:r>
          </w:p>
        </w:tc>
        <w:tc>
          <w:tcPr>
            <w:tcW w:w="1276" w:type="dxa"/>
          </w:tcPr>
          <w:p w:rsidR="00E76E72" w:rsidRPr="00A942F8" w:rsidRDefault="0070755B" w:rsidP="00761754">
            <w:pPr>
              <w:rPr>
                <w:rFonts w:ascii="Times New Roman" w:hAnsi="Times New Roman"/>
                <w:sz w:val="24"/>
                <w:szCs w:val="24"/>
              </w:rPr>
            </w:pPr>
            <w:r w:rsidRPr="0070755B">
              <w:rPr>
                <w:rFonts w:ascii="Times New Roman" w:hAnsi="Times New Roman"/>
                <w:sz w:val="24"/>
                <w:szCs w:val="24"/>
              </w:rPr>
              <w:t>Module of Final Certification</w:t>
            </w:r>
          </w:p>
        </w:tc>
        <w:tc>
          <w:tcPr>
            <w:tcW w:w="851" w:type="dxa"/>
          </w:tcPr>
          <w:p w:rsidR="00E76E72" w:rsidRPr="00A942F8" w:rsidRDefault="0059290F" w:rsidP="00761754">
            <w:pPr>
              <w:widowControl w:val="0"/>
              <w:jc w:val="center"/>
              <w:rPr>
                <w:rFonts w:ascii="Times New Roman" w:hAnsi="Times New Roman"/>
                <w:sz w:val="24"/>
                <w:szCs w:val="24"/>
                <w:lang w:val="en-US"/>
              </w:rPr>
            </w:pPr>
            <w:r>
              <w:rPr>
                <w:rFonts w:ascii="Times New Roman" w:hAnsi="Times New Roman"/>
                <w:sz w:val="24"/>
                <w:szCs w:val="24"/>
                <w:lang w:val="en-US"/>
              </w:rPr>
              <w:t>P</w:t>
            </w:r>
            <w:r w:rsidR="00E76E72" w:rsidRPr="00A942F8">
              <w:rPr>
                <w:rFonts w:ascii="Times New Roman" w:hAnsi="Times New Roman"/>
                <w:sz w:val="24"/>
                <w:szCs w:val="24"/>
                <w:lang w:val="en-US"/>
              </w:rPr>
              <w:t>D</w:t>
            </w:r>
          </w:p>
        </w:tc>
        <w:tc>
          <w:tcPr>
            <w:tcW w:w="567" w:type="dxa"/>
          </w:tcPr>
          <w:p w:rsidR="00E76E72" w:rsidRPr="00A942F8" w:rsidRDefault="00E76E72" w:rsidP="00761754">
            <w:pPr>
              <w:widowControl w:val="0"/>
              <w:jc w:val="center"/>
              <w:rPr>
                <w:rFonts w:ascii="Times New Roman" w:hAnsi="Times New Roman"/>
                <w:sz w:val="24"/>
                <w:szCs w:val="24"/>
              </w:rPr>
            </w:pPr>
          </w:p>
        </w:tc>
        <w:tc>
          <w:tcPr>
            <w:tcW w:w="1417" w:type="dxa"/>
            <w:vAlign w:val="bottom"/>
          </w:tcPr>
          <w:p w:rsidR="00E76E72" w:rsidRPr="00A942F8" w:rsidRDefault="001F3AD7" w:rsidP="00761754">
            <w:pPr>
              <w:jc w:val="center"/>
              <w:rPr>
                <w:rFonts w:ascii="Times New Roman" w:hAnsi="Times New Roman"/>
                <w:sz w:val="24"/>
                <w:szCs w:val="24"/>
                <w:lang w:val="kk-KZ"/>
              </w:rPr>
            </w:pPr>
            <w:r w:rsidRPr="001F3AD7">
              <w:rPr>
                <w:rFonts w:ascii="Times New Roman" w:hAnsi="Times New Roman"/>
                <w:sz w:val="24"/>
                <w:szCs w:val="24"/>
              </w:rPr>
              <w:t xml:space="preserve">Predegree or Industrial Practice </w:t>
            </w:r>
          </w:p>
          <w:p w:rsidR="00E76E72" w:rsidRPr="00A942F8" w:rsidRDefault="00E76E72" w:rsidP="00761754">
            <w:pPr>
              <w:jc w:val="center"/>
              <w:rPr>
                <w:rFonts w:ascii="Times New Roman" w:hAnsi="Times New Roman"/>
                <w:sz w:val="24"/>
                <w:szCs w:val="24"/>
                <w:lang w:val="kk-KZ"/>
              </w:rPr>
            </w:pPr>
          </w:p>
          <w:p w:rsidR="00E76E72" w:rsidRPr="00A942F8" w:rsidRDefault="00E76E72" w:rsidP="00761754">
            <w:pPr>
              <w:jc w:val="center"/>
              <w:rPr>
                <w:rFonts w:ascii="Times New Roman" w:hAnsi="Times New Roman"/>
                <w:sz w:val="24"/>
                <w:szCs w:val="24"/>
                <w:lang w:val="kk-KZ"/>
              </w:rPr>
            </w:pPr>
          </w:p>
          <w:p w:rsidR="00E76E72" w:rsidRPr="00A942F8" w:rsidRDefault="00E76E72" w:rsidP="00761754">
            <w:pPr>
              <w:jc w:val="center"/>
              <w:rPr>
                <w:rFonts w:ascii="Times New Roman" w:hAnsi="Times New Roman"/>
                <w:sz w:val="24"/>
                <w:szCs w:val="24"/>
                <w:lang w:val="kk-KZ"/>
              </w:rPr>
            </w:pPr>
          </w:p>
          <w:p w:rsidR="00E76E72" w:rsidRPr="00A942F8" w:rsidRDefault="00E76E72" w:rsidP="00761754">
            <w:pPr>
              <w:jc w:val="center"/>
              <w:rPr>
                <w:rFonts w:ascii="Times New Roman" w:hAnsi="Times New Roman"/>
                <w:sz w:val="24"/>
                <w:szCs w:val="24"/>
                <w:lang w:val="kk-KZ"/>
              </w:rPr>
            </w:pPr>
          </w:p>
          <w:p w:rsidR="00E76E72" w:rsidRPr="00A942F8" w:rsidRDefault="00E76E72" w:rsidP="00761754">
            <w:pPr>
              <w:jc w:val="center"/>
              <w:rPr>
                <w:rFonts w:ascii="Times New Roman" w:hAnsi="Times New Roman"/>
                <w:sz w:val="24"/>
                <w:szCs w:val="24"/>
                <w:lang w:val="kk-KZ"/>
              </w:rPr>
            </w:pPr>
          </w:p>
          <w:p w:rsidR="00E76E72" w:rsidRPr="00A942F8" w:rsidRDefault="00E76E72" w:rsidP="00761754">
            <w:pPr>
              <w:jc w:val="center"/>
              <w:rPr>
                <w:rFonts w:ascii="Times New Roman" w:hAnsi="Times New Roman"/>
                <w:sz w:val="24"/>
                <w:szCs w:val="24"/>
                <w:lang w:val="kk-KZ"/>
              </w:rPr>
            </w:pPr>
          </w:p>
        </w:tc>
        <w:tc>
          <w:tcPr>
            <w:tcW w:w="3686" w:type="dxa"/>
          </w:tcPr>
          <w:p w:rsidR="00E76E72" w:rsidRPr="00A942F8" w:rsidRDefault="00E76E72" w:rsidP="009D61E4">
            <w:pPr>
              <w:jc w:val="both"/>
              <w:rPr>
                <w:rFonts w:ascii="Times New Roman" w:hAnsi="Times New Roman"/>
                <w:sz w:val="24"/>
                <w:szCs w:val="24"/>
                <w:lang w:val="en-US"/>
              </w:rPr>
            </w:pPr>
            <w:r w:rsidRPr="00A942F8">
              <w:rPr>
                <w:rFonts w:ascii="Times New Roman" w:hAnsi="Times New Roman"/>
                <w:sz w:val="24"/>
                <w:szCs w:val="24"/>
                <w:lang w:val="en-US"/>
              </w:rPr>
              <w:t>Practical skills are consolidated in the performance of production operations for the transportation and storage of oil and gas, obtained during the passage of educational and industrial practices.</w:t>
            </w:r>
          </w:p>
          <w:p w:rsidR="00E76E72" w:rsidRPr="00A942F8" w:rsidRDefault="00E76E72" w:rsidP="009D61E4">
            <w:pPr>
              <w:jc w:val="both"/>
              <w:rPr>
                <w:rFonts w:ascii="Times New Roman" w:hAnsi="Times New Roman"/>
                <w:sz w:val="24"/>
                <w:szCs w:val="24"/>
                <w:lang w:val="en-US"/>
              </w:rPr>
            </w:pPr>
            <w:r w:rsidRPr="00A942F8">
              <w:rPr>
                <w:rFonts w:ascii="Times New Roman" w:hAnsi="Times New Roman"/>
                <w:sz w:val="24"/>
                <w:szCs w:val="24"/>
                <w:lang w:val="en-US"/>
              </w:rPr>
              <w:t>Contents: General characteristics of the enterprise and the area of work. Geological characteristics of the deposit. Geological and physical characteristics of the development object. Analysis of the state of development of the deposit (deposit). Analysis of well operation.</w:t>
            </w:r>
          </w:p>
        </w:tc>
        <w:tc>
          <w:tcPr>
            <w:tcW w:w="425" w:type="dxa"/>
          </w:tcPr>
          <w:p w:rsidR="00E76E72" w:rsidRPr="008F4F7A" w:rsidRDefault="008F4F7A" w:rsidP="00761754">
            <w:pPr>
              <w:widowControl w:val="0"/>
              <w:jc w:val="center"/>
              <w:rPr>
                <w:rFonts w:ascii="Times New Roman" w:hAnsi="Times New Roman"/>
                <w:lang w:val="en-US"/>
              </w:rPr>
            </w:pPr>
            <w:r>
              <w:rPr>
                <w:rFonts w:ascii="Times New Roman" w:hAnsi="Times New Roman"/>
                <w:lang w:val="en-US"/>
              </w:rPr>
              <w:t>10</w:t>
            </w:r>
          </w:p>
        </w:tc>
        <w:tc>
          <w:tcPr>
            <w:tcW w:w="425" w:type="dxa"/>
          </w:tcPr>
          <w:p w:rsidR="00E76E72" w:rsidRPr="007D3E6B" w:rsidRDefault="00E76E72" w:rsidP="00761754">
            <w:pPr>
              <w:jc w:val="center"/>
              <w:rPr>
                <w:rFonts w:ascii="Times New Roman" w:hAnsi="Times New Roman"/>
                <w:highlight w:val="yellow"/>
                <w:lang w:val="kk-KZ"/>
              </w:rPr>
            </w:pPr>
          </w:p>
        </w:tc>
        <w:tc>
          <w:tcPr>
            <w:tcW w:w="425" w:type="dxa"/>
          </w:tcPr>
          <w:p w:rsidR="00E76E72" w:rsidRPr="007D3E6B" w:rsidRDefault="00E76E72" w:rsidP="00761754">
            <w:pPr>
              <w:jc w:val="center"/>
            </w:pPr>
          </w:p>
        </w:tc>
        <w:tc>
          <w:tcPr>
            <w:tcW w:w="567" w:type="dxa"/>
          </w:tcPr>
          <w:p w:rsidR="00E76E72" w:rsidRPr="007D3E6B" w:rsidRDefault="00E76E72" w:rsidP="00761754">
            <w:pPr>
              <w:jc w:val="center"/>
            </w:pPr>
            <w:r w:rsidRPr="00EE5953">
              <w:rPr>
                <w:rFonts w:ascii="Times New Roman" w:hAnsi="Times New Roman"/>
              </w:rPr>
              <w:t>Ѵ</w:t>
            </w:r>
          </w:p>
        </w:tc>
        <w:tc>
          <w:tcPr>
            <w:tcW w:w="567" w:type="dxa"/>
          </w:tcPr>
          <w:p w:rsidR="00E76E72" w:rsidRPr="007D3E6B" w:rsidRDefault="00E76E72" w:rsidP="00761754">
            <w:pPr>
              <w:jc w:val="center"/>
            </w:pPr>
            <w:r w:rsidRPr="00EE5953">
              <w:rPr>
                <w:rFonts w:ascii="Times New Roman" w:hAnsi="Times New Roman"/>
              </w:rPr>
              <w:t>Ѵ</w:t>
            </w:r>
          </w:p>
        </w:tc>
        <w:tc>
          <w:tcPr>
            <w:tcW w:w="567" w:type="dxa"/>
          </w:tcPr>
          <w:p w:rsidR="00E76E72" w:rsidRPr="007D3E6B" w:rsidRDefault="00E76E72" w:rsidP="00761754">
            <w:pPr>
              <w:jc w:val="center"/>
            </w:pPr>
          </w:p>
        </w:tc>
        <w:tc>
          <w:tcPr>
            <w:tcW w:w="567" w:type="dxa"/>
          </w:tcPr>
          <w:p w:rsidR="00E76E72" w:rsidRPr="007D3E6B" w:rsidRDefault="00E76E72" w:rsidP="00761754">
            <w:pPr>
              <w:jc w:val="center"/>
            </w:pPr>
          </w:p>
        </w:tc>
        <w:tc>
          <w:tcPr>
            <w:tcW w:w="567" w:type="dxa"/>
          </w:tcPr>
          <w:p w:rsidR="00E76E72" w:rsidRPr="007D3E6B" w:rsidRDefault="00E76E72" w:rsidP="00761754">
            <w:pPr>
              <w:jc w:val="center"/>
            </w:pPr>
          </w:p>
        </w:tc>
        <w:tc>
          <w:tcPr>
            <w:tcW w:w="567" w:type="dxa"/>
          </w:tcPr>
          <w:p w:rsidR="00E76E72" w:rsidRPr="007D3E6B" w:rsidRDefault="00E76E72" w:rsidP="00761754">
            <w:pPr>
              <w:jc w:val="center"/>
            </w:pPr>
          </w:p>
        </w:tc>
        <w:tc>
          <w:tcPr>
            <w:tcW w:w="567" w:type="dxa"/>
          </w:tcPr>
          <w:p w:rsidR="00E76E72" w:rsidRPr="007D3E6B" w:rsidRDefault="00E76E72" w:rsidP="00761754">
            <w:pPr>
              <w:jc w:val="center"/>
            </w:pPr>
            <w:r w:rsidRPr="00EE5953">
              <w:rPr>
                <w:rFonts w:ascii="Times New Roman" w:hAnsi="Times New Roman"/>
              </w:rPr>
              <w:t>Ѵ</w:t>
            </w:r>
          </w:p>
        </w:tc>
        <w:tc>
          <w:tcPr>
            <w:tcW w:w="567" w:type="dxa"/>
          </w:tcPr>
          <w:p w:rsidR="00E76E72" w:rsidRPr="007D3E6B" w:rsidRDefault="00E76E72" w:rsidP="00761754">
            <w:pPr>
              <w:jc w:val="center"/>
            </w:pPr>
          </w:p>
        </w:tc>
        <w:tc>
          <w:tcPr>
            <w:tcW w:w="567" w:type="dxa"/>
          </w:tcPr>
          <w:p w:rsidR="00E76E72" w:rsidRPr="007D3E6B" w:rsidRDefault="00E76E72" w:rsidP="00761754">
            <w:pPr>
              <w:jc w:val="center"/>
            </w:pPr>
          </w:p>
        </w:tc>
        <w:tc>
          <w:tcPr>
            <w:tcW w:w="567" w:type="dxa"/>
            <w:gridSpan w:val="2"/>
          </w:tcPr>
          <w:p w:rsidR="00E76E72" w:rsidRPr="007D3E6B" w:rsidRDefault="00E76E72" w:rsidP="00761754">
            <w:pPr>
              <w:jc w:val="center"/>
            </w:pPr>
          </w:p>
        </w:tc>
      </w:tr>
      <w:tr w:rsidR="00E76E72" w:rsidRPr="007D3E6B" w:rsidTr="008217A0">
        <w:tc>
          <w:tcPr>
            <w:tcW w:w="425" w:type="dxa"/>
          </w:tcPr>
          <w:p w:rsidR="00E76E72" w:rsidRPr="00A942F8" w:rsidRDefault="00E76E72" w:rsidP="00761754">
            <w:pPr>
              <w:rPr>
                <w:rFonts w:ascii="Times New Roman" w:hAnsi="Times New Roman"/>
                <w:sz w:val="24"/>
                <w:szCs w:val="24"/>
                <w:lang w:val="en-US"/>
              </w:rPr>
            </w:pPr>
            <w:r w:rsidRPr="00A942F8">
              <w:rPr>
                <w:rFonts w:ascii="Times New Roman" w:hAnsi="Times New Roman"/>
                <w:sz w:val="24"/>
                <w:szCs w:val="24"/>
                <w:lang w:val="en-US"/>
              </w:rPr>
              <w:t>76</w:t>
            </w:r>
          </w:p>
        </w:tc>
        <w:tc>
          <w:tcPr>
            <w:tcW w:w="1276" w:type="dxa"/>
          </w:tcPr>
          <w:p w:rsidR="00E76E72" w:rsidRPr="00A942F8" w:rsidRDefault="00E76E72" w:rsidP="00761754">
            <w:pPr>
              <w:rPr>
                <w:rFonts w:ascii="Times New Roman" w:hAnsi="Times New Roman"/>
                <w:sz w:val="24"/>
                <w:szCs w:val="24"/>
              </w:rPr>
            </w:pPr>
          </w:p>
        </w:tc>
        <w:tc>
          <w:tcPr>
            <w:tcW w:w="851" w:type="dxa"/>
          </w:tcPr>
          <w:p w:rsidR="00E76E72" w:rsidRPr="00A942F8" w:rsidRDefault="008F4F7A" w:rsidP="00761754">
            <w:pPr>
              <w:widowControl w:val="0"/>
              <w:jc w:val="center"/>
              <w:rPr>
                <w:rFonts w:ascii="Times New Roman" w:hAnsi="Times New Roman"/>
                <w:sz w:val="24"/>
                <w:szCs w:val="24"/>
                <w:lang w:val="en-US"/>
              </w:rPr>
            </w:pPr>
            <w:r>
              <w:rPr>
                <w:rFonts w:ascii="Times New Roman" w:hAnsi="Times New Roman"/>
                <w:sz w:val="24"/>
                <w:szCs w:val="24"/>
                <w:lang w:val="en-US"/>
              </w:rPr>
              <w:t>P</w:t>
            </w:r>
            <w:r w:rsidR="00E76E72" w:rsidRPr="00A942F8">
              <w:rPr>
                <w:rFonts w:ascii="Times New Roman" w:hAnsi="Times New Roman"/>
                <w:sz w:val="24"/>
                <w:szCs w:val="24"/>
                <w:lang w:val="en-US"/>
              </w:rPr>
              <w:t>D</w:t>
            </w:r>
          </w:p>
        </w:tc>
        <w:tc>
          <w:tcPr>
            <w:tcW w:w="567" w:type="dxa"/>
          </w:tcPr>
          <w:p w:rsidR="00E76E72" w:rsidRPr="00A942F8" w:rsidRDefault="00E76E72" w:rsidP="00761754">
            <w:pPr>
              <w:widowControl w:val="0"/>
              <w:jc w:val="center"/>
              <w:rPr>
                <w:rFonts w:ascii="Times New Roman" w:hAnsi="Times New Roman"/>
                <w:sz w:val="24"/>
                <w:szCs w:val="24"/>
              </w:rPr>
            </w:pPr>
          </w:p>
        </w:tc>
        <w:tc>
          <w:tcPr>
            <w:tcW w:w="1417" w:type="dxa"/>
            <w:vAlign w:val="bottom"/>
          </w:tcPr>
          <w:p w:rsidR="00E76E72" w:rsidRPr="00A942F8" w:rsidRDefault="001F3AD7" w:rsidP="00761754">
            <w:pPr>
              <w:jc w:val="center"/>
              <w:rPr>
                <w:rFonts w:ascii="Times New Roman" w:hAnsi="Times New Roman"/>
                <w:sz w:val="24"/>
                <w:szCs w:val="24"/>
                <w:lang w:val="kk-KZ"/>
              </w:rPr>
            </w:pPr>
            <w:r w:rsidRPr="001F3AD7">
              <w:rPr>
                <w:rFonts w:ascii="Times New Roman" w:hAnsi="Times New Roman"/>
                <w:sz w:val="24"/>
                <w:szCs w:val="24"/>
                <w:lang w:val="kk-KZ"/>
              </w:rPr>
              <w:t xml:space="preserve">Writing and Defending a Thesis, a Graduate Work or Preparing and Passing a Comprehensive Exam </w:t>
            </w:r>
          </w:p>
          <w:p w:rsidR="00E76E72" w:rsidRPr="00A942F8" w:rsidRDefault="00E76E72" w:rsidP="00761754">
            <w:pPr>
              <w:jc w:val="center"/>
              <w:rPr>
                <w:rFonts w:ascii="Times New Roman" w:hAnsi="Times New Roman"/>
                <w:sz w:val="24"/>
                <w:szCs w:val="24"/>
                <w:lang w:val="kk-KZ"/>
              </w:rPr>
            </w:pPr>
          </w:p>
          <w:p w:rsidR="00E76E72" w:rsidRPr="00A942F8" w:rsidRDefault="00E76E72" w:rsidP="00761754">
            <w:pPr>
              <w:jc w:val="center"/>
              <w:rPr>
                <w:rFonts w:ascii="Times New Roman" w:hAnsi="Times New Roman"/>
                <w:sz w:val="24"/>
                <w:szCs w:val="24"/>
                <w:lang w:val="kk-KZ"/>
              </w:rPr>
            </w:pPr>
          </w:p>
          <w:p w:rsidR="00E76E72" w:rsidRPr="00A942F8" w:rsidRDefault="00E76E72" w:rsidP="00761754">
            <w:pPr>
              <w:jc w:val="center"/>
              <w:rPr>
                <w:rFonts w:ascii="Times New Roman" w:hAnsi="Times New Roman"/>
                <w:sz w:val="24"/>
                <w:szCs w:val="24"/>
                <w:lang w:val="kk-KZ"/>
              </w:rPr>
            </w:pPr>
          </w:p>
          <w:p w:rsidR="00E76E72" w:rsidRPr="00A942F8" w:rsidRDefault="00E76E72" w:rsidP="00761754">
            <w:pPr>
              <w:jc w:val="center"/>
              <w:rPr>
                <w:rFonts w:ascii="Times New Roman" w:hAnsi="Times New Roman"/>
                <w:sz w:val="24"/>
                <w:szCs w:val="24"/>
                <w:lang w:val="kk-KZ"/>
              </w:rPr>
            </w:pPr>
          </w:p>
          <w:p w:rsidR="00E76E72" w:rsidRPr="00A942F8" w:rsidRDefault="00E76E72" w:rsidP="00761754">
            <w:pPr>
              <w:jc w:val="center"/>
              <w:rPr>
                <w:rFonts w:ascii="Times New Roman" w:hAnsi="Times New Roman"/>
                <w:sz w:val="24"/>
                <w:szCs w:val="24"/>
                <w:lang w:val="kk-KZ"/>
              </w:rPr>
            </w:pPr>
          </w:p>
        </w:tc>
        <w:tc>
          <w:tcPr>
            <w:tcW w:w="3686" w:type="dxa"/>
          </w:tcPr>
          <w:p w:rsidR="00E76E72" w:rsidRPr="00A942F8" w:rsidRDefault="00E76E72" w:rsidP="00761754">
            <w:pPr>
              <w:jc w:val="both"/>
              <w:rPr>
                <w:rFonts w:ascii="Times New Roman" w:hAnsi="Times New Roman"/>
                <w:sz w:val="24"/>
                <w:szCs w:val="24"/>
                <w:highlight w:val="yellow"/>
                <w:lang w:val="kk-KZ"/>
              </w:rPr>
            </w:pPr>
            <w:r w:rsidRPr="00A942F8">
              <w:rPr>
                <w:rStyle w:val="A00"/>
                <w:rFonts w:ascii="Times New Roman" w:hAnsi="Times New Roman"/>
                <w:iCs/>
                <w:color w:val="auto"/>
                <w:sz w:val="24"/>
                <w:szCs w:val="24"/>
                <w:lang w:val="kk-KZ"/>
              </w:rPr>
              <w:t>Purpose - Forms practical skills for conducting a desk review; independent choice of ways to improve existing technologies for the development of oil and gas fields. Development of skills for conducting individual work and mastering the methodology of conducting research and experiments in solving problems developed in the graduation project (work), identifying the level of preparedness of students for individual work in the conditions of modern production, science and technology.</w:t>
            </w:r>
          </w:p>
        </w:tc>
        <w:tc>
          <w:tcPr>
            <w:tcW w:w="425" w:type="dxa"/>
          </w:tcPr>
          <w:p w:rsidR="00E76E72" w:rsidRPr="008F4F7A" w:rsidRDefault="008F4F7A" w:rsidP="00761754">
            <w:pPr>
              <w:widowControl w:val="0"/>
              <w:jc w:val="center"/>
              <w:rPr>
                <w:rFonts w:ascii="Times New Roman" w:hAnsi="Times New Roman"/>
                <w:lang w:val="en-US"/>
              </w:rPr>
            </w:pPr>
            <w:r>
              <w:rPr>
                <w:rFonts w:ascii="Times New Roman" w:hAnsi="Times New Roman"/>
                <w:lang w:val="en-US"/>
              </w:rPr>
              <w:t>8</w:t>
            </w:r>
          </w:p>
        </w:tc>
        <w:tc>
          <w:tcPr>
            <w:tcW w:w="425" w:type="dxa"/>
          </w:tcPr>
          <w:p w:rsidR="00E76E72" w:rsidRPr="007D3E6B" w:rsidRDefault="00E76E72" w:rsidP="00761754">
            <w:pPr>
              <w:jc w:val="center"/>
              <w:rPr>
                <w:rFonts w:ascii="Times New Roman" w:hAnsi="Times New Roman"/>
                <w:lang w:val="kk-KZ"/>
              </w:rPr>
            </w:pPr>
          </w:p>
        </w:tc>
        <w:tc>
          <w:tcPr>
            <w:tcW w:w="425" w:type="dxa"/>
          </w:tcPr>
          <w:p w:rsidR="00E76E72" w:rsidRPr="007D3E6B" w:rsidRDefault="00E76E72" w:rsidP="00761754">
            <w:pPr>
              <w:jc w:val="center"/>
            </w:pPr>
          </w:p>
        </w:tc>
        <w:tc>
          <w:tcPr>
            <w:tcW w:w="567" w:type="dxa"/>
          </w:tcPr>
          <w:p w:rsidR="00E76E72" w:rsidRPr="007D3E6B" w:rsidRDefault="00E76E72" w:rsidP="00761754">
            <w:pPr>
              <w:jc w:val="center"/>
            </w:pPr>
            <w:r w:rsidRPr="00EE5953">
              <w:rPr>
                <w:rFonts w:ascii="Times New Roman" w:hAnsi="Times New Roman"/>
              </w:rPr>
              <w:t>Ѵ</w:t>
            </w:r>
          </w:p>
        </w:tc>
        <w:tc>
          <w:tcPr>
            <w:tcW w:w="567" w:type="dxa"/>
          </w:tcPr>
          <w:p w:rsidR="00E76E72" w:rsidRPr="007D3E6B" w:rsidRDefault="00E76E72" w:rsidP="00761754">
            <w:pPr>
              <w:jc w:val="center"/>
            </w:pPr>
            <w:r w:rsidRPr="00EE5953">
              <w:rPr>
                <w:rFonts w:ascii="Times New Roman" w:hAnsi="Times New Roman"/>
              </w:rPr>
              <w:t>Ѵ</w:t>
            </w:r>
          </w:p>
        </w:tc>
        <w:tc>
          <w:tcPr>
            <w:tcW w:w="567" w:type="dxa"/>
          </w:tcPr>
          <w:p w:rsidR="00E76E72" w:rsidRPr="007D3E6B" w:rsidRDefault="00E76E72" w:rsidP="00761754">
            <w:pPr>
              <w:jc w:val="center"/>
            </w:pPr>
          </w:p>
        </w:tc>
        <w:tc>
          <w:tcPr>
            <w:tcW w:w="567" w:type="dxa"/>
          </w:tcPr>
          <w:p w:rsidR="00E76E72" w:rsidRPr="007D3E6B" w:rsidRDefault="00E76E72" w:rsidP="00761754">
            <w:pPr>
              <w:jc w:val="center"/>
            </w:pPr>
          </w:p>
        </w:tc>
        <w:tc>
          <w:tcPr>
            <w:tcW w:w="567" w:type="dxa"/>
          </w:tcPr>
          <w:p w:rsidR="00E76E72" w:rsidRPr="007D3E6B" w:rsidRDefault="00E76E72" w:rsidP="00761754">
            <w:pPr>
              <w:jc w:val="center"/>
            </w:pPr>
          </w:p>
        </w:tc>
        <w:tc>
          <w:tcPr>
            <w:tcW w:w="567" w:type="dxa"/>
          </w:tcPr>
          <w:p w:rsidR="00E76E72" w:rsidRPr="007D3E6B" w:rsidRDefault="00E76E72" w:rsidP="00761754">
            <w:pPr>
              <w:jc w:val="center"/>
            </w:pPr>
          </w:p>
        </w:tc>
        <w:tc>
          <w:tcPr>
            <w:tcW w:w="567" w:type="dxa"/>
          </w:tcPr>
          <w:p w:rsidR="00E76E72" w:rsidRPr="007D3E6B" w:rsidRDefault="00E76E72" w:rsidP="00761754">
            <w:pPr>
              <w:jc w:val="center"/>
            </w:pPr>
          </w:p>
        </w:tc>
        <w:tc>
          <w:tcPr>
            <w:tcW w:w="567" w:type="dxa"/>
          </w:tcPr>
          <w:p w:rsidR="00E76E72" w:rsidRPr="007D3E6B" w:rsidRDefault="00E76E72" w:rsidP="00761754">
            <w:pPr>
              <w:jc w:val="center"/>
            </w:pPr>
          </w:p>
        </w:tc>
        <w:tc>
          <w:tcPr>
            <w:tcW w:w="567" w:type="dxa"/>
          </w:tcPr>
          <w:p w:rsidR="00E76E72" w:rsidRPr="007D3E6B" w:rsidRDefault="00E76E72" w:rsidP="00761754">
            <w:pPr>
              <w:jc w:val="center"/>
            </w:pPr>
          </w:p>
        </w:tc>
        <w:tc>
          <w:tcPr>
            <w:tcW w:w="567" w:type="dxa"/>
            <w:gridSpan w:val="2"/>
          </w:tcPr>
          <w:p w:rsidR="00E76E72" w:rsidRPr="007D3E6B" w:rsidRDefault="00E76E72" w:rsidP="00761754">
            <w:pPr>
              <w:jc w:val="center"/>
            </w:pPr>
            <w:r w:rsidRPr="00EE5953">
              <w:rPr>
                <w:rFonts w:ascii="Times New Roman" w:hAnsi="Times New Roman"/>
              </w:rPr>
              <w:t>Ѵ</w:t>
            </w:r>
          </w:p>
        </w:tc>
      </w:tr>
    </w:tbl>
    <w:p w:rsidR="0046084B" w:rsidRPr="00157D1B" w:rsidRDefault="0046084B" w:rsidP="0046084B">
      <w:pPr>
        <w:tabs>
          <w:tab w:val="left" w:pos="10990"/>
        </w:tabs>
        <w:rPr>
          <w:lang w:val="en-US"/>
        </w:rPr>
        <w:sectPr w:rsidR="0046084B" w:rsidRPr="00157D1B" w:rsidSect="005004F4">
          <w:pgSz w:w="16838" w:h="11906" w:orient="landscape"/>
          <w:pgMar w:top="1701" w:right="1134" w:bottom="851" w:left="1134" w:header="709" w:footer="709" w:gutter="0"/>
          <w:cols w:space="708"/>
          <w:docGrid w:linePitch="360"/>
        </w:sectPr>
      </w:pPr>
    </w:p>
    <w:p w:rsidR="005958EE" w:rsidRPr="00F8482D" w:rsidRDefault="005958EE" w:rsidP="007D3E6B">
      <w:pPr>
        <w:jc w:val="center"/>
        <w:rPr>
          <w:b/>
          <w:sz w:val="28"/>
          <w:szCs w:val="28"/>
          <w:lang w:val="en-US"/>
        </w:rPr>
      </w:pPr>
      <w:r w:rsidRPr="00F8482D">
        <w:rPr>
          <w:b/>
          <w:sz w:val="24"/>
          <w:szCs w:val="28"/>
          <w:lang w:val="en-US"/>
        </w:rPr>
        <w:lastRenderedPageBreak/>
        <w:t xml:space="preserve">5. </w:t>
      </w:r>
      <w:r w:rsidR="00F8482D" w:rsidRPr="00F8482D">
        <w:rPr>
          <w:b/>
          <w:sz w:val="24"/>
          <w:szCs w:val="28"/>
          <w:lang w:val="en-US"/>
        </w:rPr>
        <w:t>SUMMARY TABLE REFLECTING THE VOLUME OF LOANS DISBURSED BY MODULES OF THE EDUCATIONAL PROGRAM</w:t>
      </w:r>
    </w:p>
    <w:p w:rsidR="005958EE" w:rsidRPr="00F8482D" w:rsidRDefault="005958EE" w:rsidP="007D3E6B">
      <w:pPr>
        <w:ind w:left="720"/>
        <w:jc w:val="both"/>
        <w:rPr>
          <w:sz w:val="22"/>
          <w:szCs w:val="28"/>
          <w:lang w:val="en-US"/>
        </w:rPr>
      </w:pPr>
    </w:p>
    <w:tbl>
      <w:tblPr>
        <w:tblW w:w="9356"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
        <w:gridCol w:w="463"/>
        <w:gridCol w:w="629"/>
        <w:gridCol w:w="567"/>
        <w:gridCol w:w="567"/>
        <w:gridCol w:w="567"/>
        <w:gridCol w:w="850"/>
        <w:gridCol w:w="567"/>
        <w:gridCol w:w="567"/>
        <w:gridCol w:w="709"/>
        <w:gridCol w:w="567"/>
        <w:gridCol w:w="992"/>
        <w:gridCol w:w="567"/>
        <w:gridCol w:w="709"/>
        <w:gridCol w:w="709"/>
      </w:tblGrid>
      <w:tr w:rsidR="005958EE" w:rsidRPr="007D3E6B" w:rsidTr="008C4117">
        <w:trPr>
          <w:trHeight w:val="1403"/>
        </w:trPr>
        <w:tc>
          <w:tcPr>
            <w:tcW w:w="326" w:type="dxa"/>
            <w:vMerge w:val="restart"/>
            <w:tcMar>
              <w:top w:w="15" w:type="dxa"/>
              <w:left w:w="15" w:type="dxa"/>
              <w:bottom w:w="15" w:type="dxa"/>
              <w:right w:w="15" w:type="dxa"/>
            </w:tcMar>
            <w:textDirection w:val="btLr"/>
            <w:vAlign w:val="center"/>
          </w:tcPr>
          <w:p w:rsidR="005958EE" w:rsidRPr="007D3E6B" w:rsidRDefault="00F8482D" w:rsidP="007D3E6B">
            <w:pPr>
              <w:ind w:left="20" w:right="113"/>
              <w:jc w:val="center"/>
              <w:rPr>
                <w:szCs w:val="24"/>
              </w:rPr>
            </w:pPr>
            <w:r w:rsidRPr="00F8482D">
              <w:rPr>
                <w:szCs w:val="24"/>
              </w:rPr>
              <w:t>Course of study</w:t>
            </w:r>
          </w:p>
        </w:tc>
        <w:tc>
          <w:tcPr>
            <w:tcW w:w="463" w:type="dxa"/>
            <w:vMerge w:val="restart"/>
            <w:tcMar>
              <w:top w:w="15" w:type="dxa"/>
              <w:left w:w="15" w:type="dxa"/>
              <w:bottom w:w="15" w:type="dxa"/>
              <w:right w:w="15" w:type="dxa"/>
            </w:tcMar>
            <w:textDirection w:val="btLr"/>
            <w:vAlign w:val="center"/>
          </w:tcPr>
          <w:p w:rsidR="005958EE" w:rsidRPr="007D3E6B" w:rsidRDefault="00F8482D" w:rsidP="007D3E6B">
            <w:pPr>
              <w:ind w:left="20" w:right="113"/>
              <w:jc w:val="center"/>
              <w:rPr>
                <w:szCs w:val="24"/>
              </w:rPr>
            </w:pPr>
            <w:r w:rsidRPr="00F8482D">
              <w:rPr>
                <w:szCs w:val="24"/>
              </w:rPr>
              <w:t>Term</w:t>
            </w:r>
          </w:p>
        </w:tc>
        <w:tc>
          <w:tcPr>
            <w:tcW w:w="629" w:type="dxa"/>
            <w:vMerge w:val="restart"/>
            <w:tcMar>
              <w:top w:w="15" w:type="dxa"/>
              <w:left w:w="15" w:type="dxa"/>
              <w:bottom w:w="15" w:type="dxa"/>
              <w:right w:w="15" w:type="dxa"/>
            </w:tcMar>
            <w:textDirection w:val="btLr"/>
            <w:vAlign w:val="center"/>
          </w:tcPr>
          <w:p w:rsidR="005958EE" w:rsidRPr="00F8482D" w:rsidRDefault="00F8482D" w:rsidP="007D3E6B">
            <w:pPr>
              <w:ind w:left="20" w:right="113"/>
              <w:jc w:val="center"/>
              <w:rPr>
                <w:szCs w:val="24"/>
                <w:lang w:val="en-US"/>
              </w:rPr>
            </w:pPr>
            <w:r w:rsidRPr="00F8482D">
              <w:rPr>
                <w:szCs w:val="24"/>
                <w:lang w:val="en-US"/>
              </w:rPr>
              <w:t>Number of modules to be mastered</w:t>
            </w:r>
          </w:p>
        </w:tc>
        <w:tc>
          <w:tcPr>
            <w:tcW w:w="1701" w:type="dxa"/>
            <w:gridSpan w:val="3"/>
            <w:tcMar>
              <w:top w:w="15" w:type="dxa"/>
              <w:left w:w="15" w:type="dxa"/>
              <w:bottom w:w="15" w:type="dxa"/>
              <w:right w:w="15" w:type="dxa"/>
            </w:tcMar>
            <w:vAlign w:val="center"/>
          </w:tcPr>
          <w:p w:rsidR="005958EE" w:rsidRPr="007D3E6B" w:rsidRDefault="00F8482D" w:rsidP="007D3E6B">
            <w:pPr>
              <w:ind w:left="20"/>
              <w:jc w:val="center"/>
              <w:rPr>
                <w:szCs w:val="24"/>
              </w:rPr>
            </w:pPr>
            <w:r w:rsidRPr="00F8482D">
              <w:rPr>
                <w:szCs w:val="24"/>
              </w:rPr>
              <w:t>Number of subjects studied</w:t>
            </w:r>
          </w:p>
        </w:tc>
        <w:tc>
          <w:tcPr>
            <w:tcW w:w="3260" w:type="dxa"/>
            <w:gridSpan w:val="5"/>
            <w:tcMar>
              <w:top w:w="15" w:type="dxa"/>
              <w:left w:w="15" w:type="dxa"/>
              <w:bottom w:w="15" w:type="dxa"/>
              <w:right w:w="15" w:type="dxa"/>
            </w:tcMar>
          </w:tcPr>
          <w:p w:rsidR="005958EE" w:rsidRPr="007D3E6B" w:rsidRDefault="00F8482D" w:rsidP="007D3E6B">
            <w:pPr>
              <w:ind w:left="20"/>
              <w:jc w:val="center"/>
              <w:rPr>
                <w:szCs w:val="24"/>
              </w:rPr>
            </w:pPr>
            <w:r w:rsidRPr="00F8482D">
              <w:rPr>
                <w:szCs w:val="24"/>
              </w:rPr>
              <w:t>Number of credits KZ</w:t>
            </w:r>
          </w:p>
        </w:tc>
        <w:tc>
          <w:tcPr>
            <w:tcW w:w="992" w:type="dxa"/>
            <w:vMerge w:val="restart"/>
            <w:tcMar>
              <w:top w:w="15" w:type="dxa"/>
              <w:left w:w="15" w:type="dxa"/>
              <w:bottom w:w="15" w:type="dxa"/>
              <w:right w:w="15" w:type="dxa"/>
            </w:tcMar>
            <w:vAlign w:val="center"/>
          </w:tcPr>
          <w:p w:rsidR="005958EE" w:rsidRPr="007D3E6B" w:rsidRDefault="00F8482D" w:rsidP="007D3E6B">
            <w:pPr>
              <w:ind w:left="20"/>
              <w:jc w:val="center"/>
              <w:rPr>
                <w:szCs w:val="24"/>
              </w:rPr>
            </w:pPr>
            <w:r w:rsidRPr="00F8482D">
              <w:rPr>
                <w:szCs w:val="24"/>
              </w:rPr>
              <w:t>Total in hours</w:t>
            </w:r>
          </w:p>
        </w:tc>
        <w:tc>
          <w:tcPr>
            <w:tcW w:w="567" w:type="dxa"/>
            <w:vMerge w:val="restart"/>
            <w:tcMar>
              <w:top w:w="15" w:type="dxa"/>
              <w:left w:w="15" w:type="dxa"/>
              <w:bottom w:w="15" w:type="dxa"/>
              <w:right w:w="15" w:type="dxa"/>
            </w:tcMar>
            <w:textDirection w:val="btLr"/>
            <w:vAlign w:val="center"/>
          </w:tcPr>
          <w:p w:rsidR="005958EE" w:rsidRPr="007D3E6B" w:rsidRDefault="00F8482D" w:rsidP="007D3E6B">
            <w:pPr>
              <w:jc w:val="center"/>
              <w:rPr>
                <w:szCs w:val="24"/>
                <w:lang w:val="en-US"/>
              </w:rPr>
            </w:pPr>
            <w:r w:rsidRPr="00F8482D">
              <w:rPr>
                <w:szCs w:val="24"/>
              </w:rPr>
              <w:t>Total loans KZ</w:t>
            </w:r>
          </w:p>
        </w:tc>
        <w:tc>
          <w:tcPr>
            <w:tcW w:w="1418" w:type="dxa"/>
            <w:gridSpan w:val="2"/>
            <w:tcMar>
              <w:top w:w="15" w:type="dxa"/>
              <w:left w:w="15" w:type="dxa"/>
              <w:bottom w:w="15" w:type="dxa"/>
              <w:right w:w="15" w:type="dxa"/>
            </w:tcMar>
            <w:vAlign w:val="center"/>
          </w:tcPr>
          <w:p w:rsidR="005958EE" w:rsidRPr="007D3E6B" w:rsidRDefault="00F8482D" w:rsidP="007D3E6B">
            <w:pPr>
              <w:ind w:left="20"/>
              <w:jc w:val="center"/>
              <w:rPr>
                <w:szCs w:val="24"/>
              </w:rPr>
            </w:pPr>
            <w:r w:rsidRPr="00F8482D">
              <w:rPr>
                <w:szCs w:val="24"/>
              </w:rPr>
              <w:t>Quantity</w:t>
            </w:r>
            <w:r w:rsidR="005958EE" w:rsidRPr="007D3E6B">
              <w:rPr>
                <w:szCs w:val="24"/>
              </w:rPr>
              <w:t xml:space="preserve"> </w:t>
            </w:r>
          </w:p>
        </w:tc>
      </w:tr>
      <w:tr w:rsidR="005958EE" w:rsidRPr="007D3E6B" w:rsidTr="008C4117">
        <w:trPr>
          <w:cantSplit/>
          <w:trHeight w:val="2646"/>
        </w:trPr>
        <w:tc>
          <w:tcPr>
            <w:tcW w:w="326" w:type="dxa"/>
            <w:vMerge/>
          </w:tcPr>
          <w:p w:rsidR="005958EE" w:rsidRPr="007D3E6B" w:rsidRDefault="005958EE" w:rsidP="007D3E6B">
            <w:pPr>
              <w:rPr>
                <w:szCs w:val="24"/>
              </w:rPr>
            </w:pPr>
          </w:p>
        </w:tc>
        <w:tc>
          <w:tcPr>
            <w:tcW w:w="463" w:type="dxa"/>
            <w:vMerge/>
          </w:tcPr>
          <w:p w:rsidR="005958EE" w:rsidRPr="007D3E6B" w:rsidRDefault="005958EE" w:rsidP="007D3E6B">
            <w:pPr>
              <w:rPr>
                <w:szCs w:val="24"/>
              </w:rPr>
            </w:pPr>
          </w:p>
        </w:tc>
        <w:tc>
          <w:tcPr>
            <w:tcW w:w="629" w:type="dxa"/>
            <w:vMerge/>
          </w:tcPr>
          <w:p w:rsidR="005958EE" w:rsidRPr="007D3E6B" w:rsidRDefault="005958EE" w:rsidP="007D3E6B">
            <w:pPr>
              <w:rPr>
                <w:szCs w:val="24"/>
              </w:rPr>
            </w:pPr>
          </w:p>
        </w:tc>
        <w:tc>
          <w:tcPr>
            <w:tcW w:w="567" w:type="dxa"/>
            <w:tcMar>
              <w:top w:w="15" w:type="dxa"/>
              <w:left w:w="15" w:type="dxa"/>
              <w:bottom w:w="15" w:type="dxa"/>
              <w:right w:w="15" w:type="dxa"/>
            </w:tcMar>
            <w:textDirection w:val="btLr"/>
            <w:vAlign w:val="center"/>
          </w:tcPr>
          <w:p w:rsidR="005958EE" w:rsidRPr="007D3E6B" w:rsidRDefault="005958EE" w:rsidP="007D3E6B">
            <w:pPr>
              <w:jc w:val="center"/>
              <w:rPr>
                <w:szCs w:val="24"/>
              </w:rPr>
            </w:pPr>
            <w:r w:rsidRPr="007D3E6B">
              <w:rPr>
                <w:szCs w:val="24"/>
              </w:rPr>
              <w:t>ОК</w:t>
            </w:r>
          </w:p>
        </w:tc>
        <w:tc>
          <w:tcPr>
            <w:tcW w:w="567" w:type="dxa"/>
            <w:tcMar>
              <w:top w:w="15" w:type="dxa"/>
              <w:left w:w="15" w:type="dxa"/>
              <w:bottom w:w="15" w:type="dxa"/>
              <w:right w:w="15" w:type="dxa"/>
            </w:tcMar>
            <w:textDirection w:val="btLr"/>
            <w:vAlign w:val="center"/>
          </w:tcPr>
          <w:p w:rsidR="005958EE" w:rsidRPr="007D3E6B" w:rsidRDefault="005958EE" w:rsidP="007D3E6B">
            <w:pPr>
              <w:jc w:val="center"/>
              <w:rPr>
                <w:szCs w:val="24"/>
              </w:rPr>
            </w:pPr>
            <w:r w:rsidRPr="007D3E6B">
              <w:rPr>
                <w:szCs w:val="24"/>
              </w:rPr>
              <w:t>ВК</w:t>
            </w:r>
          </w:p>
        </w:tc>
        <w:tc>
          <w:tcPr>
            <w:tcW w:w="567" w:type="dxa"/>
            <w:tcMar>
              <w:top w:w="15" w:type="dxa"/>
              <w:left w:w="15" w:type="dxa"/>
              <w:bottom w:w="15" w:type="dxa"/>
              <w:right w:w="15" w:type="dxa"/>
            </w:tcMar>
            <w:textDirection w:val="btLr"/>
          </w:tcPr>
          <w:p w:rsidR="005958EE" w:rsidRPr="007D3E6B" w:rsidRDefault="001E48D5" w:rsidP="007D3E6B">
            <w:pPr>
              <w:jc w:val="center"/>
              <w:rPr>
                <w:szCs w:val="24"/>
              </w:rPr>
            </w:pPr>
            <w:r>
              <w:rPr>
                <w:szCs w:val="24"/>
              </w:rPr>
              <w:t>EC</w:t>
            </w:r>
          </w:p>
        </w:tc>
        <w:tc>
          <w:tcPr>
            <w:tcW w:w="850" w:type="dxa"/>
            <w:tcMar>
              <w:top w:w="15" w:type="dxa"/>
              <w:left w:w="15" w:type="dxa"/>
              <w:bottom w:w="15" w:type="dxa"/>
              <w:right w:w="15" w:type="dxa"/>
            </w:tcMar>
            <w:textDirection w:val="btLr"/>
            <w:vAlign w:val="center"/>
          </w:tcPr>
          <w:p w:rsidR="005958EE" w:rsidRPr="007D3E6B" w:rsidRDefault="00F8482D" w:rsidP="007D3E6B">
            <w:pPr>
              <w:jc w:val="center"/>
              <w:rPr>
                <w:szCs w:val="24"/>
              </w:rPr>
            </w:pPr>
            <w:r w:rsidRPr="00F8482D">
              <w:rPr>
                <w:szCs w:val="24"/>
              </w:rPr>
              <w:t>Theoretical training</w:t>
            </w:r>
          </w:p>
        </w:tc>
        <w:tc>
          <w:tcPr>
            <w:tcW w:w="567" w:type="dxa"/>
            <w:tcMar>
              <w:top w:w="15" w:type="dxa"/>
              <w:left w:w="15" w:type="dxa"/>
              <w:bottom w:w="15" w:type="dxa"/>
              <w:right w:w="15" w:type="dxa"/>
            </w:tcMar>
            <w:textDirection w:val="btLr"/>
          </w:tcPr>
          <w:p w:rsidR="005958EE" w:rsidRPr="007D3E6B" w:rsidRDefault="00F8482D" w:rsidP="007D3E6B">
            <w:pPr>
              <w:jc w:val="center"/>
              <w:rPr>
                <w:szCs w:val="24"/>
              </w:rPr>
            </w:pPr>
            <w:r w:rsidRPr="00F8482D">
              <w:rPr>
                <w:szCs w:val="24"/>
              </w:rPr>
              <w:t>Physical Culture</w:t>
            </w:r>
          </w:p>
        </w:tc>
        <w:tc>
          <w:tcPr>
            <w:tcW w:w="567" w:type="dxa"/>
            <w:tcMar>
              <w:top w:w="15" w:type="dxa"/>
              <w:left w:w="15" w:type="dxa"/>
              <w:bottom w:w="15" w:type="dxa"/>
              <w:right w:w="15" w:type="dxa"/>
            </w:tcMar>
            <w:textDirection w:val="btLr"/>
            <w:vAlign w:val="center"/>
          </w:tcPr>
          <w:p w:rsidR="005958EE" w:rsidRPr="007D3E6B" w:rsidRDefault="00F8482D" w:rsidP="007D3E6B">
            <w:pPr>
              <w:jc w:val="center"/>
              <w:rPr>
                <w:szCs w:val="24"/>
              </w:rPr>
            </w:pPr>
            <w:r w:rsidRPr="00F8482D">
              <w:rPr>
                <w:szCs w:val="24"/>
              </w:rPr>
              <w:t>Educational practice</w:t>
            </w:r>
          </w:p>
        </w:tc>
        <w:tc>
          <w:tcPr>
            <w:tcW w:w="709" w:type="dxa"/>
            <w:tcMar>
              <w:top w:w="15" w:type="dxa"/>
              <w:left w:w="15" w:type="dxa"/>
              <w:bottom w:w="15" w:type="dxa"/>
              <w:right w:w="15" w:type="dxa"/>
            </w:tcMar>
            <w:textDirection w:val="btLr"/>
            <w:vAlign w:val="center"/>
          </w:tcPr>
          <w:p w:rsidR="005958EE" w:rsidRPr="007D3E6B" w:rsidRDefault="00F8482D" w:rsidP="007D3E6B">
            <w:pPr>
              <w:jc w:val="center"/>
              <w:rPr>
                <w:szCs w:val="24"/>
              </w:rPr>
            </w:pPr>
            <w:r w:rsidRPr="00F8482D">
              <w:rPr>
                <w:szCs w:val="24"/>
              </w:rPr>
              <w:t>Production practice</w:t>
            </w:r>
          </w:p>
        </w:tc>
        <w:tc>
          <w:tcPr>
            <w:tcW w:w="567" w:type="dxa"/>
            <w:tcMar>
              <w:top w:w="15" w:type="dxa"/>
              <w:left w:w="15" w:type="dxa"/>
              <w:bottom w:w="15" w:type="dxa"/>
              <w:right w:w="15" w:type="dxa"/>
            </w:tcMar>
            <w:textDirection w:val="btLr"/>
            <w:vAlign w:val="center"/>
          </w:tcPr>
          <w:p w:rsidR="005958EE" w:rsidRPr="007D3E6B" w:rsidRDefault="00F8482D" w:rsidP="007D3E6B">
            <w:pPr>
              <w:jc w:val="center"/>
              <w:rPr>
                <w:szCs w:val="24"/>
              </w:rPr>
            </w:pPr>
            <w:r w:rsidRPr="00F8482D">
              <w:rPr>
                <w:szCs w:val="24"/>
              </w:rPr>
              <w:t>Final certification</w:t>
            </w:r>
          </w:p>
        </w:tc>
        <w:tc>
          <w:tcPr>
            <w:tcW w:w="992" w:type="dxa"/>
            <w:vMerge/>
            <w:tcMar>
              <w:top w:w="15" w:type="dxa"/>
              <w:left w:w="15" w:type="dxa"/>
              <w:bottom w:w="15" w:type="dxa"/>
              <w:right w:w="15" w:type="dxa"/>
            </w:tcMar>
          </w:tcPr>
          <w:p w:rsidR="005958EE" w:rsidRPr="007D3E6B" w:rsidRDefault="005958EE" w:rsidP="007D3E6B">
            <w:pPr>
              <w:jc w:val="center"/>
              <w:rPr>
                <w:szCs w:val="24"/>
              </w:rPr>
            </w:pPr>
          </w:p>
        </w:tc>
        <w:tc>
          <w:tcPr>
            <w:tcW w:w="567" w:type="dxa"/>
            <w:vMerge/>
            <w:tcMar>
              <w:top w:w="15" w:type="dxa"/>
              <w:left w:w="15" w:type="dxa"/>
              <w:bottom w:w="15" w:type="dxa"/>
              <w:right w:w="15" w:type="dxa"/>
            </w:tcMar>
          </w:tcPr>
          <w:p w:rsidR="005958EE" w:rsidRPr="007D3E6B" w:rsidRDefault="005958EE" w:rsidP="007D3E6B">
            <w:pPr>
              <w:jc w:val="center"/>
              <w:rPr>
                <w:szCs w:val="24"/>
              </w:rPr>
            </w:pPr>
          </w:p>
        </w:tc>
        <w:tc>
          <w:tcPr>
            <w:tcW w:w="709" w:type="dxa"/>
            <w:tcMar>
              <w:top w:w="15" w:type="dxa"/>
              <w:left w:w="15" w:type="dxa"/>
              <w:bottom w:w="15" w:type="dxa"/>
              <w:right w:w="15" w:type="dxa"/>
            </w:tcMar>
            <w:vAlign w:val="center"/>
          </w:tcPr>
          <w:p w:rsidR="005958EE" w:rsidRPr="007D3E6B" w:rsidRDefault="00F8482D" w:rsidP="007D3E6B">
            <w:pPr>
              <w:jc w:val="center"/>
              <w:rPr>
                <w:szCs w:val="24"/>
              </w:rPr>
            </w:pPr>
            <w:r w:rsidRPr="00F8482D">
              <w:rPr>
                <w:szCs w:val="24"/>
              </w:rPr>
              <w:t>ex</w:t>
            </w:r>
          </w:p>
        </w:tc>
        <w:tc>
          <w:tcPr>
            <w:tcW w:w="709" w:type="dxa"/>
            <w:tcMar>
              <w:top w:w="15" w:type="dxa"/>
              <w:left w:w="15" w:type="dxa"/>
              <w:bottom w:w="15" w:type="dxa"/>
              <w:right w:w="15" w:type="dxa"/>
            </w:tcMar>
            <w:vAlign w:val="center"/>
          </w:tcPr>
          <w:p w:rsidR="005958EE" w:rsidRPr="007D3E6B" w:rsidRDefault="00F8482D" w:rsidP="007D3E6B">
            <w:pPr>
              <w:ind w:left="20"/>
              <w:jc w:val="center"/>
              <w:rPr>
                <w:szCs w:val="24"/>
              </w:rPr>
            </w:pPr>
            <w:r w:rsidRPr="00F8482D">
              <w:rPr>
                <w:szCs w:val="24"/>
              </w:rPr>
              <w:t>dif. offset</w:t>
            </w:r>
          </w:p>
        </w:tc>
      </w:tr>
      <w:tr w:rsidR="007E11FC" w:rsidRPr="007D3E6B" w:rsidTr="008C4117">
        <w:trPr>
          <w:trHeight w:val="275"/>
        </w:trPr>
        <w:tc>
          <w:tcPr>
            <w:tcW w:w="326" w:type="dxa"/>
            <w:vMerge w:val="restart"/>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1</w:t>
            </w:r>
          </w:p>
        </w:tc>
        <w:tc>
          <w:tcPr>
            <w:tcW w:w="463"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1</w:t>
            </w:r>
          </w:p>
        </w:tc>
        <w:tc>
          <w:tcPr>
            <w:tcW w:w="629"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5</w:t>
            </w:r>
          </w:p>
        </w:tc>
        <w:tc>
          <w:tcPr>
            <w:tcW w:w="567"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3</w:t>
            </w:r>
          </w:p>
        </w:tc>
        <w:tc>
          <w:tcPr>
            <w:tcW w:w="567"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1</w:t>
            </w:r>
          </w:p>
        </w:tc>
        <w:tc>
          <w:tcPr>
            <w:tcW w:w="567" w:type="dxa"/>
            <w:tcMar>
              <w:top w:w="15" w:type="dxa"/>
              <w:left w:w="15" w:type="dxa"/>
              <w:bottom w:w="15" w:type="dxa"/>
              <w:right w:w="15" w:type="dxa"/>
            </w:tcMar>
          </w:tcPr>
          <w:p w:rsidR="007E11FC" w:rsidRPr="003439D7" w:rsidRDefault="007E11FC" w:rsidP="008217A0">
            <w:pPr>
              <w:jc w:val="center"/>
              <w:rPr>
                <w:sz w:val="24"/>
                <w:szCs w:val="24"/>
              </w:rPr>
            </w:pPr>
            <w:r w:rsidRPr="003439D7">
              <w:rPr>
                <w:sz w:val="24"/>
                <w:szCs w:val="24"/>
              </w:rPr>
              <w:t>2</w:t>
            </w:r>
          </w:p>
        </w:tc>
        <w:tc>
          <w:tcPr>
            <w:tcW w:w="850"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28</w:t>
            </w:r>
          </w:p>
        </w:tc>
        <w:tc>
          <w:tcPr>
            <w:tcW w:w="567" w:type="dxa"/>
            <w:tcMar>
              <w:top w:w="15" w:type="dxa"/>
              <w:left w:w="15" w:type="dxa"/>
              <w:bottom w:w="15" w:type="dxa"/>
              <w:right w:w="15" w:type="dxa"/>
            </w:tcMar>
          </w:tcPr>
          <w:p w:rsidR="007E11FC" w:rsidRPr="003439D7" w:rsidRDefault="007E11FC" w:rsidP="008217A0">
            <w:pPr>
              <w:jc w:val="center"/>
              <w:rPr>
                <w:sz w:val="24"/>
                <w:szCs w:val="24"/>
              </w:rPr>
            </w:pPr>
            <w:r w:rsidRPr="003439D7">
              <w:rPr>
                <w:sz w:val="24"/>
                <w:szCs w:val="24"/>
              </w:rPr>
              <w:t>2</w:t>
            </w:r>
          </w:p>
        </w:tc>
        <w:tc>
          <w:tcPr>
            <w:tcW w:w="567" w:type="dxa"/>
            <w:tcMar>
              <w:top w:w="15" w:type="dxa"/>
              <w:left w:w="15" w:type="dxa"/>
              <w:bottom w:w="15" w:type="dxa"/>
              <w:right w:w="15" w:type="dxa"/>
            </w:tcMar>
            <w:vAlign w:val="center"/>
          </w:tcPr>
          <w:p w:rsidR="007E11FC" w:rsidRPr="003439D7" w:rsidRDefault="007E11FC" w:rsidP="008217A0">
            <w:pPr>
              <w:jc w:val="center"/>
              <w:rPr>
                <w:sz w:val="24"/>
                <w:szCs w:val="24"/>
              </w:rPr>
            </w:pPr>
          </w:p>
        </w:tc>
        <w:tc>
          <w:tcPr>
            <w:tcW w:w="709" w:type="dxa"/>
            <w:tcMar>
              <w:top w:w="15" w:type="dxa"/>
              <w:left w:w="15" w:type="dxa"/>
              <w:bottom w:w="15" w:type="dxa"/>
              <w:right w:w="15" w:type="dxa"/>
            </w:tcMar>
            <w:vAlign w:val="center"/>
          </w:tcPr>
          <w:p w:rsidR="007E11FC" w:rsidRPr="003439D7" w:rsidRDefault="007E11FC" w:rsidP="008217A0">
            <w:pPr>
              <w:jc w:val="center"/>
              <w:rPr>
                <w:sz w:val="24"/>
                <w:szCs w:val="24"/>
              </w:rPr>
            </w:pPr>
          </w:p>
        </w:tc>
        <w:tc>
          <w:tcPr>
            <w:tcW w:w="567" w:type="dxa"/>
            <w:tcMar>
              <w:top w:w="15" w:type="dxa"/>
              <w:left w:w="15" w:type="dxa"/>
              <w:bottom w:w="15" w:type="dxa"/>
              <w:right w:w="15" w:type="dxa"/>
            </w:tcMar>
            <w:vAlign w:val="center"/>
          </w:tcPr>
          <w:p w:rsidR="007E11FC" w:rsidRPr="003439D7" w:rsidRDefault="007E11FC" w:rsidP="008217A0">
            <w:pPr>
              <w:jc w:val="center"/>
              <w:rPr>
                <w:sz w:val="24"/>
                <w:szCs w:val="24"/>
              </w:rPr>
            </w:pPr>
          </w:p>
        </w:tc>
        <w:tc>
          <w:tcPr>
            <w:tcW w:w="992"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900</w:t>
            </w:r>
          </w:p>
        </w:tc>
        <w:tc>
          <w:tcPr>
            <w:tcW w:w="567"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30</w:t>
            </w:r>
          </w:p>
        </w:tc>
        <w:tc>
          <w:tcPr>
            <w:tcW w:w="709"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5</w:t>
            </w:r>
          </w:p>
        </w:tc>
        <w:tc>
          <w:tcPr>
            <w:tcW w:w="709"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2</w:t>
            </w:r>
          </w:p>
        </w:tc>
      </w:tr>
      <w:tr w:rsidR="007E11FC" w:rsidRPr="007D3E6B" w:rsidTr="008C4117">
        <w:trPr>
          <w:trHeight w:val="236"/>
        </w:trPr>
        <w:tc>
          <w:tcPr>
            <w:tcW w:w="326" w:type="dxa"/>
            <w:vMerge/>
          </w:tcPr>
          <w:p w:rsidR="007E11FC" w:rsidRPr="007D3E6B" w:rsidRDefault="007E11FC" w:rsidP="007D3E6B">
            <w:pPr>
              <w:rPr>
                <w:sz w:val="24"/>
                <w:szCs w:val="24"/>
              </w:rPr>
            </w:pPr>
          </w:p>
        </w:tc>
        <w:tc>
          <w:tcPr>
            <w:tcW w:w="463"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2</w:t>
            </w:r>
          </w:p>
        </w:tc>
        <w:tc>
          <w:tcPr>
            <w:tcW w:w="629"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4</w:t>
            </w:r>
          </w:p>
        </w:tc>
        <w:tc>
          <w:tcPr>
            <w:tcW w:w="567" w:type="dxa"/>
            <w:tcMar>
              <w:top w:w="15" w:type="dxa"/>
              <w:left w:w="15" w:type="dxa"/>
              <w:bottom w:w="15" w:type="dxa"/>
              <w:right w:w="15" w:type="dxa"/>
            </w:tcMar>
            <w:vAlign w:val="center"/>
          </w:tcPr>
          <w:p w:rsidR="007E11FC" w:rsidRPr="007D3E6B" w:rsidRDefault="007E11FC" w:rsidP="007D3E6B">
            <w:pPr>
              <w:jc w:val="center"/>
              <w:rPr>
                <w:sz w:val="24"/>
                <w:szCs w:val="24"/>
              </w:rPr>
            </w:pPr>
            <w:r>
              <w:rPr>
                <w:sz w:val="24"/>
                <w:szCs w:val="24"/>
                <w:lang w:val="kk-KZ"/>
              </w:rPr>
              <w:t>3</w:t>
            </w:r>
          </w:p>
        </w:tc>
        <w:tc>
          <w:tcPr>
            <w:tcW w:w="567"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2</w:t>
            </w:r>
          </w:p>
        </w:tc>
        <w:tc>
          <w:tcPr>
            <w:tcW w:w="567" w:type="dxa"/>
            <w:tcMar>
              <w:top w:w="15" w:type="dxa"/>
              <w:left w:w="15" w:type="dxa"/>
              <w:bottom w:w="15" w:type="dxa"/>
              <w:right w:w="15" w:type="dxa"/>
            </w:tcMar>
          </w:tcPr>
          <w:p w:rsidR="007E11FC" w:rsidRPr="007D3E6B" w:rsidRDefault="007E11FC" w:rsidP="007D3E6B">
            <w:pPr>
              <w:jc w:val="center"/>
              <w:rPr>
                <w:sz w:val="24"/>
                <w:szCs w:val="24"/>
              </w:rPr>
            </w:pPr>
          </w:p>
        </w:tc>
        <w:tc>
          <w:tcPr>
            <w:tcW w:w="850"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2</w:t>
            </w:r>
            <w:r>
              <w:rPr>
                <w:sz w:val="24"/>
                <w:szCs w:val="24"/>
                <w:lang w:val="kk-KZ"/>
              </w:rPr>
              <w:t>7</w:t>
            </w:r>
          </w:p>
        </w:tc>
        <w:tc>
          <w:tcPr>
            <w:tcW w:w="567" w:type="dxa"/>
            <w:tcMar>
              <w:top w:w="15" w:type="dxa"/>
              <w:left w:w="15" w:type="dxa"/>
              <w:bottom w:w="15" w:type="dxa"/>
              <w:right w:w="15" w:type="dxa"/>
            </w:tcMar>
          </w:tcPr>
          <w:p w:rsidR="007E11FC" w:rsidRPr="007D3E6B" w:rsidRDefault="007E11FC" w:rsidP="007D3E6B">
            <w:pPr>
              <w:jc w:val="center"/>
              <w:rPr>
                <w:sz w:val="24"/>
                <w:szCs w:val="24"/>
              </w:rPr>
            </w:pPr>
            <w:r w:rsidRPr="003439D7">
              <w:rPr>
                <w:sz w:val="24"/>
                <w:szCs w:val="24"/>
              </w:rPr>
              <w:t>2</w:t>
            </w:r>
          </w:p>
        </w:tc>
        <w:tc>
          <w:tcPr>
            <w:tcW w:w="567" w:type="dxa"/>
            <w:tcMar>
              <w:top w:w="15" w:type="dxa"/>
              <w:left w:w="15" w:type="dxa"/>
              <w:bottom w:w="15" w:type="dxa"/>
              <w:right w:w="15" w:type="dxa"/>
            </w:tcMar>
            <w:vAlign w:val="center"/>
          </w:tcPr>
          <w:p w:rsidR="007E11FC" w:rsidRPr="007D3E6B" w:rsidRDefault="007E11FC" w:rsidP="007D3E6B">
            <w:pPr>
              <w:jc w:val="center"/>
              <w:rPr>
                <w:sz w:val="24"/>
                <w:szCs w:val="24"/>
              </w:rPr>
            </w:pPr>
            <w:r>
              <w:rPr>
                <w:sz w:val="24"/>
                <w:szCs w:val="24"/>
                <w:lang w:val="kk-KZ"/>
              </w:rPr>
              <w:t>1</w:t>
            </w:r>
          </w:p>
        </w:tc>
        <w:tc>
          <w:tcPr>
            <w:tcW w:w="709" w:type="dxa"/>
            <w:tcMar>
              <w:top w:w="15" w:type="dxa"/>
              <w:left w:w="15" w:type="dxa"/>
              <w:bottom w:w="15" w:type="dxa"/>
              <w:right w:w="15" w:type="dxa"/>
            </w:tcMar>
            <w:vAlign w:val="center"/>
          </w:tcPr>
          <w:p w:rsidR="007E11FC" w:rsidRPr="007D3E6B" w:rsidRDefault="007E11FC" w:rsidP="007D3E6B">
            <w:pPr>
              <w:jc w:val="center"/>
              <w:rPr>
                <w:sz w:val="24"/>
                <w:szCs w:val="24"/>
              </w:rPr>
            </w:pPr>
          </w:p>
        </w:tc>
        <w:tc>
          <w:tcPr>
            <w:tcW w:w="567" w:type="dxa"/>
            <w:tcMar>
              <w:top w:w="15" w:type="dxa"/>
              <w:left w:w="15" w:type="dxa"/>
              <w:bottom w:w="15" w:type="dxa"/>
              <w:right w:w="15" w:type="dxa"/>
            </w:tcMar>
            <w:vAlign w:val="center"/>
          </w:tcPr>
          <w:p w:rsidR="007E11FC" w:rsidRPr="007D3E6B" w:rsidRDefault="007E11FC" w:rsidP="007D3E6B">
            <w:pPr>
              <w:jc w:val="center"/>
              <w:rPr>
                <w:sz w:val="24"/>
                <w:szCs w:val="24"/>
              </w:rPr>
            </w:pPr>
          </w:p>
        </w:tc>
        <w:tc>
          <w:tcPr>
            <w:tcW w:w="992"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9</w:t>
            </w:r>
            <w:r>
              <w:rPr>
                <w:sz w:val="24"/>
                <w:szCs w:val="24"/>
                <w:lang w:val="kk-KZ"/>
              </w:rPr>
              <w:t>0</w:t>
            </w:r>
            <w:r w:rsidRPr="003439D7">
              <w:rPr>
                <w:sz w:val="24"/>
                <w:szCs w:val="24"/>
              </w:rPr>
              <w:t>0</w:t>
            </w:r>
          </w:p>
        </w:tc>
        <w:tc>
          <w:tcPr>
            <w:tcW w:w="567"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30</w:t>
            </w:r>
          </w:p>
        </w:tc>
        <w:tc>
          <w:tcPr>
            <w:tcW w:w="709" w:type="dxa"/>
            <w:tcMar>
              <w:top w:w="15" w:type="dxa"/>
              <w:left w:w="15" w:type="dxa"/>
              <w:bottom w:w="15" w:type="dxa"/>
              <w:right w:w="15" w:type="dxa"/>
            </w:tcMar>
            <w:vAlign w:val="center"/>
          </w:tcPr>
          <w:p w:rsidR="007E11FC" w:rsidRPr="007D3E6B" w:rsidRDefault="007E11FC" w:rsidP="007D3E6B">
            <w:pPr>
              <w:jc w:val="center"/>
              <w:rPr>
                <w:sz w:val="24"/>
                <w:szCs w:val="24"/>
              </w:rPr>
            </w:pPr>
            <w:r>
              <w:rPr>
                <w:sz w:val="24"/>
                <w:szCs w:val="24"/>
                <w:lang w:val="kk-KZ"/>
              </w:rPr>
              <w:t>6</w:t>
            </w:r>
          </w:p>
        </w:tc>
        <w:tc>
          <w:tcPr>
            <w:tcW w:w="709" w:type="dxa"/>
            <w:tcMar>
              <w:top w:w="15" w:type="dxa"/>
              <w:left w:w="15" w:type="dxa"/>
              <w:bottom w:w="15" w:type="dxa"/>
              <w:right w:w="15" w:type="dxa"/>
            </w:tcMar>
            <w:vAlign w:val="center"/>
          </w:tcPr>
          <w:p w:rsidR="007E11FC" w:rsidRPr="007D3E6B" w:rsidRDefault="007E11FC" w:rsidP="007D3E6B">
            <w:pPr>
              <w:jc w:val="center"/>
              <w:rPr>
                <w:sz w:val="24"/>
                <w:szCs w:val="24"/>
              </w:rPr>
            </w:pPr>
            <w:r>
              <w:rPr>
                <w:sz w:val="24"/>
                <w:szCs w:val="24"/>
                <w:lang w:val="kk-KZ"/>
              </w:rPr>
              <w:t>2</w:t>
            </w:r>
          </w:p>
        </w:tc>
      </w:tr>
      <w:tr w:rsidR="007E11FC" w:rsidRPr="007D3E6B" w:rsidTr="008C4117">
        <w:trPr>
          <w:trHeight w:val="199"/>
        </w:trPr>
        <w:tc>
          <w:tcPr>
            <w:tcW w:w="326" w:type="dxa"/>
            <w:vMerge w:val="restart"/>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2</w:t>
            </w:r>
          </w:p>
        </w:tc>
        <w:tc>
          <w:tcPr>
            <w:tcW w:w="463"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3</w:t>
            </w:r>
          </w:p>
        </w:tc>
        <w:tc>
          <w:tcPr>
            <w:tcW w:w="629"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4</w:t>
            </w:r>
          </w:p>
        </w:tc>
        <w:tc>
          <w:tcPr>
            <w:tcW w:w="567"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1</w:t>
            </w:r>
          </w:p>
        </w:tc>
        <w:tc>
          <w:tcPr>
            <w:tcW w:w="567"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6</w:t>
            </w:r>
          </w:p>
        </w:tc>
        <w:tc>
          <w:tcPr>
            <w:tcW w:w="567" w:type="dxa"/>
            <w:tcMar>
              <w:top w:w="15" w:type="dxa"/>
              <w:left w:w="15" w:type="dxa"/>
              <w:bottom w:w="15" w:type="dxa"/>
              <w:right w:w="15" w:type="dxa"/>
            </w:tcMar>
          </w:tcPr>
          <w:p w:rsidR="007E11FC" w:rsidRPr="003439D7" w:rsidRDefault="007E11FC" w:rsidP="008217A0">
            <w:pPr>
              <w:jc w:val="center"/>
              <w:rPr>
                <w:sz w:val="24"/>
                <w:szCs w:val="24"/>
              </w:rPr>
            </w:pPr>
            <w:r w:rsidRPr="003439D7">
              <w:rPr>
                <w:sz w:val="24"/>
                <w:szCs w:val="24"/>
              </w:rPr>
              <w:t>2</w:t>
            </w:r>
          </w:p>
        </w:tc>
        <w:tc>
          <w:tcPr>
            <w:tcW w:w="850"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28</w:t>
            </w:r>
          </w:p>
        </w:tc>
        <w:tc>
          <w:tcPr>
            <w:tcW w:w="567" w:type="dxa"/>
            <w:tcMar>
              <w:top w:w="15" w:type="dxa"/>
              <w:left w:w="15" w:type="dxa"/>
              <w:bottom w:w="15" w:type="dxa"/>
              <w:right w:w="15" w:type="dxa"/>
            </w:tcMar>
          </w:tcPr>
          <w:p w:rsidR="007E11FC" w:rsidRPr="003439D7" w:rsidRDefault="007E11FC" w:rsidP="008217A0">
            <w:pPr>
              <w:jc w:val="center"/>
              <w:rPr>
                <w:sz w:val="24"/>
                <w:szCs w:val="24"/>
              </w:rPr>
            </w:pPr>
            <w:r w:rsidRPr="003439D7">
              <w:rPr>
                <w:sz w:val="24"/>
                <w:szCs w:val="24"/>
              </w:rPr>
              <w:t>2</w:t>
            </w:r>
          </w:p>
        </w:tc>
        <w:tc>
          <w:tcPr>
            <w:tcW w:w="567" w:type="dxa"/>
            <w:tcMar>
              <w:top w:w="15" w:type="dxa"/>
              <w:left w:w="15" w:type="dxa"/>
              <w:bottom w:w="15" w:type="dxa"/>
              <w:right w:w="15" w:type="dxa"/>
            </w:tcMar>
            <w:vAlign w:val="center"/>
          </w:tcPr>
          <w:p w:rsidR="007E11FC" w:rsidRPr="003439D7" w:rsidRDefault="007E11FC" w:rsidP="008217A0">
            <w:pPr>
              <w:jc w:val="center"/>
              <w:rPr>
                <w:sz w:val="24"/>
                <w:szCs w:val="24"/>
              </w:rPr>
            </w:pPr>
          </w:p>
        </w:tc>
        <w:tc>
          <w:tcPr>
            <w:tcW w:w="709" w:type="dxa"/>
            <w:tcMar>
              <w:top w:w="15" w:type="dxa"/>
              <w:left w:w="15" w:type="dxa"/>
              <w:bottom w:w="15" w:type="dxa"/>
              <w:right w:w="15" w:type="dxa"/>
            </w:tcMar>
            <w:vAlign w:val="center"/>
          </w:tcPr>
          <w:p w:rsidR="007E11FC" w:rsidRPr="003439D7" w:rsidRDefault="007E11FC" w:rsidP="008217A0">
            <w:pPr>
              <w:jc w:val="center"/>
              <w:rPr>
                <w:sz w:val="24"/>
                <w:szCs w:val="24"/>
              </w:rPr>
            </w:pPr>
          </w:p>
        </w:tc>
        <w:tc>
          <w:tcPr>
            <w:tcW w:w="567" w:type="dxa"/>
            <w:tcMar>
              <w:top w:w="15" w:type="dxa"/>
              <w:left w:w="15" w:type="dxa"/>
              <w:bottom w:w="15" w:type="dxa"/>
              <w:right w:w="15" w:type="dxa"/>
            </w:tcMar>
            <w:vAlign w:val="center"/>
          </w:tcPr>
          <w:p w:rsidR="007E11FC" w:rsidRPr="003439D7" w:rsidRDefault="007E11FC" w:rsidP="008217A0">
            <w:pPr>
              <w:jc w:val="center"/>
              <w:rPr>
                <w:sz w:val="24"/>
                <w:szCs w:val="24"/>
              </w:rPr>
            </w:pPr>
          </w:p>
        </w:tc>
        <w:tc>
          <w:tcPr>
            <w:tcW w:w="992"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900</w:t>
            </w:r>
          </w:p>
        </w:tc>
        <w:tc>
          <w:tcPr>
            <w:tcW w:w="567"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30</w:t>
            </w:r>
          </w:p>
        </w:tc>
        <w:tc>
          <w:tcPr>
            <w:tcW w:w="709" w:type="dxa"/>
            <w:tcMar>
              <w:top w:w="15" w:type="dxa"/>
              <w:left w:w="15" w:type="dxa"/>
              <w:bottom w:w="15" w:type="dxa"/>
              <w:right w:w="15" w:type="dxa"/>
            </w:tcMar>
            <w:vAlign w:val="center"/>
          </w:tcPr>
          <w:p w:rsidR="007E11FC" w:rsidRPr="003439D7" w:rsidRDefault="007E11FC" w:rsidP="008217A0">
            <w:pPr>
              <w:jc w:val="center"/>
              <w:rPr>
                <w:sz w:val="24"/>
                <w:szCs w:val="24"/>
                <w:lang w:val="kk-KZ"/>
              </w:rPr>
            </w:pPr>
            <w:r w:rsidRPr="003439D7">
              <w:rPr>
                <w:sz w:val="24"/>
                <w:szCs w:val="24"/>
                <w:lang w:val="kk-KZ"/>
              </w:rPr>
              <w:t>6</w:t>
            </w:r>
          </w:p>
        </w:tc>
        <w:tc>
          <w:tcPr>
            <w:tcW w:w="709" w:type="dxa"/>
            <w:tcMar>
              <w:top w:w="15" w:type="dxa"/>
              <w:left w:w="15" w:type="dxa"/>
              <w:bottom w:w="15" w:type="dxa"/>
              <w:right w:w="15" w:type="dxa"/>
            </w:tcMar>
            <w:vAlign w:val="center"/>
          </w:tcPr>
          <w:p w:rsidR="007E11FC" w:rsidRPr="003439D7" w:rsidRDefault="007E11FC" w:rsidP="008217A0">
            <w:pPr>
              <w:jc w:val="center"/>
              <w:rPr>
                <w:sz w:val="24"/>
                <w:szCs w:val="24"/>
                <w:lang w:val="kk-KZ"/>
              </w:rPr>
            </w:pPr>
            <w:r w:rsidRPr="003439D7">
              <w:rPr>
                <w:sz w:val="24"/>
                <w:szCs w:val="24"/>
                <w:lang w:val="kk-KZ"/>
              </w:rPr>
              <w:t>2</w:t>
            </w:r>
          </w:p>
        </w:tc>
      </w:tr>
      <w:tr w:rsidR="007E11FC" w:rsidRPr="007D3E6B" w:rsidTr="008C4117">
        <w:trPr>
          <w:trHeight w:val="315"/>
        </w:trPr>
        <w:tc>
          <w:tcPr>
            <w:tcW w:w="326" w:type="dxa"/>
            <w:vMerge/>
          </w:tcPr>
          <w:p w:rsidR="007E11FC" w:rsidRPr="007D3E6B" w:rsidRDefault="007E11FC" w:rsidP="007D3E6B">
            <w:pPr>
              <w:rPr>
                <w:sz w:val="24"/>
                <w:szCs w:val="24"/>
              </w:rPr>
            </w:pPr>
          </w:p>
        </w:tc>
        <w:tc>
          <w:tcPr>
            <w:tcW w:w="463"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4</w:t>
            </w:r>
          </w:p>
        </w:tc>
        <w:tc>
          <w:tcPr>
            <w:tcW w:w="629"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3</w:t>
            </w:r>
          </w:p>
        </w:tc>
        <w:tc>
          <w:tcPr>
            <w:tcW w:w="567"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1</w:t>
            </w:r>
          </w:p>
        </w:tc>
        <w:tc>
          <w:tcPr>
            <w:tcW w:w="567"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1</w:t>
            </w:r>
          </w:p>
        </w:tc>
        <w:tc>
          <w:tcPr>
            <w:tcW w:w="567" w:type="dxa"/>
            <w:tcMar>
              <w:top w:w="15" w:type="dxa"/>
              <w:left w:w="15" w:type="dxa"/>
              <w:bottom w:w="15" w:type="dxa"/>
              <w:right w:w="15" w:type="dxa"/>
            </w:tcMar>
          </w:tcPr>
          <w:p w:rsidR="007E11FC" w:rsidRPr="007D3E6B" w:rsidRDefault="007E11FC" w:rsidP="007D3E6B">
            <w:pPr>
              <w:jc w:val="center"/>
              <w:rPr>
                <w:sz w:val="24"/>
                <w:szCs w:val="24"/>
              </w:rPr>
            </w:pPr>
            <w:r w:rsidRPr="003439D7">
              <w:rPr>
                <w:sz w:val="24"/>
                <w:szCs w:val="24"/>
              </w:rPr>
              <w:t>6</w:t>
            </w:r>
          </w:p>
        </w:tc>
        <w:tc>
          <w:tcPr>
            <w:tcW w:w="850"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24</w:t>
            </w:r>
          </w:p>
        </w:tc>
        <w:tc>
          <w:tcPr>
            <w:tcW w:w="567" w:type="dxa"/>
            <w:tcMar>
              <w:top w:w="15" w:type="dxa"/>
              <w:left w:w="15" w:type="dxa"/>
              <w:bottom w:w="15" w:type="dxa"/>
              <w:right w:w="15" w:type="dxa"/>
            </w:tcMar>
          </w:tcPr>
          <w:p w:rsidR="007E11FC" w:rsidRPr="007D3E6B" w:rsidRDefault="007E11FC" w:rsidP="007D3E6B">
            <w:pPr>
              <w:jc w:val="center"/>
              <w:rPr>
                <w:sz w:val="24"/>
                <w:szCs w:val="24"/>
              </w:rPr>
            </w:pPr>
            <w:r w:rsidRPr="003439D7">
              <w:rPr>
                <w:sz w:val="24"/>
                <w:szCs w:val="24"/>
              </w:rPr>
              <w:t>2</w:t>
            </w:r>
          </w:p>
        </w:tc>
        <w:tc>
          <w:tcPr>
            <w:tcW w:w="567" w:type="dxa"/>
            <w:tcMar>
              <w:top w:w="15" w:type="dxa"/>
              <w:left w:w="15" w:type="dxa"/>
              <w:bottom w:w="15" w:type="dxa"/>
              <w:right w:w="15" w:type="dxa"/>
            </w:tcMar>
            <w:vAlign w:val="center"/>
          </w:tcPr>
          <w:p w:rsidR="007E11FC" w:rsidRPr="007D3E6B" w:rsidRDefault="007E11FC" w:rsidP="007D3E6B">
            <w:pPr>
              <w:jc w:val="center"/>
              <w:rPr>
                <w:sz w:val="24"/>
                <w:szCs w:val="24"/>
              </w:rPr>
            </w:pPr>
          </w:p>
        </w:tc>
        <w:tc>
          <w:tcPr>
            <w:tcW w:w="709"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4</w:t>
            </w:r>
          </w:p>
        </w:tc>
        <w:tc>
          <w:tcPr>
            <w:tcW w:w="567" w:type="dxa"/>
            <w:tcMar>
              <w:top w:w="15" w:type="dxa"/>
              <w:left w:w="15" w:type="dxa"/>
              <w:bottom w:w="15" w:type="dxa"/>
              <w:right w:w="15" w:type="dxa"/>
            </w:tcMar>
            <w:vAlign w:val="center"/>
          </w:tcPr>
          <w:p w:rsidR="007E11FC" w:rsidRPr="007D3E6B" w:rsidRDefault="007E11FC" w:rsidP="007D3E6B">
            <w:pPr>
              <w:jc w:val="center"/>
              <w:rPr>
                <w:sz w:val="24"/>
                <w:szCs w:val="24"/>
              </w:rPr>
            </w:pPr>
          </w:p>
        </w:tc>
        <w:tc>
          <w:tcPr>
            <w:tcW w:w="992"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9</w:t>
            </w:r>
            <w:r>
              <w:rPr>
                <w:sz w:val="24"/>
                <w:szCs w:val="24"/>
                <w:lang w:val="kk-KZ"/>
              </w:rPr>
              <w:t>0</w:t>
            </w:r>
            <w:r w:rsidRPr="003439D7">
              <w:rPr>
                <w:sz w:val="24"/>
                <w:szCs w:val="24"/>
              </w:rPr>
              <w:t>0</w:t>
            </w:r>
          </w:p>
        </w:tc>
        <w:tc>
          <w:tcPr>
            <w:tcW w:w="567"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30</w:t>
            </w:r>
          </w:p>
        </w:tc>
        <w:tc>
          <w:tcPr>
            <w:tcW w:w="709"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4</w:t>
            </w:r>
          </w:p>
        </w:tc>
        <w:tc>
          <w:tcPr>
            <w:tcW w:w="709"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3</w:t>
            </w:r>
          </w:p>
        </w:tc>
      </w:tr>
      <w:tr w:rsidR="007E11FC" w:rsidRPr="007D3E6B" w:rsidTr="008C4117">
        <w:trPr>
          <w:trHeight w:val="250"/>
        </w:trPr>
        <w:tc>
          <w:tcPr>
            <w:tcW w:w="326" w:type="dxa"/>
            <w:vMerge w:val="restart"/>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3</w:t>
            </w:r>
          </w:p>
        </w:tc>
        <w:tc>
          <w:tcPr>
            <w:tcW w:w="463"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5</w:t>
            </w:r>
          </w:p>
        </w:tc>
        <w:tc>
          <w:tcPr>
            <w:tcW w:w="629"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4</w:t>
            </w:r>
          </w:p>
        </w:tc>
        <w:tc>
          <w:tcPr>
            <w:tcW w:w="567" w:type="dxa"/>
            <w:tcMar>
              <w:top w:w="15" w:type="dxa"/>
              <w:left w:w="15" w:type="dxa"/>
              <w:bottom w:w="15" w:type="dxa"/>
              <w:right w:w="15" w:type="dxa"/>
            </w:tcMar>
            <w:vAlign w:val="center"/>
          </w:tcPr>
          <w:p w:rsidR="007E11FC" w:rsidRPr="003439D7" w:rsidRDefault="007E11FC" w:rsidP="008217A0">
            <w:pPr>
              <w:jc w:val="center"/>
              <w:rPr>
                <w:sz w:val="24"/>
                <w:szCs w:val="24"/>
              </w:rPr>
            </w:pPr>
          </w:p>
        </w:tc>
        <w:tc>
          <w:tcPr>
            <w:tcW w:w="567" w:type="dxa"/>
            <w:tcMar>
              <w:top w:w="15" w:type="dxa"/>
              <w:left w:w="15" w:type="dxa"/>
              <w:bottom w:w="15" w:type="dxa"/>
              <w:right w:w="15" w:type="dxa"/>
            </w:tcMar>
            <w:vAlign w:val="center"/>
          </w:tcPr>
          <w:p w:rsidR="007E11FC" w:rsidRPr="003439D7" w:rsidRDefault="007E11FC" w:rsidP="008217A0">
            <w:pPr>
              <w:jc w:val="center"/>
              <w:rPr>
                <w:sz w:val="24"/>
                <w:szCs w:val="24"/>
              </w:rPr>
            </w:pPr>
          </w:p>
        </w:tc>
        <w:tc>
          <w:tcPr>
            <w:tcW w:w="567" w:type="dxa"/>
            <w:tcMar>
              <w:top w:w="15" w:type="dxa"/>
              <w:left w:w="15" w:type="dxa"/>
              <w:bottom w:w="15" w:type="dxa"/>
              <w:right w:w="15" w:type="dxa"/>
            </w:tcMar>
          </w:tcPr>
          <w:p w:rsidR="007E11FC" w:rsidRPr="003439D7" w:rsidRDefault="007E11FC" w:rsidP="008217A0">
            <w:pPr>
              <w:jc w:val="center"/>
              <w:rPr>
                <w:sz w:val="24"/>
                <w:szCs w:val="24"/>
              </w:rPr>
            </w:pPr>
            <w:r w:rsidRPr="003439D7">
              <w:rPr>
                <w:sz w:val="24"/>
                <w:szCs w:val="24"/>
              </w:rPr>
              <w:t>6</w:t>
            </w:r>
          </w:p>
        </w:tc>
        <w:tc>
          <w:tcPr>
            <w:tcW w:w="850"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30</w:t>
            </w:r>
          </w:p>
        </w:tc>
        <w:tc>
          <w:tcPr>
            <w:tcW w:w="567" w:type="dxa"/>
            <w:tcMar>
              <w:top w:w="15" w:type="dxa"/>
              <w:left w:w="15" w:type="dxa"/>
              <w:bottom w:w="15" w:type="dxa"/>
              <w:right w:w="15" w:type="dxa"/>
            </w:tcMar>
          </w:tcPr>
          <w:p w:rsidR="007E11FC" w:rsidRPr="003439D7" w:rsidRDefault="007E11FC" w:rsidP="008217A0">
            <w:pPr>
              <w:jc w:val="center"/>
              <w:rPr>
                <w:sz w:val="24"/>
                <w:szCs w:val="24"/>
              </w:rPr>
            </w:pPr>
          </w:p>
        </w:tc>
        <w:tc>
          <w:tcPr>
            <w:tcW w:w="567" w:type="dxa"/>
            <w:tcMar>
              <w:top w:w="15" w:type="dxa"/>
              <w:left w:w="15" w:type="dxa"/>
              <w:bottom w:w="15" w:type="dxa"/>
              <w:right w:w="15" w:type="dxa"/>
            </w:tcMar>
            <w:vAlign w:val="center"/>
          </w:tcPr>
          <w:p w:rsidR="007E11FC" w:rsidRPr="003439D7" w:rsidRDefault="007E11FC" w:rsidP="008217A0">
            <w:pPr>
              <w:jc w:val="center"/>
              <w:rPr>
                <w:sz w:val="24"/>
                <w:szCs w:val="24"/>
              </w:rPr>
            </w:pPr>
          </w:p>
        </w:tc>
        <w:tc>
          <w:tcPr>
            <w:tcW w:w="709" w:type="dxa"/>
            <w:tcMar>
              <w:top w:w="15" w:type="dxa"/>
              <w:left w:w="15" w:type="dxa"/>
              <w:bottom w:w="15" w:type="dxa"/>
              <w:right w:w="15" w:type="dxa"/>
            </w:tcMar>
            <w:vAlign w:val="center"/>
          </w:tcPr>
          <w:p w:rsidR="007E11FC" w:rsidRPr="003439D7" w:rsidRDefault="007E11FC" w:rsidP="008217A0">
            <w:pPr>
              <w:jc w:val="center"/>
              <w:rPr>
                <w:sz w:val="24"/>
                <w:szCs w:val="24"/>
              </w:rPr>
            </w:pPr>
          </w:p>
        </w:tc>
        <w:tc>
          <w:tcPr>
            <w:tcW w:w="567" w:type="dxa"/>
            <w:tcMar>
              <w:top w:w="15" w:type="dxa"/>
              <w:left w:w="15" w:type="dxa"/>
              <w:bottom w:w="15" w:type="dxa"/>
              <w:right w:w="15" w:type="dxa"/>
            </w:tcMar>
            <w:vAlign w:val="center"/>
          </w:tcPr>
          <w:p w:rsidR="007E11FC" w:rsidRPr="003439D7" w:rsidRDefault="007E11FC" w:rsidP="008217A0">
            <w:pPr>
              <w:jc w:val="center"/>
              <w:rPr>
                <w:sz w:val="24"/>
                <w:szCs w:val="24"/>
              </w:rPr>
            </w:pPr>
          </w:p>
        </w:tc>
        <w:tc>
          <w:tcPr>
            <w:tcW w:w="992" w:type="dxa"/>
            <w:tcMar>
              <w:top w:w="15" w:type="dxa"/>
              <w:left w:w="15" w:type="dxa"/>
              <w:bottom w:w="15" w:type="dxa"/>
              <w:right w:w="15" w:type="dxa"/>
            </w:tcMar>
            <w:vAlign w:val="center"/>
          </w:tcPr>
          <w:p w:rsidR="007E11FC" w:rsidRPr="00973E44" w:rsidRDefault="007E11FC" w:rsidP="008217A0">
            <w:pPr>
              <w:jc w:val="center"/>
              <w:rPr>
                <w:sz w:val="24"/>
                <w:szCs w:val="24"/>
                <w:lang w:val="kk-KZ"/>
              </w:rPr>
            </w:pPr>
            <w:r>
              <w:rPr>
                <w:sz w:val="24"/>
                <w:szCs w:val="24"/>
                <w:lang w:val="kk-KZ"/>
              </w:rPr>
              <w:t>900</w:t>
            </w:r>
          </w:p>
        </w:tc>
        <w:tc>
          <w:tcPr>
            <w:tcW w:w="567"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30</w:t>
            </w:r>
          </w:p>
        </w:tc>
        <w:tc>
          <w:tcPr>
            <w:tcW w:w="709"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5</w:t>
            </w:r>
          </w:p>
        </w:tc>
        <w:tc>
          <w:tcPr>
            <w:tcW w:w="709"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2</w:t>
            </w:r>
          </w:p>
        </w:tc>
      </w:tr>
      <w:tr w:rsidR="007E11FC" w:rsidRPr="007D3E6B" w:rsidTr="008C4117">
        <w:trPr>
          <w:trHeight w:val="315"/>
        </w:trPr>
        <w:tc>
          <w:tcPr>
            <w:tcW w:w="326" w:type="dxa"/>
            <w:vMerge/>
          </w:tcPr>
          <w:p w:rsidR="007E11FC" w:rsidRPr="007D3E6B" w:rsidRDefault="007E11FC" w:rsidP="007D3E6B">
            <w:pPr>
              <w:rPr>
                <w:sz w:val="24"/>
                <w:szCs w:val="24"/>
              </w:rPr>
            </w:pPr>
          </w:p>
        </w:tc>
        <w:tc>
          <w:tcPr>
            <w:tcW w:w="463"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6</w:t>
            </w:r>
          </w:p>
        </w:tc>
        <w:tc>
          <w:tcPr>
            <w:tcW w:w="629"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4</w:t>
            </w:r>
          </w:p>
        </w:tc>
        <w:tc>
          <w:tcPr>
            <w:tcW w:w="567" w:type="dxa"/>
            <w:tcMar>
              <w:top w:w="15" w:type="dxa"/>
              <w:left w:w="15" w:type="dxa"/>
              <w:bottom w:w="15" w:type="dxa"/>
              <w:right w:w="15" w:type="dxa"/>
            </w:tcMar>
            <w:vAlign w:val="center"/>
          </w:tcPr>
          <w:p w:rsidR="007E11FC" w:rsidRPr="007D3E6B" w:rsidRDefault="007E11FC" w:rsidP="007D3E6B">
            <w:pPr>
              <w:jc w:val="center"/>
              <w:rPr>
                <w:sz w:val="24"/>
                <w:szCs w:val="24"/>
              </w:rPr>
            </w:pPr>
          </w:p>
        </w:tc>
        <w:tc>
          <w:tcPr>
            <w:tcW w:w="567" w:type="dxa"/>
            <w:tcMar>
              <w:top w:w="15" w:type="dxa"/>
              <w:left w:w="15" w:type="dxa"/>
              <w:bottom w:w="15" w:type="dxa"/>
              <w:right w:w="15" w:type="dxa"/>
            </w:tcMar>
            <w:vAlign w:val="center"/>
          </w:tcPr>
          <w:p w:rsidR="007E11FC" w:rsidRPr="007D3E6B" w:rsidRDefault="007E11FC" w:rsidP="007D3E6B">
            <w:pPr>
              <w:jc w:val="center"/>
              <w:rPr>
                <w:sz w:val="24"/>
                <w:szCs w:val="24"/>
              </w:rPr>
            </w:pPr>
          </w:p>
        </w:tc>
        <w:tc>
          <w:tcPr>
            <w:tcW w:w="567" w:type="dxa"/>
            <w:tcMar>
              <w:top w:w="15" w:type="dxa"/>
              <w:left w:w="15" w:type="dxa"/>
              <w:bottom w:w="15" w:type="dxa"/>
              <w:right w:w="15" w:type="dxa"/>
            </w:tcMar>
          </w:tcPr>
          <w:p w:rsidR="007E11FC" w:rsidRPr="007D3E6B" w:rsidRDefault="007E11FC" w:rsidP="007D3E6B">
            <w:pPr>
              <w:jc w:val="center"/>
              <w:rPr>
                <w:sz w:val="24"/>
                <w:szCs w:val="24"/>
              </w:rPr>
            </w:pPr>
            <w:r w:rsidRPr="003439D7">
              <w:rPr>
                <w:sz w:val="24"/>
                <w:szCs w:val="24"/>
              </w:rPr>
              <w:t>7</w:t>
            </w:r>
          </w:p>
        </w:tc>
        <w:tc>
          <w:tcPr>
            <w:tcW w:w="850"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24</w:t>
            </w:r>
          </w:p>
        </w:tc>
        <w:tc>
          <w:tcPr>
            <w:tcW w:w="567" w:type="dxa"/>
            <w:tcMar>
              <w:top w:w="15" w:type="dxa"/>
              <w:left w:w="15" w:type="dxa"/>
              <w:bottom w:w="15" w:type="dxa"/>
              <w:right w:w="15" w:type="dxa"/>
            </w:tcMar>
          </w:tcPr>
          <w:p w:rsidR="007E11FC" w:rsidRPr="007D3E6B" w:rsidRDefault="007E11FC" w:rsidP="007D3E6B">
            <w:pPr>
              <w:jc w:val="center"/>
              <w:rPr>
                <w:sz w:val="24"/>
                <w:szCs w:val="24"/>
              </w:rPr>
            </w:pPr>
          </w:p>
        </w:tc>
        <w:tc>
          <w:tcPr>
            <w:tcW w:w="567" w:type="dxa"/>
            <w:tcMar>
              <w:top w:w="15" w:type="dxa"/>
              <w:left w:w="15" w:type="dxa"/>
              <w:bottom w:w="15" w:type="dxa"/>
              <w:right w:w="15" w:type="dxa"/>
            </w:tcMar>
            <w:vAlign w:val="center"/>
          </w:tcPr>
          <w:p w:rsidR="007E11FC" w:rsidRPr="007D3E6B" w:rsidRDefault="007E11FC" w:rsidP="007D3E6B">
            <w:pPr>
              <w:jc w:val="center"/>
              <w:rPr>
                <w:sz w:val="24"/>
                <w:szCs w:val="24"/>
              </w:rPr>
            </w:pPr>
          </w:p>
        </w:tc>
        <w:tc>
          <w:tcPr>
            <w:tcW w:w="709"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6</w:t>
            </w:r>
          </w:p>
        </w:tc>
        <w:tc>
          <w:tcPr>
            <w:tcW w:w="567" w:type="dxa"/>
            <w:tcMar>
              <w:top w:w="15" w:type="dxa"/>
              <w:left w:w="15" w:type="dxa"/>
              <w:bottom w:w="15" w:type="dxa"/>
              <w:right w:w="15" w:type="dxa"/>
            </w:tcMar>
            <w:vAlign w:val="center"/>
          </w:tcPr>
          <w:p w:rsidR="007E11FC" w:rsidRPr="007D3E6B" w:rsidRDefault="007E11FC" w:rsidP="007D3E6B">
            <w:pPr>
              <w:jc w:val="center"/>
              <w:rPr>
                <w:sz w:val="24"/>
                <w:szCs w:val="24"/>
              </w:rPr>
            </w:pPr>
          </w:p>
        </w:tc>
        <w:tc>
          <w:tcPr>
            <w:tcW w:w="992"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900</w:t>
            </w:r>
          </w:p>
        </w:tc>
        <w:tc>
          <w:tcPr>
            <w:tcW w:w="567"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30</w:t>
            </w:r>
          </w:p>
        </w:tc>
        <w:tc>
          <w:tcPr>
            <w:tcW w:w="709" w:type="dxa"/>
            <w:tcMar>
              <w:top w:w="15" w:type="dxa"/>
              <w:left w:w="15" w:type="dxa"/>
              <w:bottom w:w="15" w:type="dxa"/>
              <w:right w:w="15" w:type="dxa"/>
            </w:tcMar>
            <w:vAlign w:val="center"/>
          </w:tcPr>
          <w:p w:rsidR="007E11FC" w:rsidRPr="007D3E6B" w:rsidRDefault="007E11FC" w:rsidP="007D3E6B">
            <w:pPr>
              <w:jc w:val="center"/>
              <w:rPr>
                <w:sz w:val="24"/>
                <w:szCs w:val="24"/>
                <w:lang w:val="kk-KZ"/>
              </w:rPr>
            </w:pPr>
            <w:r w:rsidRPr="003439D7">
              <w:rPr>
                <w:sz w:val="24"/>
                <w:szCs w:val="24"/>
                <w:lang w:val="kk-KZ"/>
              </w:rPr>
              <w:t>2</w:t>
            </w:r>
          </w:p>
        </w:tc>
        <w:tc>
          <w:tcPr>
            <w:tcW w:w="709" w:type="dxa"/>
            <w:tcMar>
              <w:top w:w="15" w:type="dxa"/>
              <w:left w:w="15" w:type="dxa"/>
              <w:bottom w:w="15" w:type="dxa"/>
              <w:right w:w="15" w:type="dxa"/>
            </w:tcMar>
            <w:vAlign w:val="center"/>
          </w:tcPr>
          <w:p w:rsidR="007E11FC" w:rsidRPr="007D3E6B" w:rsidRDefault="007E11FC" w:rsidP="007D3E6B">
            <w:pPr>
              <w:jc w:val="center"/>
              <w:rPr>
                <w:sz w:val="24"/>
                <w:szCs w:val="24"/>
                <w:lang w:val="kk-KZ"/>
              </w:rPr>
            </w:pPr>
            <w:r w:rsidRPr="003439D7">
              <w:rPr>
                <w:sz w:val="24"/>
                <w:szCs w:val="24"/>
                <w:lang w:val="kk-KZ"/>
              </w:rPr>
              <w:t>2</w:t>
            </w:r>
          </w:p>
        </w:tc>
      </w:tr>
      <w:tr w:rsidR="007E11FC" w:rsidRPr="007D3E6B" w:rsidTr="008C4117">
        <w:trPr>
          <w:trHeight w:val="288"/>
        </w:trPr>
        <w:tc>
          <w:tcPr>
            <w:tcW w:w="326" w:type="dxa"/>
            <w:vMerge w:val="restart"/>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4</w:t>
            </w:r>
          </w:p>
        </w:tc>
        <w:tc>
          <w:tcPr>
            <w:tcW w:w="463"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7</w:t>
            </w:r>
          </w:p>
        </w:tc>
        <w:tc>
          <w:tcPr>
            <w:tcW w:w="629"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3</w:t>
            </w:r>
          </w:p>
        </w:tc>
        <w:tc>
          <w:tcPr>
            <w:tcW w:w="567" w:type="dxa"/>
            <w:tcMar>
              <w:top w:w="15" w:type="dxa"/>
              <w:left w:w="15" w:type="dxa"/>
              <w:bottom w:w="15" w:type="dxa"/>
              <w:right w:w="15" w:type="dxa"/>
            </w:tcMar>
            <w:vAlign w:val="center"/>
          </w:tcPr>
          <w:p w:rsidR="007E11FC" w:rsidRPr="003439D7" w:rsidRDefault="007E11FC" w:rsidP="008217A0">
            <w:pPr>
              <w:jc w:val="center"/>
              <w:rPr>
                <w:sz w:val="24"/>
                <w:szCs w:val="24"/>
              </w:rPr>
            </w:pPr>
          </w:p>
        </w:tc>
        <w:tc>
          <w:tcPr>
            <w:tcW w:w="567" w:type="dxa"/>
            <w:tcMar>
              <w:top w:w="15" w:type="dxa"/>
              <w:left w:w="15" w:type="dxa"/>
              <w:bottom w:w="15" w:type="dxa"/>
              <w:right w:w="15" w:type="dxa"/>
            </w:tcMar>
            <w:vAlign w:val="center"/>
          </w:tcPr>
          <w:p w:rsidR="007E11FC" w:rsidRPr="003439D7" w:rsidRDefault="007E11FC" w:rsidP="008217A0">
            <w:pPr>
              <w:jc w:val="center"/>
              <w:rPr>
                <w:sz w:val="24"/>
                <w:szCs w:val="24"/>
              </w:rPr>
            </w:pPr>
          </w:p>
        </w:tc>
        <w:tc>
          <w:tcPr>
            <w:tcW w:w="567" w:type="dxa"/>
            <w:tcMar>
              <w:top w:w="15" w:type="dxa"/>
              <w:left w:w="15" w:type="dxa"/>
              <w:bottom w:w="15" w:type="dxa"/>
              <w:right w:w="15" w:type="dxa"/>
            </w:tcMar>
          </w:tcPr>
          <w:p w:rsidR="007E11FC" w:rsidRPr="003439D7" w:rsidRDefault="007E11FC" w:rsidP="008217A0">
            <w:pPr>
              <w:jc w:val="center"/>
              <w:rPr>
                <w:sz w:val="24"/>
                <w:szCs w:val="24"/>
              </w:rPr>
            </w:pPr>
            <w:r w:rsidRPr="003439D7">
              <w:rPr>
                <w:sz w:val="24"/>
                <w:szCs w:val="24"/>
              </w:rPr>
              <w:t>4</w:t>
            </w:r>
          </w:p>
        </w:tc>
        <w:tc>
          <w:tcPr>
            <w:tcW w:w="850" w:type="dxa"/>
            <w:tcMar>
              <w:top w:w="15" w:type="dxa"/>
              <w:left w:w="15" w:type="dxa"/>
              <w:bottom w:w="15" w:type="dxa"/>
              <w:right w:w="15" w:type="dxa"/>
            </w:tcMar>
            <w:vAlign w:val="center"/>
          </w:tcPr>
          <w:p w:rsidR="007E11FC" w:rsidRPr="003E5F0A" w:rsidRDefault="007E11FC" w:rsidP="008217A0">
            <w:pPr>
              <w:jc w:val="center"/>
              <w:rPr>
                <w:sz w:val="24"/>
                <w:szCs w:val="24"/>
                <w:lang w:val="kk-KZ"/>
              </w:rPr>
            </w:pPr>
            <w:r w:rsidRPr="003439D7">
              <w:rPr>
                <w:sz w:val="24"/>
                <w:szCs w:val="24"/>
              </w:rPr>
              <w:t>2</w:t>
            </w:r>
            <w:r>
              <w:rPr>
                <w:sz w:val="24"/>
                <w:szCs w:val="24"/>
                <w:lang w:val="kk-KZ"/>
              </w:rPr>
              <w:t>1</w:t>
            </w:r>
          </w:p>
        </w:tc>
        <w:tc>
          <w:tcPr>
            <w:tcW w:w="567" w:type="dxa"/>
            <w:tcMar>
              <w:top w:w="15" w:type="dxa"/>
              <w:left w:w="15" w:type="dxa"/>
              <w:bottom w:w="15" w:type="dxa"/>
              <w:right w:w="15" w:type="dxa"/>
            </w:tcMar>
          </w:tcPr>
          <w:p w:rsidR="007E11FC" w:rsidRPr="003439D7" w:rsidRDefault="007E11FC" w:rsidP="008217A0">
            <w:pPr>
              <w:jc w:val="center"/>
              <w:rPr>
                <w:sz w:val="24"/>
                <w:szCs w:val="24"/>
              </w:rPr>
            </w:pPr>
          </w:p>
        </w:tc>
        <w:tc>
          <w:tcPr>
            <w:tcW w:w="567" w:type="dxa"/>
            <w:tcMar>
              <w:top w:w="15" w:type="dxa"/>
              <w:left w:w="15" w:type="dxa"/>
              <w:bottom w:w="15" w:type="dxa"/>
              <w:right w:w="15" w:type="dxa"/>
            </w:tcMar>
            <w:vAlign w:val="center"/>
          </w:tcPr>
          <w:p w:rsidR="007E11FC" w:rsidRPr="003439D7" w:rsidRDefault="007E11FC" w:rsidP="008217A0">
            <w:pPr>
              <w:jc w:val="center"/>
              <w:rPr>
                <w:sz w:val="24"/>
                <w:szCs w:val="24"/>
              </w:rPr>
            </w:pPr>
          </w:p>
        </w:tc>
        <w:tc>
          <w:tcPr>
            <w:tcW w:w="709" w:type="dxa"/>
            <w:tcMar>
              <w:top w:w="15" w:type="dxa"/>
              <w:left w:w="15" w:type="dxa"/>
              <w:bottom w:w="15" w:type="dxa"/>
              <w:right w:w="15" w:type="dxa"/>
            </w:tcMar>
            <w:vAlign w:val="center"/>
          </w:tcPr>
          <w:p w:rsidR="007E11FC" w:rsidRPr="003439D7" w:rsidRDefault="007E11FC" w:rsidP="008217A0">
            <w:pPr>
              <w:jc w:val="center"/>
              <w:rPr>
                <w:sz w:val="24"/>
                <w:szCs w:val="24"/>
              </w:rPr>
            </w:pPr>
          </w:p>
        </w:tc>
        <w:tc>
          <w:tcPr>
            <w:tcW w:w="567" w:type="dxa"/>
            <w:tcMar>
              <w:top w:w="15" w:type="dxa"/>
              <w:left w:w="15" w:type="dxa"/>
              <w:bottom w:w="15" w:type="dxa"/>
              <w:right w:w="15" w:type="dxa"/>
            </w:tcMar>
            <w:vAlign w:val="center"/>
          </w:tcPr>
          <w:p w:rsidR="007E11FC" w:rsidRPr="003439D7" w:rsidRDefault="007E11FC" w:rsidP="008217A0">
            <w:pPr>
              <w:jc w:val="center"/>
              <w:rPr>
                <w:sz w:val="24"/>
                <w:szCs w:val="24"/>
              </w:rPr>
            </w:pPr>
          </w:p>
        </w:tc>
        <w:tc>
          <w:tcPr>
            <w:tcW w:w="992"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6</w:t>
            </w:r>
            <w:r>
              <w:rPr>
                <w:sz w:val="24"/>
                <w:szCs w:val="24"/>
                <w:lang w:val="kk-KZ"/>
              </w:rPr>
              <w:t>3</w:t>
            </w:r>
            <w:r w:rsidRPr="003439D7">
              <w:rPr>
                <w:sz w:val="24"/>
                <w:szCs w:val="24"/>
              </w:rPr>
              <w:t>0</w:t>
            </w:r>
          </w:p>
        </w:tc>
        <w:tc>
          <w:tcPr>
            <w:tcW w:w="567" w:type="dxa"/>
            <w:tcMar>
              <w:top w:w="15" w:type="dxa"/>
              <w:left w:w="15" w:type="dxa"/>
              <w:bottom w:w="15" w:type="dxa"/>
              <w:right w:w="15" w:type="dxa"/>
            </w:tcMar>
            <w:vAlign w:val="center"/>
          </w:tcPr>
          <w:p w:rsidR="007E11FC" w:rsidRPr="00973E44" w:rsidRDefault="007E11FC" w:rsidP="008217A0">
            <w:pPr>
              <w:jc w:val="center"/>
              <w:rPr>
                <w:sz w:val="24"/>
                <w:szCs w:val="24"/>
                <w:lang w:val="kk-KZ"/>
              </w:rPr>
            </w:pPr>
            <w:r w:rsidRPr="003439D7">
              <w:rPr>
                <w:sz w:val="24"/>
                <w:szCs w:val="24"/>
              </w:rPr>
              <w:t>2</w:t>
            </w:r>
            <w:r>
              <w:rPr>
                <w:sz w:val="24"/>
                <w:szCs w:val="24"/>
                <w:lang w:val="kk-KZ"/>
              </w:rPr>
              <w:t>1</w:t>
            </w:r>
          </w:p>
        </w:tc>
        <w:tc>
          <w:tcPr>
            <w:tcW w:w="709"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4</w:t>
            </w:r>
          </w:p>
        </w:tc>
        <w:tc>
          <w:tcPr>
            <w:tcW w:w="709"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1</w:t>
            </w:r>
          </w:p>
        </w:tc>
      </w:tr>
      <w:tr w:rsidR="007E11FC" w:rsidRPr="007D3E6B" w:rsidTr="008C4117">
        <w:trPr>
          <w:trHeight w:val="237"/>
        </w:trPr>
        <w:tc>
          <w:tcPr>
            <w:tcW w:w="326" w:type="dxa"/>
            <w:vMerge/>
          </w:tcPr>
          <w:p w:rsidR="007E11FC" w:rsidRPr="007D3E6B" w:rsidRDefault="007E11FC" w:rsidP="007D3E6B">
            <w:pPr>
              <w:rPr>
                <w:sz w:val="24"/>
                <w:szCs w:val="24"/>
              </w:rPr>
            </w:pPr>
          </w:p>
        </w:tc>
        <w:tc>
          <w:tcPr>
            <w:tcW w:w="463"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8</w:t>
            </w:r>
          </w:p>
        </w:tc>
        <w:tc>
          <w:tcPr>
            <w:tcW w:w="629"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2</w:t>
            </w:r>
          </w:p>
        </w:tc>
        <w:tc>
          <w:tcPr>
            <w:tcW w:w="567" w:type="dxa"/>
            <w:tcMar>
              <w:top w:w="15" w:type="dxa"/>
              <w:left w:w="15" w:type="dxa"/>
              <w:bottom w:w="15" w:type="dxa"/>
              <w:right w:w="15" w:type="dxa"/>
            </w:tcMar>
            <w:vAlign w:val="center"/>
          </w:tcPr>
          <w:p w:rsidR="007E11FC" w:rsidRPr="007D3E6B" w:rsidRDefault="007E11FC" w:rsidP="007D3E6B">
            <w:pPr>
              <w:jc w:val="center"/>
              <w:rPr>
                <w:sz w:val="24"/>
                <w:szCs w:val="24"/>
              </w:rPr>
            </w:pPr>
          </w:p>
        </w:tc>
        <w:tc>
          <w:tcPr>
            <w:tcW w:w="567" w:type="dxa"/>
            <w:tcMar>
              <w:top w:w="15" w:type="dxa"/>
              <w:left w:w="15" w:type="dxa"/>
              <w:bottom w:w="15" w:type="dxa"/>
              <w:right w:w="15" w:type="dxa"/>
            </w:tcMar>
            <w:vAlign w:val="center"/>
          </w:tcPr>
          <w:p w:rsidR="007E11FC" w:rsidRPr="007D3E6B" w:rsidRDefault="007E11FC" w:rsidP="007D3E6B">
            <w:pPr>
              <w:jc w:val="center"/>
              <w:rPr>
                <w:sz w:val="24"/>
                <w:szCs w:val="24"/>
              </w:rPr>
            </w:pPr>
          </w:p>
        </w:tc>
        <w:tc>
          <w:tcPr>
            <w:tcW w:w="567" w:type="dxa"/>
            <w:tcMar>
              <w:top w:w="15" w:type="dxa"/>
              <w:left w:w="15" w:type="dxa"/>
              <w:bottom w:w="15" w:type="dxa"/>
              <w:right w:w="15" w:type="dxa"/>
            </w:tcMar>
          </w:tcPr>
          <w:p w:rsidR="007E11FC" w:rsidRPr="007D3E6B" w:rsidRDefault="007E11FC" w:rsidP="007D3E6B">
            <w:pPr>
              <w:jc w:val="center"/>
              <w:rPr>
                <w:sz w:val="24"/>
                <w:szCs w:val="24"/>
              </w:rPr>
            </w:pPr>
            <w:r w:rsidRPr="003439D7">
              <w:rPr>
                <w:sz w:val="24"/>
                <w:szCs w:val="24"/>
              </w:rPr>
              <w:t>4</w:t>
            </w:r>
          </w:p>
        </w:tc>
        <w:tc>
          <w:tcPr>
            <w:tcW w:w="850"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2</w:t>
            </w:r>
            <w:r>
              <w:rPr>
                <w:sz w:val="24"/>
                <w:szCs w:val="24"/>
                <w:lang w:val="kk-KZ"/>
              </w:rPr>
              <w:t>1</w:t>
            </w:r>
          </w:p>
        </w:tc>
        <w:tc>
          <w:tcPr>
            <w:tcW w:w="567" w:type="dxa"/>
            <w:tcMar>
              <w:top w:w="15" w:type="dxa"/>
              <w:left w:w="15" w:type="dxa"/>
              <w:bottom w:w="15" w:type="dxa"/>
              <w:right w:w="15" w:type="dxa"/>
            </w:tcMar>
          </w:tcPr>
          <w:p w:rsidR="007E11FC" w:rsidRPr="007D3E6B" w:rsidRDefault="007E11FC" w:rsidP="007D3E6B">
            <w:pPr>
              <w:jc w:val="center"/>
              <w:rPr>
                <w:sz w:val="24"/>
                <w:szCs w:val="24"/>
              </w:rPr>
            </w:pPr>
          </w:p>
        </w:tc>
        <w:tc>
          <w:tcPr>
            <w:tcW w:w="567" w:type="dxa"/>
            <w:tcMar>
              <w:top w:w="15" w:type="dxa"/>
              <w:left w:w="15" w:type="dxa"/>
              <w:bottom w:w="15" w:type="dxa"/>
              <w:right w:w="15" w:type="dxa"/>
            </w:tcMar>
            <w:vAlign w:val="center"/>
          </w:tcPr>
          <w:p w:rsidR="007E11FC" w:rsidRPr="007D3E6B" w:rsidRDefault="007E11FC" w:rsidP="007D3E6B">
            <w:pPr>
              <w:jc w:val="center"/>
              <w:rPr>
                <w:sz w:val="24"/>
                <w:szCs w:val="24"/>
              </w:rPr>
            </w:pPr>
          </w:p>
        </w:tc>
        <w:tc>
          <w:tcPr>
            <w:tcW w:w="709" w:type="dxa"/>
            <w:tcMar>
              <w:top w:w="15" w:type="dxa"/>
              <w:left w:w="15" w:type="dxa"/>
              <w:bottom w:w="15" w:type="dxa"/>
              <w:right w:w="15" w:type="dxa"/>
            </w:tcMar>
            <w:vAlign w:val="center"/>
          </w:tcPr>
          <w:p w:rsidR="007E11FC" w:rsidRPr="007D3E6B" w:rsidRDefault="007E11FC" w:rsidP="007D3E6B">
            <w:pPr>
              <w:jc w:val="center"/>
              <w:rPr>
                <w:sz w:val="24"/>
                <w:szCs w:val="24"/>
              </w:rPr>
            </w:pPr>
          </w:p>
        </w:tc>
        <w:tc>
          <w:tcPr>
            <w:tcW w:w="567" w:type="dxa"/>
            <w:tcMar>
              <w:top w:w="15" w:type="dxa"/>
              <w:left w:w="15" w:type="dxa"/>
              <w:bottom w:w="15" w:type="dxa"/>
              <w:right w:w="15" w:type="dxa"/>
            </w:tcMar>
            <w:vAlign w:val="center"/>
          </w:tcPr>
          <w:p w:rsidR="007E11FC" w:rsidRPr="007D3E6B" w:rsidRDefault="007E11FC" w:rsidP="007D3E6B">
            <w:pPr>
              <w:jc w:val="center"/>
              <w:rPr>
                <w:sz w:val="24"/>
                <w:szCs w:val="24"/>
              </w:rPr>
            </w:pPr>
          </w:p>
        </w:tc>
        <w:tc>
          <w:tcPr>
            <w:tcW w:w="992"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6</w:t>
            </w:r>
            <w:r>
              <w:rPr>
                <w:sz w:val="24"/>
                <w:szCs w:val="24"/>
                <w:lang w:val="kk-KZ"/>
              </w:rPr>
              <w:t>3</w:t>
            </w:r>
            <w:r w:rsidRPr="003439D7">
              <w:rPr>
                <w:sz w:val="24"/>
                <w:szCs w:val="24"/>
              </w:rPr>
              <w:t>0</w:t>
            </w:r>
          </w:p>
        </w:tc>
        <w:tc>
          <w:tcPr>
            <w:tcW w:w="567"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2</w:t>
            </w:r>
            <w:r>
              <w:rPr>
                <w:sz w:val="24"/>
                <w:szCs w:val="24"/>
                <w:lang w:val="kk-KZ"/>
              </w:rPr>
              <w:t>1</w:t>
            </w:r>
          </w:p>
        </w:tc>
        <w:tc>
          <w:tcPr>
            <w:tcW w:w="709" w:type="dxa"/>
            <w:tcMar>
              <w:top w:w="15" w:type="dxa"/>
              <w:left w:w="15" w:type="dxa"/>
              <w:bottom w:w="15" w:type="dxa"/>
              <w:right w:w="15" w:type="dxa"/>
            </w:tcMar>
            <w:vAlign w:val="center"/>
          </w:tcPr>
          <w:p w:rsidR="007E11FC" w:rsidRPr="007D3E6B" w:rsidRDefault="007E11FC" w:rsidP="007D3E6B">
            <w:pPr>
              <w:jc w:val="center"/>
              <w:rPr>
                <w:sz w:val="24"/>
                <w:szCs w:val="24"/>
              </w:rPr>
            </w:pPr>
            <w:r>
              <w:rPr>
                <w:sz w:val="24"/>
                <w:szCs w:val="24"/>
                <w:lang w:val="kk-KZ"/>
              </w:rPr>
              <w:t>4</w:t>
            </w:r>
          </w:p>
        </w:tc>
        <w:tc>
          <w:tcPr>
            <w:tcW w:w="709"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0</w:t>
            </w:r>
          </w:p>
        </w:tc>
      </w:tr>
      <w:tr w:rsidR="007E11FC" w:rsidRPr="007D3E6B" w:rsidTr="008C4117">
        <w:trPr>
          <w:trHeight w:val="198"/>
        </w:trPr>
        <w:tc>
          <w:tcPr>
            <w:tcW w:w="326" w:type="dxa"/>
            <w:vMerge/>
          </w:tcPr>
          <w:p w:rsidR="007E11FC" w:rsidRPr="007D3E6B" w:rsidRDefault="007E11FC" w:rsidP="007D3E6B">
            <w:pPr>
              <w:rPr>
                <w:sz w:val="24"/>
                <w:szCs w:val="24"/>
              </w:rPr>
            </w:pPr>
          </w:p>
        </w:tc>
        <w:tc>
          <w:tcPr>
            <w:tcW w:w="463" w:type="dxa"/>
            <w:tcMar>
              <w:top w:w="15" w:type="dxa"/>
              <w:left w:w="15" w:type="dxa"/>
              <w:bottom w:w="15" w:type="dxa"/>
              <w:right w:w="15" w:type="dxa"/>
            </w:tcMar>
            <w:vAlign w:val="center"/>
          </w:tcPr>
          <w:p w:rsidR="007E11FC" w:rsidRPr="007D3E6B" w:rsidRDefault="007E11FC" w:rsidP="007D3E6B">
            <w:pPr>
              <w:jc w:val="center"/>
              <w:rPr>
                <w:sz w:val="24"/>
                <w:szCs w:val="24"/>
                <w:lang w:val="en-US"/>
              </w:rPr>
            </w:pPr>
            <w:r w:rsidRPr="003439D7">
              <w:rPr>
                <w:sz w:val="24"/>
                <w:szCs w:val="24"/>
                <w:lang w:val="en-US"/>
              </w:rPr>
              <w:t>9</w:t>
            </w:r>
          </w:p>
        </w:tc>
        <w:tc>
          <w:tcPr>
            <w:tcW w:w="629"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1</w:t>
            </w:r>
          </w:p>
        </w:tc>
        <w:tc>
          <w:tcPr>
            <w:tcW w:w="567" w:type="dxa"/>
            <w:tcMar>
              <w:top w:w="15" w:type="dxa"/>
              <w:left w:w="15" w:type="dxa"/>
              <w:bottom w:w="15" w:type="dxa"/>
              <w:right w:w="15" w:type="dxa"/>
            </w:tcMar>
            <w:vAlign w:val="center"/>
          </w:tcPr>
          <w:p w:rsidR="007E11FC" w:rsidRPr="007D3E6B" w:rsidRDefault="007E11FC" w:rsidP="007D3E6B">
            <w:pPr>
              <w:jc w:val="center"/>
              <w:rPr>
                <w:sz w:val="24"/>
                <w:szCs w:val="24"/>
              </w:rPr>
            </w:pPr>
          </w:p>
        </w:tc>
        <w:tc>
          <w:tcPr>
            <w:tcW w:w="567" w:type="dxa"/>
            <w:tcMar>
              <w:top w:w="15" w:type="dxa"/>
              <w:left w:w="15" w:type="dxa"/>
              <w:bottom w:w="15" w:type="dxa"/>
              <w:right w:w="15" w:type="dxa"/>
            </w:tcMar>
            <w:vAlign w:val="center"/>
          </w:tcPr>
          <w:p w:rsidR="007E11FC" w:rsidRPr="007D3E6B" w:rsidRDefault="007E11FC" w:rsidP="007D3E6B">
            <w:pPr>
              <w:jc w:val="center"/>
              <w:rPr>
                <w:sz w:val="24"/>
                <w:szCs w:val="24"/>
              </w:rPr>
            </w:pPr>
          </w:p>
        </w:tc>
        <w:tc>
          <w:tcPr>
            <w:tcW w:w="567" w:type="dxa"/>
            <w:tcMar>
              <w:top w:w="15" w:type="dxa"/>
              <w:left w:w="15" w:type="dxa"/>
              <w:bottom w:w="15" w:type="dxa"/>
              <w:right w:w="15" w:type="dxa"/>
            </w:tcMar>
          </w:tcPr>
          <w:p w:rsidR="007E11FC" w:rsidRPr="007D3E6B" w:rsidRDefault="007E11FC" w:rsidP="007D3E6B">
            <w:pPr>
              <w:jc w:val="center"/>
              <w:rPr>
                <w:sz w:val="24"/>
                <w:szCs w:val="24"/>
              </w:rPr>
            </w:pPr>
          </w:p>
        </w:tc>
        <w:tc>
          <w:tcPr>
            <w:tcW w:w="850" w:type="dxa"/>
            <w:tcMar>
              <w:top w:w="15" w:type="dxa"/>
              <w:left w:w="15" w:type="dxa"/>
              <w:bottom w:w="15" w:type="dxa"/>
              <w:right w:w="15" w:type="dxa"/>
            </w:tcMar>
            <w:vAlign w:val="center"/>
          </w:tcPr>
          <w:p w:rsidR="007E11FC" w:rsidRPr="007D3E6B" w:rsidRDefault="007E11FC" w:rsidP="007D3E6B">
            <w:pPr>
              <w:jc w:val="center"/>
              <w:rPr>
                <w:sz w:val="24"/>
                <w:szCs w:val="24"/>
              </w:rPr>
            </w:pPr>
          </w:p>
        </w:tc>
        <w:tc>
          <w:tcPr>
            <w:tcW w:w="567" w:type="dxa"/>
            <w:tcMar>
              <w:top w:w="15" w:type="dxa"/>
              <w:left w:w="15" w:type="dxa"/>
              <w:bottom w:w="15" w:type="dxa"/>
              <w:right w:w="15" w:type="dxa"/>
            </w:tcMar>
          </w:tcPr>
          <w:p w:rsidR="007E11FC" w:rsidRPr="007D3E6B" w:rsidRDefault="007E11FC" w:rsidP="007D3E6B">
            <w:pPr>
              <w:jc w:val="center"/>
              <w:rPr>
                <w:sz w:val="24"/>
                <w:szCs w:val="24"/>
              </w:rPr>
            </w:pPr>
          </w:p>
        </w:tc>
        <w:tc>
          <w:tcPr>
            <w:tcW w:w="567" w:type="dxa"/>
            <w:tcMar>
              <w:top w:w="15" w:type="dxa"/>
              <w:left w:w="15" w:type="dxa"/>
              <w:bottom w:w="15" w:type="dxa"/>
              <w:right w:w="15" w:type="dxa"/>
            </w:tcMar>
            <w:vAlign w:val="center"/>
          </w:tcPr>
          <w:p w:rsidR="007E11FC" w:rsidRPr="007D3E6B" w:rsidRDefault="007E11FC" w:rsidP="007D3E6B">
            <w:pPr>
              <w:jc w:val="center"/>
              <w:rPr>
                <w:sz w:val="24"/>
                <w:szCs w:val="24"/>
              </w:rPr>
            </w:pPr>
          </w:p>
        </w:tc>
        <w:tc>
          <w:tcPr>
            <w:tcW w:w="709" w:type="dxa"/>
            <w:tcMar>
              <w:top w:w="15" w:type="dxa"/>
              <w:left w:w="15" w:type="dxa"/>
              <w:bottom w:w="15" w:type="dxa"/>
              <w:right w:w="15" w:type="dxa"/>
            </w:tcMar>
            <w:vAlign w:val="center"/>
          </w:tcPr>
          <w:p w:rsidR="007E11FC" w:rsidRPr="007D3E6B" w:rsidRDefault="007E11FC" w:rsidP="007D3E6B">
            <w:pPr>
              <w:jc w:val="center"/>
              <w:rPr>
                <w:sz w:val="24"/>
                <w:szCs w:val="24"/>
              </w:rPr>
            </w:pPr>
            <w:r>
              <w:rPr>
                <w:sz w:val="24"/>
                <w:szCs w:val="24"/>
                <w:lang w:val="kk-KZ"/>
              </w:rPr>
              <w:t>10</w:t>
            </w:r>
          </w:p>
        </w:tc>
        <w:tc>
          <w:tcPr>
            <w:tcW w:w="567" w:type="dxa"/>
            <w:tcMar>
              <w:top w:w="15" w:type="dxa"/>
              <w:left w:w="15" w:type="dxa"/>
              <w:bottom w:w="15" w:type="dxa"/>
              <w:right w:w="15" w:type="dxa"/>
            </w:tcMar>
            <w:vAlign w:val="center"/>
          </w:tcPr>
          <w:p w:rsidR="007E11FC" w:rsidRPr="007D3E6B" w:rsidRDefault="007E11FC" w:rsidP="007D3E6B">
            <w:pPr>
              <w:jc w:val="center"/>
              <w:rPr>
                <w:sz w:val="24"/>
                <w:szCs w:val="24"/>
              </w:rPr>
            </w:pPr>
            <w:r>
              <w:rPr>
                <w:sz w:val="24"/>
                <w:szCs w:val="24"/>
                <w:lang w:val="kk-KZ"/>
              </w:rPr>
              <w:t>8</w:t>
            </w:r>
          </w:p>
        </w:tc>
        <w:tc>
          <w:tcPr>
            <w:tcW w:w="992" w:type="dxa"/>
            <w:tcMar>
              <w:top w:w="15" w:type="dxa"/>
              <w:left w:w="15" w:type="dxa"/>
              <w:bottom w:w="15" w:type="dxa"/>
              <w:right w:w="15" w:type="dxa"/>
            </w:tcMar>
            <w:vAlign w:val="center"/>
          </w:tcPr>
          <w:p w:rsidR="007E11FC" w:rsidRPr="007D3E6B" w:rsidRDefault="007E11FC" w:rsidP="007D3E6B">
            <w:pPr>
              <w:jc w:val="center"/>
              <w:rPr>
                <w:sz w:val="24"/>
                <w:szCs w:val="24"/>
              </w:rPr>
            </w:pPr>
            <w:r>
              <w:rPr>
                <w:sz w:val="24"/>
                <w:szCs w:val="24"/>
                <w:lang w:val="kk-KZ"/>
              </w:rPr>
              <w:t>540</w:t>
            </w:r>
          </w:p>
        </w:tc>
        <w:tc>
          <w:tcPr>
            <w:tcW w:w="567" w:type="dxa"/>
            <w:tcMar>
              <w:top w:w="15" w:type="dxa"/>
              <w:left w:w="15" w:type="dxa"/>
              <w:bottom w:w="15" w:type="dxa"/>
              <w:right w:w="15" w:type="dxa"/>
            </w:tcMar>
            <w:vAlign w:val="center"/>
          </w:tcPr>
          <w:p w:rsidR="007E11FC" w:rsidRPr="007D3E6B" w:rsidRDefault="007E11FC" w:rsidP="007D3E6B">
            <w:pPr>
              <w:jc w:val="center"/>
              <w:rPr>
                <w:sz w:val="24"/>
                <w:szCs w:val="24"/>
                <w:lang w:val="en-US"/>
              </w:rPr>
            </w:pPr>
            <w:r>
              <w:rPr>
                <w:sz w:val="24"/>
                <w:szCs w:val="24"/>
                <w:lang w:val="kk-KZ"/>
              </w:rPr>
              <w:t>18</w:t>
            </w:r>
          </w:p>
        </w:tc>
        <w:tc>
          <w:tcPr>
            <w:tcW w:w="709" w:type="dxa"/>
            <w:tcMar>
              <w:top w:w="15" w:type="dxa"/>
              <w:left w:w="15" w:type="dxa"/>
              <w:bottom w:w="15" w:type="dxa"/>
              <w:right w:w="15" w:type="dxa"/>
            </w:tcMar>
            <w:vAlign w:val="center"/>
          </w:tcPr>
          <w:p w:rsidR="007E11FC" w:rsidRPr="007D3E6B" w:rsidRDefault="007E11FC" w:rsidP="007D3E6B">
            <w:pPr>
              <w:jc w:val="center"/>
              <w:rPr>
                <w:sz w:val="24"/>
                <w:szCs w:val="24"/>
              </w:rPr>
            </w:pPr>
          </w:p>
        </w:tc>
        <w:tc>
          <w:tcPr>
            <w:tcW w:w="709" w:type="dxa"/>
            <w:tcMar>
              <w:top w:w="15" w:type="dxa"/>
              <w:left w:w="15" w:type="dxa"/>
              <w:bottom w:w="15" w:type="dxa"/>
              <w:right w:w="15" w:type="dxa"/>
            </w:tcMar>
            <w:vAlign w:val="center"/>
          </w:tcPr>
          <w:p w:rsidR="007E11FC" w:rsidRPr="007D3E6B" w:rsidRDefault="007E11FC" w:rsidP="007D3E6B">
            <w:pPr>
              <w:jc w:val="center"/>
              <w:rPr>
                <w:sz w:val="24"/>
                <w:szCs w:val="24"/>
              </w:rPr>
            </w:pPr>
            <w:r w:rsidRPr="003439D7">
              <w:rPr>
                <w:sz w:val="24"/>
                <w:szCs w:val="24"/>
              </w:rPr>
              <w:t>1</w:t>
            </w:r>
          </w:p>
        </w:tc>
      </w:tr>
      <w:tr w:rsidR="007E11FC" w:rsidRPr="007D3E6B" w:rsidTr="008C4117">
        <w:trPr>
          <w:trHeight w:val="175"/>
        </w:trPr>
        <w:tc>
          <w:tcPr>
            <w:tcW w:w="789" w:type="dxa"/>
            <w:gridSpan w:val="2"/>
            <w:tcMar>
              <w:top w:w="15" w:type="dxa"/>
              <w:left w:w="15" w:type="dxa"/>
              <w:bottom w:w="15" w:type="dxa"/>
              <w:right w:w="15" w:type="dxa"/>
            </w:tcMar>
            <w:vAlign w:val="center"/>
          </w:tcPr>
          <w:p w:rsidR="007E11FC" w:rsidRPr="003439D7" w:rsidRDefault="00011108" w:rsidP="008217A0">
            <w:pPr>
              <w:jc w:val="center"/>
              <w:rPr>
                <w:sz w:val="24"/>
                <w:szCs w:val="24"/>
              </w:rPr>
            </w:pPr>
            <w:r>
              <w:t>total</w:t>
            </w:r>
          </w:p>
        </w:tc>
        <w:tc>
          <w:tcPr>
            <w:tcW w:w="629" w:type="dxa"/>
            <w:tcMar>
              <w:top w:w="15" w:type="dxa"/>
              <w:left w:w="15" w:type="dxa"/>
              <w:bottom w:w="15" w:type="dxa"/>
              <w:right w:w="15" w:type="dxa"/>
            </w:tcMar>
            <w:vAlign w:val="center"/>
          </w:tcPr>
          <w:p w:rsidR="007E11FC" w:rsidRPr="003439D7" w:rsidRDefault="007E11FC" w:rsidP="008217A0">
            <w:pPr>
              <w:jc w:val="center"/>
              <w:rPr>
                <w:sz w:val="24"/>
                <w:szCs w:val="24"/>
              </w:rPr>
            </w:pPr>
          </w:p>
        </w:tc>
        <w:tc>
          <w:tcPr>
            <w:tcW w:w="567" w:type="dxa"/>
            <w:tcMar>
              <w:top w:w="15" w:type="dxa"/>
              <w:left w:w="15" w:type="dxa"/>
              <w:bottom w:w="15" w:type="dxa"/>
              <w:right w:w="15" w:type="dxa"/>
            </w:tcMar>
            <w:vAlign w:val="center"/>
          </w:tcPr>
          <w:p w:rsidR="007E11FC" w:rsidRPr="003E5F0A" w:rsidRDefault="007E11FC" w:rsidP="008217A0">
            <w:pPr>
              <w:jc w:val="center"/>
              <w:rPr>
                <w:sz w:val="24"/>
                <w:szCs w:val="24"/>
                <w:lang w:val="kk-KZ"/>
              </w:rPr>
            </w:pPr>
            <w:r>
              <w:rPr>
                <w:sz w:val="24"/>
                <w:szCs w:val="24"/>
                <w:lang w:val="kk-KZ"/>
              </w:rPr>
              <w:t>8</w:t>
            </w:r>
          </w:p>
        </w:tc>
        <w:tc>
          <w:tcPr>
            <w:tcW w:w="567"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10</w:t>
            </w:r>
          </w:p>
        </w:tc>
        <w:tc>
          <w:tcPr>
            <w:tcW w:w="567" w:type="dxa"/>
            <w:tcMar>
              <w:top w:w="15" w:type="dxa"/>
              <w:left w:w="15" w:type="dxa"/>
              <w:bottom w:w="15" w:type="dxa"/>
              <w:right w:w="15" w:type="dxa"/>
            </w:tcMar>
          </w:tcPr>
          <w:p w:rsidR="007E11FC" w:rsidRPr="003439D7" w:rsidRDefault="007E11FC" w:rsidP="008217A0">
            <w:pPr>
              <w:jc w:val="center"/>
              <w:rPr>
                <w:sz w:val="24"/>
                <w:szCs w:val="24"/>
              </w:rPr>
            </w:pPr>
          </w:p>
        </w:tc>
        <w:tc>
          <w:tcPr>
            <w:tcW w:w="850" w:type="dxa"/>
            <w:tcMar>
              <w:top w:w="15" w:type="dxa"/>
              <w:left w:w="15" w:type="dxa"/>
              <w:bottom w:w="15" w:type="dxa"/>
              <w:right w:w="15" w:type="dxa"/>
            </w:tcMar>
            <w:vAlign w:val="center"/>
          </w:tcPr>
          <w:p w:rsidR="007E11FC" w:rsidRPr="003E5F0A" w:rsidRDefault="007E11FC" w:rsidP="008217A0">
            <w:pPr>
              <w:jc w:val="center"/>
              <w:rPr>
                <w:sz w:val="24"/>
                <w:szCs w:val="24"/>
                <w:lang w:val="kk-KZ"/>
              </w:rPr>
            </w:pPr>
            <w:r w:rsidRPr="003439D7">
              <w:rPr>
                <w:sz w:val="24"/>
                <w:szCs w:val="24"/>
              </w:rPr>
              <w:t>20</w:t>
            </w:r>
            <w:r>
              <w:rPr>
                <w:sz w:val="24"/>
                <w:szCs w:val="24"/>
                <w:lang w:val="kk-KZ"/>
              </w:rPr>
              <w:t>3</w:t>
            </w:r>
          </w:p>
        </w:tc>
        <w:tc>
          <w:tcPr>
            <w:tcW w:w="567" w:type="dxa"/>
            <w:tcMar>
              <w:top w:w="15" w:type="dxa"/>
              <w:left w:w="15" w:type="dxa"/>
              <w:bottom w:w="15" w:type="dxa"/>
              <w:right w:w="15" w:type="dxa"/>
            </w:tcMar>
          </w:tcPr>
          <w:p w:rsidR="007E11FC" w:rsidRPr="003439D7" w:rsidRDefault="007E11FC" w:rsidP="008217A0">
            <w:pPr>
              <w:jc w:val="center"/>
              <w:rPr>
                <w:sz w:val="24"/>
                <w:szCs w:val="24"/>
              </w:rPr>
            </w:pPr>
            <w:r w:rsidRPr="003439D7">
              <w:rPr>
                <w:sz w:val="24"/>
                <w:szCs w:val="24"/>
              </w:rPr>
              <w:t>8</w:t>
            </w:r>
          </w:p>
        </w:tc>
        <w:tc>
          <w:tcPr>
            <w:tcW w:w="567" w:type="dxa"/>
            <w:tcMar>
              <w:top w:w="15" w:type="dxa"/>
              <w:left w:w="15" w:type="dxa"/>
              <w:bottom w:w="15" w:type="dxa"/>
              <w:right w:w="15" w:type="dxa"/>
            </w:tcMar>
            <w:vAlign w:val="center"/>
          </w:tcPr>
          <w:p w:rsidR="007E11FC" w:rsidRPr="003E5F0A" w:rsidRDefault="007E11FC" w:rsidP="008217A0">
            <w:pPr>
              <w:jc w:val="center"/>
              <w:rPr>
                <w:sz w:val="24"/>
                <w:szCs w:val="24"/>
                <w:lang w:val="kk-KZ"/>
              </w:rPr>
            </w:pPr>
            <w:r>
              <w:rPr>
                <w:sz w:val="24"/>
                <w:szCs w:val="24"/>
                <w:lang w:val="kk-KZ"/>
              </w:rPr>
              <w:t>1</w:t>
            </w:r>
          </w:p>
        </w:tc>
        <w:tc>
          <w:tcPr>
            <w:tcW w:w="709" w:type="dxa"/>
            <w:tcMar>
              <w:top w:w="15" w:type="dxa"/>
              <w:left w:w="15" w:type="dxa"/>
              <w:bottom w:w="15" w:type="dxa"/>
              <w:right w:w="15" w:type="dxa"/>
            </w:tcMar>
            <w:vAlign w:val="center"/>
          </w:tcPr>
          <w:p w:rsidR="007E11FC" w:rsidRPr="003E5F0A" w:rsidRDefault="007E11FC" w:rsidP="008217A0">
            <w:pPr>
              <w:jc w:val="center"/>
              <w:rPr>
                <w:sz w:val="24"/>
                <w:szCs w:val="24"/>
                <w:lang w:val="kk-KZ"/>
              </w:rPr>
            </w:pPr>
            <w:r>
              <w:rPr>
                <w:sz w:val="24"/>
                <w:szCs w:val="24"/>
                <w:lang w:val="kk-KZ"/>
              </w:rPr>
              <w:t>20</w:t>
            </w:r>
          </w:p>
        </w:tc>
        <w:tc>
          <w:tcPr>
            <w:tcW w:w="567" w:type="dxa"/>
            <w:tcMar>
              <w:top w:w="15" w:type="dxa"/>
              <w:left w:w="15" w:type="dxa"/>
              <w:bottom w:w="15" w:type="dxa"/>
              <w:right w:w="15" w:type="dxa"/>
            </w:tcMar>
            <w:vAlign w:val="center"/>
          </w:tcPr>
          <w:p w:rsidR="007E11FC" w:rsidRPr="003E5F0A" w:rsidRDefault="007E11FC" w:rsidP="008217A0">
            <w:pPr>
              <w:jc w:val="center"/>
              <w:rPr>
                <w:sz w:val="24"/>
                <w:szCs w:val="24"/>
                <w:lang w:val="kk-KZ"/>
              </w:rPr>
            </w:pPr>
            <w:r>
              <w:rPr>
                <w:sz w:val="24"/>
                <w:szCs w:val="24"/>
                <w:lang w:val="kk-KZ"/>
              </w:rPr>
              <w:t>8</w:t>
            </w:r>
          </w:p>
        </w:tc>
        <w:tc>
          <w:tcPr>
            <w:tcW w:w="992"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7200</w:t>
            </w:r>
          </w:p>
        </w:tc>
        <w:tc>
          <w:tcPr>
            <w:tcW w:w="567" w:type="dxa"/>
            <w:tcMar>
              <w:top w:w="15" w:type="dxa"/>
              <w:left w:w="15" w:type="dxa"/>
              <w:bottom w:w="15" w:type="dxa"/>
              <w:right w:w="15" w:type="dxa"/>
            </w:tcMar>
            <w:vAlign w:val="center"/>
          </w:tcPr>
          <w:p w:rsidR="007E11FC" w:rsidRPr="003439D7" w:rsidRDefault="007E11FC" w:rsidP="008217A0">
            <w:pPr>
              <w:jc w:val="center"/>
              <w:rPr>
                <w:sz w:val="24"/>
                <w:szCs w:val="24"/>
              </w:rPr>
            </w:pPr>
            <w:r w:rsidRPr="003439D7">
              <w:rPr>
                <w:sz w:val="24"/>
                <w:szCs w:val="24"/>
              </w:rPr>
              <w:t>240</w:t>
            </w:r>
          </w:p>
        </w:tc>
        <w:tc>
          <w:tcPr>
            <w:tcW w:w="709" w:type="dxa"/>
            <w:tcMar>
              <w:top w:w="15" w:type="dxa"/>
              <w:left w:w="15" w:type="dxa"/>
              <w:bottom w:w="15" w:type="dxa"/>
              <w:right w:w="15" w:type="dxa"/>
            </w:tcMar>
            <w:vAlign w:val="center"/>
          </w:tcPr>
          <w:p w:rsidR="007E11FC" w:rsidRPr="003439D7" w:rsidRDefault="007E11FC" w:rsidP="008217A0">
            <w:pPr>
              <w:jc w:val="center"/>
              <w:rPr>
                <w:sz w:val="24"/>
                <w:szCs w:val="24"/>
                <w:lang w:val="kk-KZ"/>
              </w:rPr>
            </w:pPr>
            <w:r w:rsidRPr="003439D7">
              <w:rPr>
                <w:sz w:val="24"/>
                <w:szCs w:val="24"/>
                <w:lang w:val="kk-KZ"/>
              </w:rPr>
              <w:t>36</w:t>
            </w:r>
          </w:p>
        </w:tc>
        <w:tc>
          <w:tcPr>
            <w:tcW w:w="709" w:type="dxa"/>
            <w:tcMar>
              <w:top w:w="15" w:type="dxa"/>
              <w:left w:w="15" w:type="dxa"/>
              <w:bottom w:w="15" w:type="dxa"/>
              <w:right w:w="15" w:type="dxa"/>
            </w:tcMar>
            <w:vAlign w:val="center"/>
          </w:tcPr>
          <w:p w:rsidR="007E11FC" w:rsidRPr="003439D7" w:rsidRDefault="007E11FC" w:rsidP="008217A0">
            <w:pPr>
              <w:jc w:val="center"/>
              <w:rPr>
                <w:sz w:val="24"/>
                <w:szCs w:val="24"/>
                <w:lang w:val="kk-KZ"/>
              </w:rPr>
            </w:pPr>
            <w:r w:rsidRPr="003439D7">
              <w:rPr>
                <w:sz w:val="24"/>
                <w:szCs w:val="24"/>
                <w:lang w:val="kk-KZ"/>
              </w:rPr>
              <w:t>16</w:t>
            </w:r>
          </w:p>
        </w:tc>
      </w:tr>
    </w:tbl>
    <w:p w:rsidR="005958EE" w:rsidRPr="007D3E6B" w:rsidRDefault="005958EE" w:rsidP="007D3E6B">
      <w:pPr>
        <w:ind w:firstLine="426"/>
        <w:jc w:val="both"/>
        <w:rPr>
          <w:sz w:val="28"/>
          <w:szCs w:val="28"/>
        </w:rPr>
      </w:pPr>
    </w:p>
    <w:p w:rsidR="005958EE" w:rsidRDefault="005958EE" w:rsidP="007D3E6B">
      <w:pPr>
        <w:ind w:firstLine="426"/>
        <w:jc w:val="both"/>
        <w:rPr>
          <w:sz w:val="28"/>
          <w:szCs w:val="28"/>
        </w:rPr>
      </w:pPr>
    </w:p>
    <w:p w:rsidR="0046084B" w:rsidRDefault="0046084B" w:rsidP="007D3E6B">
      <w:pPr>
        <w:ind w:firstLine="426"/>
        <w:jc w:val="both"/>
        <w:rPr>
          <w:sz w:val="28"/>
          <w:szCs w:val="28"/>
        </w:rPr>
      </w:pPr>
    </w:p>
    <w:p w:rsidR="0046084B" w:rsidRDefault="0046084B" w:rsidP="007D3E6B">
      <w:pPr>
        <w:ind w:firstLine="426"/>
        <w:jc w:val="both"/>
        <w:rPr>
          <w:sz w:val="28"/>
          <w:szCs w:val="28"/>
        </w:rPr>
      </w:pPr>
    </w:p>
    <w:p w:rsidR="0046084B" w:rsidRDefault="0046084B" w:rsidP="007D3E6B">
      <w:pPr>
        <w:ind w:firstLine="426"/>
        <w:jc w:val="both"/>
        <w:rPr>
          <w:sz w:val="28"/>
          <w:szCs w:val="28"/>
        </w:rPr>
      </w:pPr>
    </w:p>
    <w:p w:rsidR="0046084B" w:rsidRDefault="0046084B" w:rsidP="007D3E6B">
      <w:pPr>
        <w:ind w:firstLine="426"/>
        <w:jc w:val="both"/>
        <w:rPr>
          <w:sz w:val="28"/>
          <w:szCs w:val="28"/>
        </w:rPr>
      </w:pPr>
    </w:p>
    <w:p w:rsidR="0046084B" w:rsidRDefault="0046084B" w:rsidP="007D3E6B">
      <w:pPr>
        <w:ind w:firstLine="426"/>
        <w:jc w:val="both"/>
        <w:rPr>
          <w:sz w:val="28"/>
          <w:szCs w:val="28"/>
        </w:rPr>
      </w:pPr>
    </w:p>
    <w:p w:rsidR="0046084B" w:rsidRDefault="0046084B" w:rsidP="007D3E6B">
      <w:pPr>
        <w:ind w:firstLine="426"/>
        <w:jc w:val="both"/>
        <w:rPr>
          <w:sz w:val="28"/>
          <w:szCs w:val="28"/>
        </w:rPr>
      </w:pPr>
    </w:p>
    <w:p w:rsidR="0046084B" w:rsidRDefault="0046084B" w:rsidP="007D3E6B">
      <w:pPr>
        <w:ind w:firstLine="426"/>
        <w:jc w:val="both"/>
        <w:rPr>
          <w:sz w:val="28"/>
          <w:szCs w:val="28"/>
        </w:rPr>
      </w:pPr>
    </w:p>
    <w:p w:rsidR="0046084B" w:rsidRDefault="0046084B" w:rsidP="007D3E6B">
      <w:pPr>
        <w:ind w:firstLine="426"/>
        <w:jc w:val="both"/>
        <w:rPr>
          <w:sz w:val="28"/>
          <w:szCs w:val="28"/>
        </w:rPr>
      </w:pPr>
    </w:p>
    <w:p w:rsidR="0046084B" w:rsidRDefault="0046084B" w:rsidP="007D3E6B">
      <w:pPr>
        <w:ind w:firstLine="426"/>
        <w:jc w:val="both"/>
        <w:rPr>
          <w:sz w:val="28"/>
          <w:szCs w:val="28"/>
        </w:rPr>
      </w:pPr>
    </w:p>
    <w:p w:rsidR="0046084B" w:rsidRDefault="0046084B" w:rsidP="007D3E6B">
      <w:pPr>
        <w:ind w:firstLine="426"/>
        <w:jc w:val="both"/>
        <w:rPr>
          <w:sz w:val="28"/>
          <w:szCs w:val="28"/>
        </w:rPr>
      </w:pPr>
    </w:p>
    <w:p w:rsidR="0046084B" w:rsidRDefault="0046084B" w:rsidP="007D3E6B">
      <w:pPr>
        <w:ind w:firstLine="426"/>
        <w:jc w:val="both"/>
        <w:rPr>
          <w:sz w:val="28"/>
          <w:szCs w:val="28"/>
        </w:rPr>
      </w:pPr>
    </w:p>
    <w:p w:rsidR="0046084B" w:rsidRDefault="0046084B" w:rsidP="007D3E6B">
      <w:pPr>
        <w:ind w:firstLine="426"/>
        <w:jc w:val="both"/>
        <w:rPr>
          <w:sz w:val="28"/>
          <w:szCs w:val="28"/>
        </w:rPr>
      </w:pPr>
    </w:p>
    <w:p w:rsidR="0046084B" w:rsidRDefault="0046084B" w:rsidP="007D3E6B">
      <w:pPr>
        <w:ind w:firstLine="426"/>
        <w:jc w:val="both"/>
        <w:rPr>
          <w:sz w:val="28"/>
          <w:szCs w:val="28"/>
        </w:rPr>
      </w:pPr>
    </w:p>
    <w:p w:rsidR="0046084B" w:rsidRDefault="0046084B" w:rsidP="007D3E6B">
      <w:pPr>
        <w:ind w:firstLine="426"/>
        <w:jc w:val="both"/>
        <w:rPr>
          <w:sz w:val="28"/>
          <w:szCs w:val="28"/>
        </w:rPr>
      </w:pPr>
    </w:p>
    <w:p w:rsidR="0046084B" w:rsidRDefault="0046084B" w:rsidP="007D3E6B">
      <w:pPr>
        <w:ind w:firstLine="426"/>
        <w:jc w:val="both"/>
        <w:rPr>
          <w:sz w:val="28"/>
          <w:szCs w:val="28"/>
        </w:rPr>
      </w:pPr>
    </w:p>
    <w:p w:rsidR="0046084B" w:rsidRDefault="0046084B" w:rsidP="007D3E6B">
      <w:pPr>
        <w:ind w:firstLine="426"/>
        <w:jc w:val="both"/>
        <w:rPr>
          <w:sz w:val="28"/>
          <w:szCs w:val="28"/>
          <w:lang w:val="en-US"/>
        </w:rPr>
      </w:pPr>
    </w:p>
    <w:p w:rsidR="0046084B" w:rsidRPr="006C4D09" w:rsidRDefault="0046084B" w:rsidP="006C4D09">
      <w:pPr>
        <w:jc w:val="both"/>
        <w:rPr>
          <w:sz w:val="28"/>
          <w:szCs w:val="28"/>
          <w:lang w:val="en-US"/>
        </w:rPr>
      </w:pPr>
    </w:p>
    <w:p w:rsidR="005958EE" w:rsidRPr="006C4D09" w:rsidRDefault="007B0149" w:rsidP="006C4D09">
      <w:pPr>
        <w:ind w:left="142"/>
        <w:jc w:val="center"/>
        <w:rPr>
          <w:b/>
          <w:bCs/>
          <w:sz w:val="24"/>
          <w:szCs w:val="24"/>
          <w:lang w:val="kk-KZ"/>
        </w:rPr>
      </w:pPr>
      <w:r w:rsidRPr="006C4D09">
        <w:rPr>
          <w:b/>
          <w:bCs/>
          <w:sz w:val="24"/>
          <w:szCs w:val="24"/>
          <w:lang w:val="kk-KZ"/>
        </w:rPr>
        <w:lastRenderedPageBreak/>
        <w:t>6. LEARNING STRATEGIES AND METHODS, MONITORING AND EVALUATION</w:t>
      </w:r>
    </w:p>
    <w:p w:rsidR="005958EE" w:rsidRPr="007D3E6B" w:rsidRDefault="005958EE" w:rsidP="007D3E6B">
      <w:pPr>
        <w:pStyle w:val="a3"/>
        <w:spacing w:line="240" w:lineRule="auto"/>
        <w:ind w:left="1288"/>
        <w:rPr>
          <w:rFonts w:ascii="Times New Roman" w:hAnsi="Times New Roman"/>
          <w:b/>
          <w:bCs/>
          <w:sz w:val="24"/>
          <w:szCs w:val="24"/>
          <w:lang w:val="kk-KZ"/>
        </w:rPr>
      </w:pPr>
    </w:p>
    <w:tbl>
      <w:tblPr>
        <w:tblStyle w:val="aa"/>
        <w:tblW w:w="0" w:type="auto"/>
        <w:tblInd w:w="-5" w:type="dxa"/>
        <w:tblLook w:val="04A0" w:firstRow="1" w:lastRow="0" w:firstColumn="1" w:lastColumn="0" w:noHBand="0" w:noVBand="1"/>
      </w:tblPr>
      <w:tblGrid>
        <w:gridCol w:w="2682"/>
        <w:gridCol w:w="6893"/>
      </w:tblGrid>
      <w:tr w:rsidR="005958EE" w:rsidRPr="00051599" w:rsidTr="008C4117">
        <w:tc>
          <w:tcPr>
            <w:tcW w:w="2694" w:type="dxa"/>
          </w:tcPr>
          <w:p w:rsidR="005958EE" w:rsidRPr="007D3E6B" w:rsidRDefault="007B0149" w:rsidP="007D3E6B">
            <w:pPr>
              <w:pStyle w:val="a3"/>
              <w:spacing w:line="240" w:lineRule="auto"/>
              <w:ind w:left="0"/>
              <w:rPr>
                <w:rFonts w:ascii="Times New Roman" w:hAnsi="Times New Roman"/>
                <w:b/>
                <w:bCs/>
                <w:sz w:val="24"/>
                <w:szCs w:val="24"/>
                <w:lang w:val="kk-KZ"/>
              </w:rPr>
            </w:pPr>
            <w:r w:rsidRPr="007B0149">
              <w:rPr>
                <w:rFonts w:ascii="Times New Roman" w:hAnsi="Times New Roman"/>
                <w:b/>
                <w:sz w:val="24"/>
                <w:szCs w:val="24"/>
              </w:rPr>
              <w:t>Learning strategies</w:t>
            </w:r>
          </w:p>
        </w:tc>
        <w:tc>
          <w:tcPr>
            <w:tcW w:w="6939" w:type="dxa"/>
          </w:tcPr>
          <w:p w:rsidR="007B0149" w:rsidRPr="007B0149" w:rsidRDefault="007B0149" w:rsidP="007D3E6B">
            <w:pPr>
              <w:pStyle w:val="a3"/>
              <w:tabs>
                <w:tab w:val="left" w:pos="426"/>
              </w:tabs>
              <w:spacing w:before="200" w:line="240" w:lineRule="auto"/>
              <w:ind w:left="0"/>
              <w:jc w:val="both"/>
              <w:rPr>
                <w:rFonts w:ascii="Times New Roman" w:hAnsi="Times New Roman"/>
                <w:sz w:val="24"/>
                <w:szCs w:val="24"/>
                <w:lang w:val="en-US"/>
              </w:rPr>
            </w:pPr>
            <w:r w:rsidRPr="007B0149">
              <w:rPr>
                <w:rFonts w:ascii="Times New Roman" w:hAnsi="Times New Roman"/>
                <w:b/>
                <w:sz w:val="24"/>
                <w:szCs w:val="24"/>
                <w:lang w:val="en-US"/>
              </w:rPr>
              <w:t>Student–centered learning:</w:t>
            </w:r>
            <w:r w:rsidRPr="007B0149">
              <w:rPr>
                <w:rFonts w:ascii="Times New Roman" w:hAnsi="Times New Roman"/>
                <w:sz w:val="24"/>
                <w:szCs w:val="24"/>
                <w:lang w:val="en-US"/>
              </w:rPr>
              <w:t xml:space="preserve"> The student is the center of teaching/learning and an active participant in the learning and decision-making process.</w:t>
            </w:r>
          </w:p>
          <w:p w:rsidR="007B0149" w:rsidRPr="007B0149" w:rsidRDefault="007B0149" w:rsidP="005D7C9E">
            <w:pPr>
              <w:pStyle w:val="a3"/>
              <w:tabs>
                <w:tab w:val="left" w:pos="426"/>
              </w:tabs>
              <w:spacing w:before="200" w:line="240" w:lineRule="auto"/>
              <w:ind w:left="0"/>
              <w:jc w:val="both"/>
              <w:rPr>
                <w:rFonts w:ascii="Times New Roman" w:hAnsi="Times New Roman"/>
                <w:sz w:val="24"/>
                <w:szCs w:val="24"/>
                <w:lang w:val="en-US"/>
              </w:rPr>
            </w:pPr>
            <w:r w:rsidRPr="007B0149">
              <w:rPr>
                <w:rFonts w:ascii="Times New Roman" w:hAnsi="Times New Roman"/>
                <w:b/>
                <w:sz w:val="24"/>
                <w:szCs w:val="24"/>
                <w:lang w:val="en-US"/>
              </w:rPr>
              <w:t>Practice-oriented training:</w:t>
            </w:r>
            <w:r w:rsidRPr="007B0149">
              <w:rPr>
                <w:rFonts w:ascii="Times New Roman" w:hAnsi="Times New Roman"/>
                <w:sz w:val="24"/>
                <w:szCs w:val="24"/>
                <w:lang w:val="en-US"/>
              </w:rPr>
              <w:t xml:space="preserve"> orientation to the development of practical skills.</w:t>
            </w:r>
          </w:p>
        </w:tc>
      </w:tr>
      <w:tr w:rsidR="005958EE" w:rsidRPr="00051599" w:rsidTr="008C4117">
        <w:tc>
          <w:tcPr>
            <w:tcW w:w="2694" w:type="dxa"/>
          </w:tcPr>
          <w:p w:rsidR="005958EE" w:rsidRPr="007D3E6B" w:rsidRDefault="007B0149" w:rsidP="007D3E6B">
            <w:pPr>
              <w:pStyle w:val="a3"/>
              <w:spacing w:line="240" w:lineRule="auto"/>
              <w:ind w:left="0"/>
              <w:rPr>
                <w:rFonts w:ascii="Times New Roman" w:hAnsi="Times New Roman"/>
                <w:b/>
                <w:bCs/>
                <w:sz w:val="24"/>
                <w:szCs w:val="24"/>
                <w:lang w:val="kk-KZ"/>
              </w:rPr>
            </w:pPr>
            <w:r w:rsidRPr="007B0149">
              <w:rPr>
                <w:rFonts w:ascii="Times New Roman" w:eastAsia="Calibri" w:hAnsi="Times New Roman"/>
                <w:b/>
                <w:bCs/>
                <w:sz w:val="24"/>
                <w:szCs w:val="24"/>
                <w:lang w:val="ru-RU" w:eastAsia="zh-CN"/>
              </w:rPr>
              <w:t>Teaching methods</w:t>
            </w:r>
          </w:p>
        </w:tc>
        <w:tc>
          <w:tcPr>
            <w:tcW w:w="6939" w:type="dxa"/>
          </w:tcPr>
          <w:p w:rsidR="007B0149" w:rsidRPr="007B0149" w:rsidRDefault="007B0149" w:rsidP="007D3E6B">
            <w:pPr>
              <w:ind w:right="-1"/>
              <w:jc w:val="both"/>
              <w:rPr>
                <w:rFonts w:ascii="Times New Roman" w:hAnsi="Times New Roman"/>
                <w:sz w:val="24"/>
                <w:szCs w:val="24"/>
                <w:lang w:val="en-US" w:eastAsia="zh-CN"/>
              </w:rPr>
            </w:pPr>
            <w:r w:rsidRPr="007B0149">
              <w:rPr>
                <w:rFonts w:ascii="Times New Roman" w:hAnsi="Times New Roman"/>
                <w:sz w:val="24"/>
                <w:szCs w:val="24"/>
                <w:lang w:val="en-US" w:eastAsia="zh-CN"/>
              </w:rPr>
              <w:t>Conducting lectures, seminars, various types of practices with:</w:t>
            </w:r>
          </w:p>
          <w:p w:rsidR="005958EE" w:rsidRPr="007D3E6B" w:rsidRDefault="007B0149" w:rsidP="007D3E6B">
            <w:pPr>
              <w:pStyle w:val="a3"/>
              <w:numPr>
                <w:ilvl w:val="0"/>
                <w:numId w:val="37"/>
              </w:numPr>
              <w:spacing w:after="0" w:line="240" w:lineRule="auto"/>
              <w:ind w:left="175" w:hanging="175"/>
              <w:rPr>
                <w:rFonts w:ascii="Times New Roman" w:eastAsiaTheme="minorHAnsi" w:hAnsi="Times New Roman"/>
                <w:sz w:val="24"/>
                <w:szCs w:val="24"/>
                <w:lang w:val="kk-KZ" w:eastAsia="zh-CN"/>
              </w:rPr>
            </w:pPr>
            <w:r w:rsidRPr="007B0149">
              <w:rPr>
                <w:rFonts w:ascii="Times New Roman" w:eastAsiaTheme="minorHAnsi" w:hAnsi="Times New Roman"/>
                <w:sz w:val="24"/>
                <w:szCs w:val="24"/>
                <w:lang w:val="kk-KZ" w:eastAsia="zh-CN"/>
              </w:rPr>
              <w:t>application of innovative technologies:</w:t>
            </w:r>
          </w:p>
          <w:p w:rsidR="007B0149" w:rsidRPr="007B0149" w:rsidRDefault="007B0149" w:rsidP="007B0149">
            <w:pPr>
              <w:pStyle w:val="a3"/>
              <w:numPr>
                <w:ilvl w:val="0"/>
                <w:numId w:val="38"/>
              </w:numPr>
              <w:tabs>
                <w:tab w:val="left" w:pos="175"/>
              </w:tabs>
              <w:spacing w:after="0" w:line="240" w:lineRule="auto"/>
              <w:jc w:val="both"/>
              <w:rPr>
                <w:rFonts w:ascii="Times New Roman" w:eastAsiaTheme="minorHAnsi" w:hAnsi="Times New Roman"/>
                <w:bCs/>
                <w:sz w:val="24"/>
                <w:szCs w:val="24"/>
                <w:lang w:val="kk-KZ" w:eastAsia="en-US"/>
              </w:rPr>
            </w:pPr>
            <w:r w:rsidRPr="007B0149">
              <w:rPr>
                <w:rFonts w:ascii="Times New Roman" w:eastAsiaTheme="minorHAnsi" w:hAnsi="Times New Roman"/>
                <w:bCs/>
                <w:sz w:val="24"/>
                <w:szCs w:val="24"/>
                <w:lang w:val="kk-KZ" w:eastAsia="en-US"/>
              </w:rPr>
              <w:t>problem-based learning;</w:t>
            </w:r>
          </w:p>
          <w:p w:rsidR="005958EE" w:rsidRPr="007D3E6B" w:rsidRDefault="007B0149" w:rsidP="007D3E6B">
            <w:pPr>
              <w:pStyle w:val="a3"/>
              <w:numPr>
                <w:ilvl w:val="0"/>
                <w:numId w:val="38"/>
              </w:numPr>
              <w:tabs>
                <w:tab w:val="left" w:pos="175"/>
              </w:tabs>
              <w:spacing w:after="0" w:line="240" w:lineRule="auto"/>
              <w:jc w:val="both"/>
              <w:rPr>
                <w:rFonts w:ascii="Times New Roman" w:eastAsiaTheme="minorHAnsi" w:hAnsi="Times New Roman"/>
                <w:b/>
                <w:bCs/>
                <w:sz w:val="24"/>
                <w:szCs w:val="24"/>
                <w:lang w:val="kk-KZ" w:eastAsia="en-US"/>
              </w:rPr>
            </w:pPr>
            <w:r w:rsidRPr="007B0149">
              <w:rPr>
                <w:rFonts w:ascii="Times New Roman" w:eastAsiaTheme="minorHAnsi" w:hAnsi="Times New Roman"/>
                <w:sz w:val="24"/>
                <w:szCs w:val="24"/>
                <w:lang w:val="en-US" w:eastAsia="zh-CN"/>
              </w:rPr>
              <w:t>case study;</w:t>
            </w:r>
          </w:p>
          <w:p w:rsidR="005958EE" w:rsidRPr="007D3E6B" w:rsidRDefault="007B0149" w:rsidP="007D3E6B">
            <w:pPr>
              <w:pStyle w:val="a3"/>
              <w:numPr>
                <w:ilvl w:val="0"/>
                <w:numId w:val="38"/>
              </w:numPr>
              <w:tabs>
                <w:tab w:val="left" w:pos="175"/>
              </w:tabs>
              <w:spacing w:after="0" w:line="240" w:lineRule="auto"/>
              <w:jc w:val="both"/>
              <w:rPr>
                <w:rFonts w:ascii="Times New Roman" w:eastAsiaTheme="minorHAnsi" w:hAnsi="Times New Roman"/>
                <w:b/>
                <w:bCs/>
                <w:sz w:val="24"/>
                <w:szCs w:val="24"/>
                <w:lang w:val="kk-KZ" w:eastAsia="en-US"/>
              </w:rPr>
            </w:pPr>
            <w:r w:rsidRPr="007B0149">
              <w:rPr>
                <w:rFonts w:ascii="Times New Roman" w:eastAsiaTheme="minorHAnsi" w:hAnsi="Times New Roman"/>
                <w:sz w:val="24"/>
                <w:szCs w:val="24"/>
                <w:lang w:val="kk-KZ" w:eastAsia="zh-CN"/>
              </w:rPr>
              <w:t>work in a group and creative groups;</w:t>
            </w:r>
          </w:p>
          <w:p w:rsidR="007B0149" w:rsidRPr="007B0149" w:rsidRDefault="007B0149" w:rsidP="007B0149">
            <w:pPr>
              <w:pStyle w:val="a3"/>
              <w:numPr>
                <w:ilvl w:val="0"/>
                <w:numId w:val="38"/>
              </w:numPr>
              <w:tabs>
                <w:tab w:val="left" w:pos="175"/>
              </w:tabs>
              <w:spacing w:after="0" w:line="240" w:lineRule="auto"/>
              <w:ind w:left="158" w:firstLine="202"/>
              <w:jc w:val="both"/>
              <w:rPr>
                <w:rFonts w:ascii="Times New Roman" w:eastAsiaTheme="minorHAnsi" w:hAnsi="Times New Roman"/>
                <w:b/>
                <w:bCs/>
                <w:sz w:val="24"/>
                <w:szCs w:val="24"/>
                <w:lang w:val="kk-KZ" w:eastAsia="en-US"/>
              </w:rPr>
            </w:pPr>
            <w:r w:rsidRPr="007B0149">
              <w:rPr>
                <w:rFonts w:ascii="Times New Roman" w:eastAsiaTheme="minorHAnsi" w:hAnsi="Times New Roman"/>
                <w:sz w:val="24"/>
                <w:szCs w:val="24"/>
                <w:lang w:val="kk-KZ" w:eastAsia="zh-CN"/>
              </w:rPr>
              <w:t>discussions and dialogues, intellectual games, olympiads, quizzes;</w:t>
            </w:r>
          </w:p>
          <w:p w:rsidR="009B124C" w:rsidRPr="009B124C" w:rsidRDefault="007B0149" w:rsidP="007D3E6B">
            <w:pPr>
              <w:pStyle w:val="a3"/>
              <w:numPr>
                <w:ilvl w:val="0"/>
                <w:numId w:val="38"/>
              </w:numPr>
              <w:tabs>
                <w:tab w:val="left" w:pos="175"/>
              </w:tabs>
              <w:spacing w:after="0" w:line="240" w:lineRule="auto"/>
              <w:jc w:val="both"/>
              <w:rPr>
                <w:rFonts w:ascii="Times New Roman" w:eastAsiaTheme="minorHAnsi" w:hAnsi="Times New Roman"/>
                <w:b/>
                <w:bCs/>
                <w:sz w:val="24"/>
                <w:szCs w:val="24"/>
                <w:lang w:val="kk-KZ" w:eastAsia="en-US"/>
              </w:rPr>
            </w:pPr>
            <w:r w:rsidRPr="007B0149">
              <w:rPr>
                <w:rFonts w:ascii="Times New Roman" w:eastAsiaTheme="minorHAnsi" w:hAnsi="Times New Roman"/>
                <w:sz w:val="24"/>
                <w:szCs w:val="24"/>
                <w:lang w:val="kk-KZ" w:eastAsia="zh-CN"/>
              </w:rPr>
              <w:t>reflection methods, projects, benchmarking;</w:t>
            </w:r>
          </w:p>
          <w:p w:rsidR="005958EE" w:rsidRPr="007D3E6B" w:rsidRDefault="009B124C" w:rsidP="007D3E6B">
            <w:pPr>
              <w:pStyle w:val="a3"/>
              <w:numPr>
                <w:ilvl w:val="0"/>
                <w:numId w:val="38"/>
              </w:numPr>
              <w:tabs>
                <w:tab w:val="left" w:pos="175"/>
              </w:tabs>
              <w:spacing w:after="0" w:line="240" w:lineRule="auto"/>
              <w:jc w:val="both"/>
              <w:rPr>
                <w:rFonts w:ascii="Times New Roman" w:eastAsiaTheme="minorHAnsi" w:hAnsi="Times New Roman"/>
                <w:b/>
                <w:bCs/>
                <w:sz w:val="24"/>
                <w:szCs w:val="24"/>
                <w:lang w:val="kk-KZ" w:eastAsia="en-US"/>
              </w:rPr>
            </w:pPr>
            <w:r w:rsidRPr="009B124C">
              <w:rPr>
                <w:rFonts w:ascii="Times New Roman" w:eastAsiaTheme="minorHAnsi" w:hAnsi="Times New Roman"/>
                <w:sz w:val="24"/>
                <w:szCs w:val="24"/>
                <w:lang w:val="kk-KZ" w:eastAsia="zh-CN"/>
              </w:rPr>
              <w:t>Bloom's taxonomies;</w:t>
            </w:r>
            <w:r>
              <w:rPr>
                <w:rFonts w:ascii="Times New Roman" w:eastAsiaTheme="minorHAnsi" w:hAnsi="Times New Roman"/>
                <w:sz w:val="24"/>
                <w:szCs w:val="24"/>
                <w:lang w:val="en-US" w:eastAsia="zh-CN"/>
              </w:rPr>
              <w:t xml:space="preserve"> </w:t>
            </w:r>
          </w:p>
          <w:p w:rsidR="005958EE" w:rsidRPr="007D3E6B" w:rsidRDefault="009B124C" w:rsidP="007D3E6B">
            <w:pPr>
              <w:pStyle w:val="a3"/>
              <w:numPr>
                <w:ilvl w:val="0"/>
                <w:numId w:val="38"/>
              </w:numPr>
              <w:tabs>
                <w:tab w:val="left" w:pos="175"/>
              </w:tabs>
              <w:spacing w:after="0" w:line="240" w:lineRule="auto"/>
              <w:jc w:val="both"/>
              <w:rPr>
                <w:rFonts w:ascii="Times New Roman" w:eastAsiaTheme="minorHAnsi" w:hAnsi="Times New Roman"/>
                <w:b/>
                <w:bCs/>
                <w:sz w:val="24"/>
                <w:szCs w:val="24"/>
                <w:lang w:val="kk-KZ" w:eastAsia="en-US"/>
              </w:rPr>
            </w:pPr>
            <w:r w:rsidRPr="009B124C">
              <w:rPr>
                <w:rFonts w:ascii="Times New Roman" w:eastAsiaTheme="minorHAnsi" w:hAnsi="Times New Roman"/>
                <w:sz w:val="24"/>
                <w:szCs w:val="24"/>
                <w:lang w:val="kk-KZ" w:eastAsia="zh-CN"/>
              </w:rPr>
              <w:t>presentations;</w:t>
            </w:r>
            <w:r>
              <w:rPr>
                <w:rFonts w:ascii="Times New Roman" w:eastAsiaTheme="minorHAnsi" w:hAnsi="Times New Roman"/>
                <w:sz w:val="24"/>
                <w:szCs w:val="24"/>
                <w:lang w:val="en-US" w:eastAsia="zh-CN"/>
              </w:rPr>
              <w:t xml:space="preserve"> </w:t>
            </w:r>
          </w:p>
          <w:p w:rsidR="009B124C" w:rsidRPr="009B124C" w:rsidRDefault="009B124C" w:rsidP="007D3E6B">
            <w:pPr>
              <w:pStyle w:val="a3"/>
              <w:numPr>
                <w:ilvl w:val="0"/>
                <w:numId w:val="39"/>
              </w:numPr>
              <w:tabs>
                <w:tab w:val="left" w:pos="175"/>
              </w:tabs>
              <w:spacing w:after="0" w:line="240" w:lineRule="auto"/>
              <w:jc w:val="both"/>
              <w:rPr>
                <w:rFonts w:ascii="Times New Roman" w:eastAsiaTheme="minorHAnsi" w:hAnsi="Times New Roman"/>
                <w:b/>
                <w:bCs/>
                <w:sz w:val="24"/>
                <w:szCs w:val="24"/>
                <w:lang w:val="kk-KZ" w:eastAsia="en-US"/>
              </w:rPr>
            </w:pPr>
            <w:r w:rsidRPr="009B124C">
              <w:rPr>
                <w:rFonts w:ascii="Times New Roman" w:eastAsiaTheme="minorHAnsi" w:hAnsi="Times New Roman"/>
                <w:sz w:val="24"/>
                <w:szCs w:val="24"/>
                <w:lang w:eastAsia="zh-CN"/>
              </w:rPr>
              <w:t>rational and creative use of information sources:</w:t>
            </w:r>
          </w:p>
          <w:p w:rsidR="005958EE" w:rsidRPr="007D3E6B" w:rsidRDefault="009B124C" w:rsidP="007D3E6B">
            <w:pPr>
              <w:pStyle w:val="a3"/>
              <w:numPr>
                <w:ilvl w:val="0"/>
                <w:numId w:val="39"/>
              </w:numPr>
              <w:tabs>
                <w:tab w:val="left" w:pos="175"/>
              </w:tabs>
              <w:spacing w:after="0" w:line="240" w:lineRule="auto"/>
              <w:jc w:val="both"/>
              <w:rPr>
                <w:rFonts w:ascii="Times New Roman" w:eastAsiaTheme="minorHAnsi" w:hAnsi="Times New Roman"/>
                <w:b/>
                <w:bCs/>
                <w:sz w:val="24"/>
                <w:szCs w:val="24"/>
                <w:lang w:val="kk-KZ" w:eastAsia="en-US"/>
              </w:rPr>
            </w:pPr>
            <w:r w:rsidRPr="009B124C">
              <w:rPr>
                <w:rFonts w:ascii="Times New Roman" w:eastAsiaTheme="minorHAnsi" w:hAnsi="Times New Roman"/>
                <w:sz w:val="24"/>
                <w:szCs w:val="24"/>
                <w:lang w:val="kk-KZ" w:eastAsia="zh-CN"/>
              </w:rPr>
              <w:t>multimedia training programs;</w:t>
            </w:r>
          </w:p>
          <w:p w:rsidR="005958EE" w:rsidRPr="007D3E6B" w:rsidRDefault="009B124C" w:rsidP="007D3E6B">
            <w:pPr>
              <w:pStyle w:val="a3"/>
              <w:numPr>
                <w:ilvl w:val="0"/>
                <w:numId w:val="39"/>
              </w:numPr>
              <w:tabs>
                <w:tab w:val="left" w:pos="175"/>
              </w:tabs>
              <w:spacing w:after="0" w:line="240" w:lineRule="auto"/>
              <w:jc w:val="both"/>
              <w:rPr>
                <w:rFonts w:ascii="Times New Roman" w:eastAsiaTheme="minorHAnsi" w:hAnsi="Times New Roman"/>
                <w:b/>
                <w:bCs/>
                <w:sz w:val="24"/>
                <w:szCs w:val="24"/>
                <w:lang w:val="kk-KZ" w:eastAsia="en-US"/>
              </w:rPr>
            </w:pPr>
            <w:r w:rsidRPr="009B124C">
              <w:rPr>
                <w:rFonts w:ascii="Times New Roman" w:eastAsiaTheme="minorHAnsi" w:hAnsi="Times New Roman"/>
                <w:sz w:val="24"/>
                <w:szCs w:val="24"/>
                <w:lang w:val="kk-KZ" w:eastAsia="zh-CN"/>
              </w:rPr>
              <w:t>electronic textbooks;</w:t>
            </w:r>
          </w:p>
          <w:p w:rsidR="005958EE" w:rsidRPr="007D3E6B" w:rsidRDefault="009B124C" w:rsidP="007D3E6B">
            <w:pPr>
              <w:pStyle w:val="a3"/>
              <w:numPr>
                <w:ilvl w:val="0"/>
                <w:numId w:val="39"/>
              </w:numPr>
              <w:tabs>
                <w:tab w:val="left" w:pos="175"/>
              </w:tabs>
              <w:spacing w:after="0" w:line="240" w:lineRule="auto"/>
              <w:jc w:val="both"/>
              <w:rPr>
                <w:rFonts w:ascii="Times New Roman" w:eastAsiaTheme="minorHAnsi" w:hAnsi="Times New Roman"/>
                <w:b/>
                <w:bCs/>
                <w:sz w:val="24"/>
                <w:szCs w:val="24"/>
                <w:lang w:val="kk-KZ" w:eastAsia="en-US"/>
              </w:rPr>
            </w:pPr>
            <w:r w:rsidRPr="009B124C">
              <w:rPr>
                <w:rFonts w:ascii="Times New Roman" w:eastAsiaTheme="minorHAnsi" w:hAnsi="Times New Roman"/>
                <w:sz w:val="24"/>
                <w:szCs w:val="24"/>
                <w:lang w:val="ru-RU" w:eastAsia="zh-CN"/>
              </w:rPr>
              <w:t>digital resources.</w:t>
            </w:r>
          </w:p>
          <w:p w:rsidR="005958EE" w:rsidRPr="00E03B3A" w:rsidRDefault="00E03B3A" w:rsidP="007D3E6B">
            <w:pPr>
              <w:ind w:right="-1"/>
              <w:jc w:val="both"/>
              <w:rPr>
                <w:rFonts w:ascii="Times New Roman" w:hAnsi="Times New Roman"/>
                <w:sz w:val="24"/>
                <w:szCs w:val="24"/>
                <w:lang w:val="en-US" w:eastAsia="zh-CN"/>
              </w:rPr>
            </w:pPr>
            <w:r w:rsidRPr="00E03B3A">
              <w:rPr>
                <w:rFonts w:ascii="Times New Roman" w:hAnsi="Times New Roman"/>
                <w:sz w:val="24"/>
                <w:szCs w:val="24"/>
                <w:lang w:val="en-US" w:eastAsia="zh-CN"/>
              </w:rPr>
              <w:t>Organization of independent work of students, individual consultations.</w:t>
            </w:r>
          </w:p>
        </w:tc>
      </w:tr>
      <w:tr w:rsidR="005958EE" w:rsidRPr="007D3E6B" w:rsidTr="008C4117">
        <w:tc>
          <w:tcPr>
            <w:tcW w:w="2694" w:type="dxa"/>
          </w:tcPr>
          <w:p w:rsidR="005958EE" w:rsidRPr="00E03B3A" w:rsidRDefault="00E03B3A" w:rsidP="00E61D9C">
            <w:pPr>
              <w:pStyle w:val="a3"/>
              <w:spacing w:line="240" w:lineRule="auto"/>
              <w:ind w:left="0"/>
              <w:jc w:val="both"/>
              <w:rPr>
                <w:rFonts w:ascii="Times New Roman" w:hAnsi="Times New Roman"/>
                <w:b/>
                <w:bCs/>
                <w:sz w:val="24"/>
                <w:szCs w:val="24"/>
                <w:lang w:val="en-US"/>
              </w:rPr>
            </w:pPr>
            <w:r w:rsidRPr="00E03B3A">
              <w:rPr>
                <w:rFonts w:ascii="Times New Roman" w:eastAsia="Calibri" w:hAnsi="Times New Roman"/>
                <w:b/>
                <w:bCs/>
                <w:sz w:val="24"/>
                <w:szCs w:val="24"/>
                <w:lang w:val="en-US" w:eastAsia="zh-CN"/>
              </w:rPr>
              <w:t>Monitoring and evaluation of the achievability of learning outcomes</w:t>
            </w:r>
          </w:p>
        </w:tc>
        <w:tc>
          <w:tcPr>
            <w:tcW w:w="6939" w:type="dxa"/>
          </w:tcPr>
          <w:p w:rsidR="00E61D9C" w:rsidRPr="00E61D9C" w:rsidRDefault="00E61D9C" w:rsidP="007D3E6B">
            <w:pPr>
              <w:ind w:right="-1"/>
              <w:jc w:val="both"/>
              <w:rPr>
                <w:rFonts w:ascii="Times New Roman" w:hAnsi="Times New Roman"/>
                <w:sz w:val="24"/>
                <w:szCs w:val="24"/>
                <w:lang w:val="en-US" w:eastAsia="zh-CN"/>
              </w:rPr>
            </w:pPr>
            <w:r w:rsidRPr="00E61D9C">
              <w:rPr>
                <w:rFonts w:ascii="Times New Roman" w:hAnsi="Times New Roman"/>
                <w:b/>
                <w:sz w:val="24"/>
                <w:szCs w:val="24"/>
                <w:lang w:val="en-US" w:eastAsia="zh-CN"/>
              </w:rPr>
              <w:t>Current control</w:t>
            </w:r>
            <w:r w:rsidRPr="00E61D9C">
              <w:rPr>
                <w:rFonts w:ascii="Times New Roman" w:hAnsi="Times New Roman"/>
                <w:sz w:val="24"/>
                <w:szCs w:val="24"/>
                <w:lang w:val="en-US" w:eastAsia="zh-CN"/>
              </w:rPr>
              <w:t xml:space="preserve"> on each topic of the discipline, control of knowledge in classroom and extracurricular classes (according to syllabus). Assessment forms:</w:t>
            </w:r>
          </w:p>
          <w:p w:rsidR="005958EE" w:rsidRPr="007D3E6B" w:rsidRDefault="00E07AE5" w:rsidP="007D3E6B">
            <w:pPr>
              <w:pStyle w:val="a3"/>
              <w:numPr>
                <w:ilvl w:val="0"/>
                <w:numId w:val="40"/>
              </w:numPr>
              <w:spacing w:after="0" w:line="240" w:lineRule="auto"/>
              <w:ind w:left="714" w:hanging="357"/>
              <w:jc w:val="both"/>
              <w:rPr>
                <w:rFonts w:ascii="Times New Roman" w:eastAsiaTheme="minorHAnsi" w:hAnsi="Times New Roman"/>
                <w:sz w:val="24"/>
                <w:szCs w:val="24"/>
                <w:lang w:eastAsia="zh-CN"/>
              </w:rPr>
            </w:pPr>
            <w:r w:rsidRPr="00E07AE5">
              <w:rPr>
                <w:rFonts w:ascii="Times New Roman" w:eastAsiaTheme="minorHAnsi" w:hAnsi="Times New Roman"/>
                <w:sz w:val="24"/>
                <w:szCs w:val="24"/>
                <w:lang w:eastAsia="zh-CN"/>
              </w:rPr>
              <w:t>survey in the classroom;</w:t>
            </w:r>
          </w:p>
          <w:p w:rsidR="005958EE" w:rsidRPr="007D3E6B" w:rsidRDefault="00E07AE5" w:rsidP="007D3E6B">
            <w:pPr>
              <w:pStyle w:val="a3"/>
              <w:numPr>
                <w:ilvl w:val="0"/>
                <w:numId w:val="40"/>
              </w:numPr>
              <w:spacing w:after="0" w:line="240" w:lineRule="auto"/>
              <w:ind w:left="714" w:hanging="357"/>
              <w:jc w:val="both"/>
              <w:rPr>
                <w:rFonts w:ascii="Times New Roman" w:eastAsiaTheme="minorHAnsi" w:hAnsi="Times New Roman"/>
                <w:sz w:val="24"/>
                <w:szCs w:val="24"/>
                <w:lang w:eastAsia="zh-CN"/>
              </w:rPr>
            </w:pPr>
            <w:r w:rsidRPr="00E07AE5">
              <w:rPr>
                <w:rFonts w:ascii="Times New Roman" w:eastAsiaTheme="minorHAnsi" w:hAnsi="Times New Roman"/>
                <w:sz w:val="24"/>
                <w:szCs w:val="24"/>
                <w:lang w:eastAsia="zh-CN"/>
              </w:rPr>
              <w:t>testing on the topics of the discipline;</w:t>
            </w:r>
          </w:p>
          <w:p w:rsidR="005958EE" w:rsidRPr="007D3E6B" w:rsidRDefault="00E07AE5" w:rsidP="007D3E6B">
            <w:pPr>
              <w:pStyle w:val="a3"/>
              <w:numPr>
                <w:ilvl w:val="0"/>
                <w:numId w:val="40"/>
              </w:numPr>
              <w:spacing w:after="0" w:line="240" w:lineRule="auto"/>
              <w:ind w:left="714" w:hanging="357"/>
              <w:jc w:val="both"/>
              <w:rPr>
                <w:rFonts w:ascii="Times New Roman" w:eastAsiaTheme="minorHAnsi" w:hAnsi="Times New Roman"/>
                <w:sz w:val="24"/>
                <w:szCs w:val="24"/>
                <w:lang w:eastAsia="zh-CN"/>
              </w:rPr>
            </w:pPr>
            <w:r w:rsidRPr="00E07AE5">
              <w:rPr>
                <w:rFonts w:ascii="Times New Roman" w:eastAsiaTheme="minorHAnsi" w:hAnsi="Times New Roman"/>
                <w:sz w:val="24"/>
                <w:szCs w:val="24"/>
                <w:lang w:eastAsia="zh-CN"/>
              </w:rPr>
              <w:t>control works;</w:t>
            </w:r>
          </w:p>
          <w:p w:rsidR="005958EE" w:rsidRPr="007D3E6B" w:rsidRDefault="00E07AE5" w:rsidP="007D3E6B">
            <w:pPr>
              <w:pStyle w:val="a3"/>
              <w:numPr>
                <w:ilvl w:val="0"/>
                <w:numId w:val="40"/>
              </w:numPr>
              <w:spacing w:after="0" w:line="240" w:lineRule="auto"/>
              <w:ind w:left="714" w:hanging="357"/>
              <w:jc w:val="both"/>
              <w:rPr>
                <w:rFonts w:ascii="Times New Roman" w:eastAsiaTheme="minorHAnsi" w:hAnsi="Times New Roman"/>
                <w:sz w:val="24"/>
                <w:szCs w:val="24"/>
                <w:lang w:eastAsia="zh-CN"/>
              </w:rPr>
            </w:pPr>
            <w:r w:rsidRPr="00E07AE5">
              <w:rPr>
                <w:rFonts w:ascii="Times New Roman" w:eastAsiaTheme="minorHAnsi" w:hAnsi="Times New Roman"/>
                <w:sz w:val="24"/>
                <w:szCs w:val="24"/>
                <w:lang w:eastAsia="zh-CN"/>
              </w:rPr>
              <w:t>protection of independent creative works;</w:t>
            </w:r>
          </w:p>
          <w:p w:rsidR="005958EE" w:rsidRPr="007D3E6B" w:rsidRDefault="00E07AE5" w:rsidP="007D3E6B">
            <w:pPr>
              <w:pStyle w:val="a3"/>
              <w:numPr>
                <w:ilvl w:val="0"/>
                <w:numId w:val="40"/>
              </w:numPr>
              <w:spacing w:after="0" w:line="240" w:lineRule="auto"/>
              <w:ind w:left="714" w:hanging="357"/>
              <w:jc w:val="both"/>
              <w:rPr>
                <w:rFonts w:ascii="Times New Roman" w:eastAsiaTheme="minorHAnsi" w:hAnsi="Times New Roman"/>
                <w:sz w:val="24"/>
                <w:szCs w:val="24"/>
                <w:lang w:eastAsia="zh-CN"/>
              </w:rPr>
            </w:pPr>
            <w:r w:rsidRPr="00E07AE5">
              <w:rPr>
                <w:rFonts w:ascii="Times New Roman" w:eastAsiaTheme="minorHAnsi" w:hAnsi="Times New Roman"/>
                <w:sz w:val="24"/>
                <w:szCs w:val="24"/>
                <w:lang w:eastAsia="zh-CN"/>
              </w:rPr>
              <w:t>discussions;</w:t>
            </w:r>
          </w:p>
          <w:p w:rsidR="005958EE" w:rsidRPr="007D3E6B" w:rsidRDefault="00E837FF" w:rsidP="007D3E6B">
            <w:pPr>
              <w:pStyle w:val="a3"/>
              <w:numPr>
                <w:ilvl w:val="0"/>
                <w:numId w:val="40"/>
              </w:numPr>
              <w:spacing w:after="0" w:line="240" w:lineRule="auto"/>
              <w:ind w:left="714" w:hanging="357"/>
              <w:jc w:val="both"/>
              <w:rPr>
                <w:rFonts w:ascii="Times New Roman" w:eastAsiaTheme="minorHAnsi" w:hAnsi="Times New Roman"/>
                <w:sz w:val="24"/>
                <w:szCs w:val="24"/>
                <w:lang w:eastAsia="zh-CN"/>
              </w:rPr>
            </w:pPr>
            <w:r w:rsidRPr="00E837FF">
              <w:rPr>
                <w:rFonts w:ascii="Times New Roman" w:eastAsiaTheme="minorHAnsi" w:hAnsi="Times New Roman"/>
                <w:sz w:val="24"/>
                <w:szCs w:val="24"/>
                <w:lang w:eastAsia="zh-CN"/>
              </w:rPr>
              <w:t>trainings;</w:t>
            </w:r>
          </w:p>
          <w:p w:rsidR="005958EE" w:rsidRPr="007D3E6B" w:rsidRDefault="00E837FF" w:rsidP="007D3E6B">
            <w:pPr>
              <w:pStyle w:val="a3"/>
              <w:numPr>
                <w:ilvl w:val="0"/>
                <w:numId w:val="40"/>
              </w:numPr>
              <w:spacing w:after="0" w:line="240" w:lineRule="auto"/>
              <w:ind w:left="714" w:hanging="357"/>
              <w:jc w:val="both"/>
              <w:rPr>
                <w:rFonts w:ascii="Times New Roman" w:eastAsiaTheme="minorHAnsi" w:hAnsi="Times New Roman"/>
                <w:sz w:val="24"/>
                <w:szCs w:val="24"/>
                <w:lang w:val="kk-KZ" w:eastAsia="zh-CN"/>
              </w:rPr>
            </w:pPr>
            <w:r w:rsidRPr="00E837FF">
              <w:rPr>
                <w:rFonts w:ascii="Times New Roman" w:eastAsiaTheme="minorHAnsi" w:hAnsi="Times New Roman"/>
                <w:sz w:val="24"/>
                <w:szCs w:val="24"/>
                <w:lang w:eastAsia="zh-CN"/>
              </w:rPr>
              <w:t>colloquiums;</w:t>
            </w:r>
          </w:p>
          <w:p w:rsidR="005958EE" w:rsidRPr="007D3E6B" w:rsidRDefault="00E837FF" w:rsidP="007D3E6B">
            <w:pPr>
              <w:pStyle w:val="a3"/>
              <w:numPr>
                <w:ilvl w:val="0"/>
                <w:numId w:val="40"/>
              </w:numPr>
              <w:spacing w:after="0" w:line="240" w:lineRule="auto"/>
              <w:ind w:left="714" w:hanging="357"/>
              <w:jc w:val="both"/>
              <w:rPr>
                <w:rFonts w:ascii="Times New Roman" w:eastAsiaTheme="minorHAnsi" w:hAnsi="Times New Roman"/>
                <w:sz w:val="24"/>
                <w:szCs w:val="24"/>
                <w:lang w:eastAsia="zh-CN"/>
              </w:rPr>
            </w:pPr>
            <w:r w:rsidRPr="00E837FF">
              <w:rPr>
                <w:rFonts w:ascii="Times New Roman" w:eastAsiaTheme="minorHAnsi" w:hAnsi="Times New Roman"/>
                <w:sz w:val="24"/>
                <w:szCs w:val="24"/>
                <w:lang w:eastAsia="zh-CN"/>
              </w:rPr>
              <w:t>essays, etc.</w:t>
            </w:r>
          </w:p>
          <w:p w:rsidR="005958EE" w:rsidRPr="007D3E6B" w:rsidRDefault="00DF684D" w:rsidP="007D3E6B">
            <w:pPr>
              <w:ind w:right="-1"/>
              <w:jc w:val="both"/>
              <w:rPr>
                <w:rFonts w:ascii="Times New Roman" w:hAnsi="Times New Roman"/>
                <w:sz w:val="24"/>
                <w:szCs w:val="24"/>
                <w:lang w:val="kk-KZ" w:eastAsia="zh-CN"/>
              </w:rPr>
            </w:pPr>
            <w:r w:rsidRPr="00DF684D">
              <w:rPr>
                <w:rFonts w:ascii="Times New Roman" w:hAnsi="Times New Roman"/>
                <w:b/>
                <w:sz w:val="24"/>
                <w:szCs w:val="24"/>
                <w:lang w:val="kk-KZ" w:eastAsia="zh-CN"/>
              </w:rPr>
              <w:t>Boundary control</w:t>
            </w:r>
            <w:r w:rsidRPr="00DF684D">
              <w:rPr>
                <w:rFonts w:ascii="Times New Roman" w:hAnsi="Times New Roman"/>
                <w:sz w:val="24"/>
                <w:szCs w:val="24"/>
                <w:lang w:val="kk-KZ" w:eastAsia="zh-CN"/>
              </w:rPr>
              <w:t xml:space="preserve"> at least twice during one academic period within the framework of one academic discipline.</w:t>
            </w:r>
            <w:r w:rsidR="005958EE" w:rsidRPr="007D3E6B">
              <w:rPr>
                <w:rFonts w:ascii="Times New Roman" w:hAnsi="Times New Roman"/>
                <w:sz w:val="24"/>
                <w:szCs w:val="24"/>
                <w:lang w:val="kk-KZ" w:eastAsia="zh-CN"/>
              </w:rPr>
              <w:t xml:space="preserve"> </w:t>
            </w:r>
          </w:p>
          <w:p w:rsidR="00E10DC1" w:rsidRPr="00E10DC1" w:rsidRDefault="00E10DC1" w:rsidP="007D3E6B">
            <w:pPr>
              <w:ind w:right="-1"/>
              <w:jc w:val="both"/>
              <w:rPr>
                <w:rFonts w:ascii="Times New Roman" w:hAnsi="Times New Roman"/>
                <w:sz w:val="24"/>
                <w:szCs w:val="24"/>
                <w:lang w:val="en-US" w:eastAsia="zh-CN"/>
              </w:rPr>
            </w:pPr>
            <w:r w:rsidRPr="00E10DC1">
              <w:rPr>
                <w:rFonts w:ascii="Times New Roman" w:hAnsi="Times New Roman"/>
                <w:b/>
                <w:sz w:val="24"/>
                <w:szCs w:val="24"/>
                <w:lang w:val="kk-KZ" w:eastAsia="zh-CN"/>
              </w:rPr>
              <w:t xml:space="preserve">Intermediate certification </w:t>
            </w:r>
            <w:r w:rsidRPr="00E10DC1">
              <w:rPr>
                <w:rFonts w:ascii="Times New Roman" w:hAnsi="Times New Roman"/>
                <w:sz w:val="24"/>
                <w:szCs w:val="24"/>
                <w:lang w:val="kk-KZ" w:eastAsia="zh-CN"/>
              </w:rPr>
              <w:t>is carried out in accordance with the working curriculum, academic calendar.</w:t>
            </w:r>
          </w:p>
          <w:p w:rsidR="005958EE" w:rsidRPr="007D3E6B" w:rsidRDefault="002100B2" w:rsidP="007D3E6B">
            <w:pPr>
              <w:ind w:right="-1"/>
              <w:jc w:val="both"/>
              <w:rPr>
                <w:rFonts w:ascii="Times New Roman" w:hAnsi="Times New Roman"/>
                <w:sz w:val="24"/>
                <w:szCs w:val="24"/>
                <w:lang w:val="kk-KZ" w:eastAsia="zh-CN"/>
              </w:rPr>
            </w:pPr>
            <w:r w:rsidRPr="002100B2">
              <w:rPr>
                <w:rFonts w:ascii="Times New Roman" w:hAnsi="Times New Roman"/>
                <w:sz w:val="24"/>
                <w:szCs w:val="24"/>
                <w:lang w:val="kk-KZ" w:eastAsia="zh-CN"/>
              </w:rPr>
              <w:t>Forms of holding:</w:t>
            </w:r>
          </w:p>
          <w:p w:rsidR="005958EE" w:rsidRPr="007D3E6B" w:rsidRDefault="002100B2" w:rsidP="007D3E6B">
            <w:pPr>
              <w:pStyle w:val="a3"/>
              <w:numPr>
                <w:ilvl w:val="0"/>
                <w:numId w:val="41"/>
              </w:numPr>
              <w:spacing w:after="0" w:line="240" w:lineRule="auto"/>
              <w:ind w:right="-1"/>
              <w:jc w:val="both"/>
              <w:rPr>
                <w:rFonts w:ascii="Times New Roman" w:eastAsiaTheme="minorHAnsi" w:hAnsi="Times New Roman"/>
                <w:sz w:val="24"/>
                <w:szCs w:val="24"/>
                <w:lang w:val="kk-KZ" w:eastAsia="zh-CN"/>
              </w:rPr>
            </w:pPr>
            <w:r w:rsidRPr="002100B2">
              <w:rPr>
                <w:rFonts w:ascii="Times New Roman" w:eastAsiaTheme="minorHAnsi" w:hAnsi="Times New Roman"/>
                <w:sz w:val="24"/>
                <w:szCs w:val="24"/>
                <w:lang w:val="kk-KZ" w:eastAsia="zh-CN"/>
              </w:rPr>
              <w:t>exam in the form of testing;</w:t>
            </w:r>
          </w:p>
          <w:p w:rsidR="005958EE" w:rsidRPr="007D3E6B" w:rsidRDefault="002100B2" w:rsidP="007D3E6B">
            <w:pPr>
              <w:pStyle w:val="a3"/>
              <w:numPr>
                <w:ilvl w:val="0"/>
                <w:numId w:val="41"/>
              </w:numPr>
              <w:spacing w:after="0" w:line="240" w:lineRule="auto"/>
              <w:ind w:right="-1"/>
              <w:jc w:val="both"/>
              <w:rPr>
                <w:rFonts w:ascii="Times New Roman" w:eastAsiaTheme="minorHAnsi" w:hAnsi="Times New Roman"/>
                <w:sz w:val="24"/>
                <w:szCs w:val="24"/>
                <w:lang w:val="kk-KZ" w:eastAsia="zh-CN"/>
              </w:rPr>
            </w:pPr>
            <w:r w:rsidRPr="002100B2">
              <w:rPr>
                <w:rFonts w:ascii="Times New Roman" w:eastAsiaTheme="minorHAnsi" w:hAnsi="Times New Roman"/>
                <w:sz w:val="24"/>
                <w:szCs w:val="24"/>
                <w:lang w:val="kk-KZ" w:eastAsia="zh-CN"/>
              </w:rPr>
              <w:t>oral examination;</w:t>
            </w:r>
          </w:p>
          <w:p w:rsidR="005958EE" w:rsidRPr="007D3E6B" w:rsidRDefault="002100B2" w:rsidP="007D3E6B">
            <w:pPr>
              <w:pStyle w:val="a3"/>
              <w:numPr>
                <w:ilvl w:val="0"/>
                <w:numId w:val="41"/>
              </w:numPr>
              <w:spacing w:after="0" w:line="240" w:lineRule="auto"/>
              <w:ind w:right="-1"/>
              <w:jc w:val="both"/>
              <w:rPr>
                <w:rFonts w:ascii="Times New Roman" w:eastAsiaTheme="minorHAnsi" w:hAnsi="Times New Roman"/>
                <w:sz w:val="24"/>
                <w:szCs w:val="24"/>
                <w:lang w:val="kk-KZ" w:eastAsia="zh-CN"/>
              </w:rPr>
            </w:pPr>
            <w:r w:rsidRPr="002100B2">
              <w:rPr>
                <w:rFonts w:ascii="Times New Roman" w:eastAsiaTheme="minorHAnsi" w:hAnsi="Times New Roman"/>
                <w:sz w:val="24"/>
                <w:szCs w:val="24"/>
                <w:lang w:val="kk-KZ" w:eastAsia="zh-CN"/>
              </w:rPr>
              <w:t>written exam;</w:t>
            </w:r>
          </w:p>
          <w:p w:rsidR="005958EE" w:rsidRPr="007D3E6B" w:rsidRDefault="00DB473C" w:rsidP="007D3E6B">
            <w:pPr>
              <w:pStyle w:val="a3"/>
              <w:numPr>
                <w:ilvl w:val="0"/>
                <w:numId w:val="41"/>
              </w:numPr>
              <w:spacing w:after="0" w:line="240" w:lineRule="auto"/>
              <w:ind w:right="-1"/>
              <w:jc w:val="both"/>
              <w:rPr>
                <w:rFonts w:ascii="Times New Roman" w:eastAsiaTheme="minorHAnsi" w:hAnsi="Times New Roman"/>
                <w:sz w:val="24"/>
                <w:szCs w:val="24"/>
                <w:lang w:val="kk-KZ" w:eastAsia="zh-CN"/>
              </w:rPr>
            </w:pPr>
            <w:r w:rsidRPr="00DB473C">
              <w:rPr>
                <w:rFonts w:ascii="Times New Roman" w:eastAsiaTheme="minorHAnsi" w:hAnsi="Times New Roman"/>
                <w:sz w:val="24"/>
                <w:szCs w:val="24"/>
                <w:lang w:val="kk-KZ" w:eastAsia="zh-CN"/>
              </w:rPr>
              <w:t>combined exam;</w:t>
            </w:r>
          </w:p>
          <w:p w:rsidR="005958EE" w:rsidRPr="007D3E6B" w:rsidRDefault="00DB473C" w:rsidP="007D3E6B">
            <w:pPr>
              <w:pStyle w:val="a3"/>
              <w:numPr>
                <w:ilvl w:val="0"/>
                <w:numId w:val="41"/>
              </w:numPr>
              <w:spacing w:after="0" w:line="240" w:lineRule="auto"/>
              <w:ind w:right="-1"/>
              <w:jc w:val="both"/>
              <w:rPr>
                <w:rFonts w:ascii="Times New Roman" w:eastAsiaTheme="minorHAnsi" w:hAnsi="Times New Roman"/>
                <w:sz w:val="24"/>
                <w:szCs w:val="24"/>
                <w:lang w:val="kk-KZ" w:eastAsia="zh-CN"/>
              </w:rPr>
            </w:pPr>
            <w:r w:rsidRPr="00DB473C">
              <w:rPr>
                <w:rFonts w:ascii="Times New Roman" w:eastAsiaTheme="minorHAnsi" w:hAnsi="Times New Roman"/>
                <w:sz w:val="24"/>
                <w:szCs w:val="24"/>
                <w:lang w:val="kk-KZ" w:eastAsia="zh-CN"/>
              </w:rPr>
              <w:t>project protection;</w:t>
            </w:r>
          </w:p>
          <w:p w:rsidR="005958EE" w:rsidRPr="007D3E6B" w:rsidRDefault="00DB473C" w:rsidP="007D3E6B">
            <w:pPr>
              <w:pStyle w:val="a3"/>
              <w:numPr>
                <w:ilvl w:val="0"/>
                <w:numId w:val="41"/>
              </w:numPr>
              <w:spacing w:after="0" w:line="240" w:lineRule="auto"/>
              <w:ind w:right="-1"/>
              <w:jc w:val="both"/>
              <w:rPr>
                <w:rFonts w:ascii="Times New Roman" w:eastAsiaTheme="minorHAnsi" w:hAnsi="Times New Roman"/>
                <w:sz w:val="24"/>
                <w:szCs w:val="24"/>
                <w:lang w:val="kk-KZ" w:eastAsia="zh-CN"/>
              </w:rPr>
            </w:pPr>
            <w:r w:rsidRPr="00DB473C">
              <w:rPr>
                <w:rFonts w:ascii="Times New Roman" w:eastAsiaTheme="minorHAnsi" w:hAnsi="Times New Roman"/>
                <w:sz w:val="24"/>
                <w:szCs w:val="24"/>
                <w:lang w:val="kk-KZ" w:eastAsia="zh-CN"/>
              </w:rPr>
              <w:t>protection of practice reports.</w:t>
            </w:r>
          </w:p>
          <w:p w:rsidR="005958EE" w:rsidRPr="007D3E6B" w:rsidRDefault="00626D52" w:rsidP="00626D52">
            <w:pPr>
              <w:ind w:right="-1"/>
              <w:jc w:val="both"/>
              <w:rPr>
                <w:rFonts w:ascii="Times New Roman" w:hAnsi="Times New Roman"/>
                <w:sz w:val="24"/>
                <w:szCs w:val="24"/>
                <w:lang w:eastAsia="zh-CN"/>
              </w:rPr>
            </w:pPr>
            <w:r w:rsidRPr="00626D52">
              <w:rPr>
                <w:rFonts w:ascii="Times New Roman" w:hAnsi="Times New Roman"/>
                <w:b/>
                <w:iCs/>
                <w:sz w:val="24"/>
                <w:szCs w:val="24"/>
                <w:lang w:eastAsia="zh-CN"/>
              </w:rPr>
              <w:t xml:space="preserve">Final state certification. </w:t>
            </w:r>
          </w:p>
        </w:tc>
      </w:tr>
    </w:tbl>
    <w:p w:rsidR="005958EE" w:rsidRPr="007D3E6B" w:rsidRDefault="005958EE" w:rsidP="007D3E6B"/>
    <w:p w:rsidR="0046084B" w:rsidRDefault="005958EE" w:rsidP="007D3E6B">
      <w:pPr>
        <w:jc w:val="center"/>
        <w:rPr>
          <w:sz w:val="28"/>
          <w:szCs w:val="28"/>
        </w:rPr>
      </w:pPr>
      <w:r w:rsidRPr="007D3E6B">
        <w:rPr>
          <w:sz w:val="28"/>
          <w:szCs w:val="28"/>
        </w:rPr>
        <w:tab/>
      </w:r>
    </w:p>
    <w:p w:rsidR="0046084B" w:rsidRDefault="0046084B" w:rsidP="007D3E6B">
      <w:pPr>
        <w:jc w:val="center"/>
        <w:rPr>
          <w:sz w:val="28"/>
          <w:szCs w:val="28"/>
        </w:rPr>
      </w:pPr>
    </w:p>
    <w:p w:rsidR="0046084B" w:rsidRDefault="0046084B" w:rsidP="007D3E6B">
      <w:pPr>
        <w:jc w:val="center"/>
        <w:rPr>
          <w:sz w:val="28"/>
          <w:szCs w:val="28"/>
          <w:lang w:val="en-US"/>
        </w:rPr>
      </w:pPr>
    </w:p>
    <w:p w:rsidR="008217A0" w:rsidRDefault="008217A0" w:rsidP="007D3E6B">
      <w:pPr>
        <w:jc w:val="center"/>
        <w:rPr>
          <w:sz w:val="24"/>
          <w:szCs w:val="24"/>
          <w:lang w:val="kk-KZ"/>
        </w:rPr>
      </w:pPr>
    </w:p>
    <w:p w:rsidR="005958EE" w:rsidRPr="00037DD0" w:rsidRDefault="005958EE" w:rsidP="007D3E6B">
      <w:pPr>
        <w:jc w:val="center"/>
        <w:rPr>
          <w:b/>
          <w:bCs/>
          <w:sz w:val="24"/>
          <w:szCs w:val="24"/>
          <w:lang w:val="en-US"/>
        </w:rPr>
      </w:pPr>
      <w:r w:rsidRPr="00037DD0">
        <w:rPr>
          <w:sz w:val="24"/>
          <w:szCs w:val="24"/>
          <w:lang w:val="en-US"/>
        </w:rPr>
        <w:lastRenderedPageBreak/>
        <w:t xml:space="preserve">7. </w:t>
      </w:r>
      <w:r w:rsidR="00037DD0" w:rsidRPr="00037DD0">
        <w:rPr>
          <w:b/>
          <w:sz w:val="24"/>
          <w:szCs w:val="24"/>
          <w:lang w:val="en-US"/>
        </w:rPr>
        <w:t>EDUCATIONAL AND RESOURCE SUPPORT OF THE PLO</w:t>
      </w:r>
    </w:p>
    <w:tbl>
      <w:tblPr>
        <w:tblStyle w:val="aa"/>
        <w:tblW w:w="0" w:type="auto"/>
        <w:tblInd w:w="-5" w:type="dxa"/>
        <w:tblLook w:val="04A0" w:firstRow="1" w:lastRow="0" w:firstColumn="1" w:lastColumn="0" w:noHBand="0" w:noVBand="1"/>
      </w:tblPr>
      <w:tblGrid>
        <w:gridCol w:w="2680"/>
        <w:gridCol w:w="6895"/>
      </w:tblGrid>
      <w:tr w:rsidR="005958EE" w:rsidRPr="00051599" w:rsidTr="008C4117">
        <w:tc>
          <w:tcPr>
            <w:tcW w:w="2694" w:type="dxa"/>
          </w:tcPr>
          <w:p w:rsidR="005958EE" w:rsidRPr="000C7B0F" w:rsidRDefault="00D06818" w:rsidP="007D3E6B">
            <w:pPr>
              <w:tabs>
                <w:tab w:val="left" w:pos="427"/>
              </w:tabs>
              <w:spacing w:before="200"/>
              <w:ind w:right="-1"/>
              <w:jc w:val="both"/>
              <w:rPr>
                <w:rFonts w:ascii="Times New Roman" w:hAnsi="Times New Roman"/>
                <w:b/>
                <w:bCs/>
                <w:sz w:val="24"/>
                <w:szCs w:val="24"/>
                <w:lang w:eastAsia="zh-CN"/>
              </w:rPr>
            </w:pPr>
            <w:r w:rsidRPr="00D06818">
              <w:rPr>
                <w:rFonts w:ascii="Times New Roman" w:hAnsi="Times New Roman"/>
                <w:b/>
                <w:bCs/>
                <w:sz w:val="24"/>
                <w:szCs w:val="24"/>
                <w:lang w:eastAsia="zh-CN"/>
              </w:rPr>
              <w:t>Information Resource Center</w:t>
            </w:r>
          </w:p>
        </w:tc>
        <w:tc>
          <w:tcPr>
            <w:tcW w:w="6939" w:type="dxa"/>
          </w:tcPr>
          <w:p w:rsidR="00D06818" w:rsidRDefault="00D06818" w:rsidP="00D06818">
            <w:pPr>
              <w:ind w:firstLine="444"/>
              <w:jc w:val="both"/>
              <w:rPr>
                <w:rFonts w:ascii="Times New Roman" w:eastAsia="Times New Roman" w:hAnsi="Times New Roman"/>
                <w:sz w:val="24"/>
                <w:szCs w:val="24"/>
                <w:lang w:val="en-US"/>
              </w:rPr>
            </w:pPr>
            <w:r w:rsidRPr="00D06818">
              <w:rPr>
                <w:rFonts w:ascii="Times New Roman" w:hAnsi="Times New Roman"/>
                <w:color w:val="000000"/>
                <w:sz w:val="24"/>
                <w:szCs w:val="24"/>
                <w:lang w:val="kk-KZ"/>
              </w:rPr>
              <w:t>The structure of the JRC has 6 subscriptions, 16 reading rooms, 2 electronic resource centers (IRC).</w:t>
            </w:r>
            <w:r w:rsidRPr="00D06818">
              <w:rPr>
                <w:rFonts w:ascii="Times New Roman" w:hAnsi="Times New Roman"/>
                <w:color w:val="000000"/>
                <w:sz w:val="24"/>
                <w:szCs w:val="24"/>
                <w:lang w:val="en-US"/>
              </w:rPr>
              <w:t xml:space="preserve"> </w:t>
            </w:r>
            <w:r w:rsidRPr="00D06818">
              <w:rPr>
                <w:rFonts w:ascii="Times New Roman" w:hAnsi="Times New Roman"/>
                <w:sz w:val="24"/>
                <w:szCs w:val="24"/>
                <w:lang w:val="en-US"/>
              </w:rPr>
              <w:t xml:space="preserve">The basis of the network infrastructure of the OGIC consists of 180 computers with Internet access, 110 automated workstations, 6 interactive whiteboards, 2 video doubles, 1 video conferencing system, 3 scanners of A-4, 3 </w:t>
            </w:r>
            <w:proofErr w:type="gramStart"/>
            <w:r w:rsidRPr="00D06818">
              <w:rPr>
                <w:rFonts w:ascii="Times New Roman" w:hAnsi="Times New Roman"/>
                <w:sz w:val="24"/>
                <w:szCs w:val="24"/>
                <w:lang w:val="en-US"/>
              </w:rPr>
              <w:t>format</w:t>
            </w:r>
            <w:proofErr w:type="gramEnd"/>
            <w:r w:rsidRPr="00D06818">
              <w:rPr>
                <w:rFonts w:ascii="Times New Roman" w:hAnsi="Times New Roman"/>
                <w:sz w:val="24"/>
                <w:szCs w:val="24"/>
                <w:lang w:val="en-US"/>
              </w:rPr>
              <w:t>.</w:t>
            </w:r>
            <w:r>
              <w:rPr>
                <w:rFonts w:ascii="Times New Roman" w:hAnsi="Times New Roman"/>
                <w:lang w:val="en-US"/>
              </w:rPr>
              <w:t xml:space="preserve"> </w:t>
            </w:r>
            <w:r w:rsidRPr="00D06818">
              <w:rPr>
                <w:rFonts w:ascii="Times New Roman" w:eastAsia="Times New Roman" w:hAnsi="Times New Roman"/>
                <w:sz w:val="24"/>
                <w:szCs w:val="24"/>
                <w:lang w:val="en-US"/>
              </w:rPr>
              <w:t>IRBIS-64 OIC – AIBS software for MSWindows (a basic set of 6 modules), an autonomous server for uninterrupted operation in the IRBIS system.</w:t>
            </w:r>
          </w:p>
          <w:p w:rsidR="00D06818" w:rsidRDefault="00D06818" w:rsidP="005D7C9E">
            <w:pPr>
              <w:ind w:firstLine="454"/>
              <w:jc w:val="both"/>
              <w:rPr>
                <w:rFonts w:ascii="Times New Roman" w:eastAsiaTheme="minorHAnsi" w:hAnsi="Times New Roman"/>
                <w:sz w:val="24"/>
                <w:szCs w:val="24"/>
                <w:lang w:val="en-US"/>
              </w:rPr>
            </w:pPr>
            <w:r w:rsidRPr="00D06818">
              <w:rPr>
                <w:rFonts w:ascii="Times New Roman" w:eastAsiaTheme="minorHAnsi" w:hAnsi="Times New Roman"/>
                <w:sz w:val="24"/>
                <w:szCs w:val="24"/>
                <w:lang w:val="en-US"/>
              </w:rPr>
              <w:t>The library fund is reflected in the electronic catalog available to users on the website http://lib.ukgu .kz is on-line 24 hours 7 days a week.</w:t>
            </w:r>
          </w:p>
          <w:p w:rsidR="005D7C9E" w:rsidRPr="00D06818" w:rsidRDefault="00D06818" w:rsidP="005D7C9E">
            <w:pPr>
              <w:ind w:firstLine="454"/>
              <w:jc w:val="both"/>
              <w:rPr>
                <w:rFonts w:ascii="Times New Roman" w:hAnsi="Times New Roman"/>
                <w:sz w:val="24"/>
                <w:szCs w:val="24"/>
                <w:lang w:val="en-US"/>
              </w:rPr>
            </w:pPr>
            <w:r w:rsidRPr="00D06818">
              <w:rPr>
                <w:rFonts w:ascii="Times New Roman" w:hAnsi="Times New Roman"/>
                <w:sz w:val="24"/>
                <w:szCs w:val="24"/>
                <w:lang w:val="en-US"/>
              </w:rPr>
              <w:t>Thematic databases of their own generation have been created: "Almamater", "Works of scientists of SKSU", "Electronic Archive".</w:t>
            </w:r>
            <w:r>
              <w:rPr>
                <w:rFonts w:ascii="Times New Roman" w:hAnsi="Times New Roman"/>
                <w:sz w:val="24"/>
                <w:szCs w:val="24"/>
                <w:lang w:val="en-US"/>
              </w:rPr>
              <w:t xml:space="preserve"> </w:t>
            </w:r>
            <w:r w:rsidRPr="00D06818">
              <w:rPr>
                <w:rFonts w:ascii="Times New Roman" w:hAnsi="Times New Roman"/>
                <w:sz w:val="24"/>
                <w:szCs w:val="24"/>
                <w:lang w:val="en-US"/>
              </w:rPr>
              <w:t>Online access from any device 24/7 via an external link http://articles.ukgu.kz/ru/</w:t>
            </w:r>
            <w:proofErr w:type="gramStart"/>
            <w:r w:rsidRPr="00D06818">
              <w:rPr>
                <w:rFonts w:ascii="Times New Roman" w:hAnsi="Times New Roman"/>
                <w:sz w:val="24"/>
                <w:szCs w:val="24"/>
                <w:lang w:val="en-US"/>
              </w:rPr>
              <w:t>ps .</w:t>
            </w:r>
            <w:proofErr w:type="gramEnd"/>
          </w:p>
          <w:p w:rsidR="00D06818" w:rsidRDefault="00D06818" w:rsidP="00D06818">
            <w:pPr>
              <w:ind w:firstLine="441"/>
              <w:jc w:val="both"/>
              <w:rPr>
                <w:rFonts w:ascii="Times New Roman" w:hAnsi="Times New Roman"/>
                <w:sz w:val="24"/>
                <w:szCs w:val="24"/>
                <w:lang w:val="en-US"/>
              </w:rPr>
            </w:pPr>
            <w:r w:rsidRPr="00D06818">
              <w:rPr>
                <w:rFonts w:ascii="Times New Roman" w:hAnsi="Times New Roman"/>
                <w:sz w:val="24"/>
                <w:szCs w:val="24"/>
                <w:lang w:val="en-US"/>
              </w:rPr>
              <w:t>Working with catalogs in electronic form. The EC consists of 9 databases: "Books", "Articles", "Periodicals", "Works of the teaching staff of SKSU", "Rare books", "Electronic Fund", "SKSU in print", "</w:t>
            </w:r>
            <w:proofErr w:type="gramStart"/>
            <w:r w:rsidRPr="00D06818">
              <w:rPr>
                <w:rFonts w:ascii="Times New Roman" w:hAnsi="Times New Roman"/>
                <w:sz w:val="24"/>
                <w:szCs w:val="24"/>
                <w:lang w:val="en-US"/>
              </w:rPr>
              <w:t>Readers" of "SKU</w:t>
            </w:r>
            <w:proofErr w:type="gramEnd"/>
            <w:r w:rsidRPr="00D06818">
              <w:rPr>
                <w:rFonts w:ascii="Times New Roman" w:hAnsi="Times New Roman"/>
                <w:sz w:val="24"/>
                <w:szCs w:val="24"/>
                <w:lang w:val="en-US"/>
              </w:rPr>
              <w:t>".</w:t>
            </w:r>
          </w:p>
          <w:p w:rsidR="00CB42F0" w:rsidRDefault="00CB42F0" w:rsidP="005D7C9E">
            <w:pPr>
              <w:ind w:firstLine="454"/>
              <w:jc w:val="both"/>
              <w:rPr>
                <w:rFonts w:ascii="Times New Roman" w:hAnsi="Times New Roman"/>
                <w:spacing w:val="-4"/>
                <w:sz w:val="24"/>
                <w:szCs w:val="24"/>
                <w:lang w:val="en-US"/>
              </w:rPr>
            </w:pPr>
            <w:r w:rsidRPr="00CB42F0">
              <w:rPr>
                <w:rFonts w:ascii="Times New Roman" w:hAnsi="Times New Roman"/>
                <w:spacing w:val="-4"/>
                <w:sz w:val="24"/>
                <w:szCs w:val="24"/>
                <w:lang w:val="en-US"/>
              </w:rPr>
              <w:t>The JIC provides its users with 3 options for accessing its own electronic information resources: from the Electronic Catalog terminals in the catalog hall and divisions of the JIC; through the university's information network for faculties and departments; remotely on the library's website http://lib.ukgu.kz /.</w:t>
            </w:r>
          </w:p>
          <w:p w:rsidR="00CB42F0" w:rsidRDefault="00CB42F0" w:rsidP="00CB42F0">
            <w:pPr>
              <w:autoSpaceDE w:val="0"/>
              <w:autoSpaceDN w:val="0"/>
              <w:adjustRightInd w:val="0"/>
              <w:ind w:firstLine="442"/>
              <w:jc w:val="both"/>
              <w:rPr>
                <w:rFonts w:ascii="Times New Roman" w:hAnsi="Times New Roman"/>
                <w:sz w:val="24"/>
                <w:szCs w:val="24"/>
                <w:lang w:val="en-US"/>
              </w:rPr>
            </w:pPr>
            <w:r w:rsidRPr="00CB42F0">
              <w:rPr>
                <w:rFonts w:ascii="Times New Roman" w:hAnsi="Times New Roman"/>
                <w:sz w:val="24"/>
                <w:szCs w:val="24"/>
                <w:lang w:val="kk-KZ"/>
              </w:rPr>
              <w:t>Open access to inter-city and republican resources: "Springerlink", "Polpred", "Web of Science", "EVSSO", "Expigraf", K elektroným versijm of scientific journals in open access, "Zan", "RMÉB", "Ondebiet", "Cifrova library"Aqpigrgess","Smart-kitar", "kitar".KZ " and others .</w:t>
            </w:r>
          </w:p>
          <w:p w:rsidR="005958EE" w:rsidRPr="00CB42F0" w:rsidRDefault="00CB42F0" w:rsidP="00CB42F0">
            <w:pPr>
              <w:autoSpaceDE w:val="0"/>
              <w:autoSpaceDN w:val="0"/>
              <w:adjustRightInd w:val="0"/>
              <w:ind w:firstLine="442"/>
              <w:jc w:val="both"/>
              <w:rPr>
                <w:rFonts w:ascii="Times New Roman" w:hAnsi="Times New Roman"/>
                <w:sz w:val="24"/>
                <w:szCs w:val="24"/>
                <w:lang w:val="en-US"/>
              </w:rPr>
            </w:pPr>
            <w:r w:rsidRPr="00CB42F0">
              <w:rPr>
                <w:rFonts w:ascii="Times New Roman" w:hAnsi="Times New Roman"/>
                <w:sz w:val="24"/>
                <w:szCs w:val="24"/>
                <w:lang w:val="en-US"/>
              </w:rPr>
              <w:t>For people with special needs and disabilities, the library's website has been adapted to the work of visually impaired users in the JRC</w:t>
            </w:r>
          </w:p>
        </w:tc>
      </w:tr>
      <w:tr w:rsidR="005958EE" w:rsidRPr="00051599" w:rsidTr="000C7B0F">
        <w:trPr>
          <w:trHeight w:val="213"/>
        </w:trPr>
        <w:tc>
          <w:tcPr>
            <w:tcW w:w="2694" w:type="dxa"/>
          </w:tcPr>
          <w:p w:rsidR="005958EE" w:rsidRPr="007D3E6B" w:rsidRDefault="00CB42F0" w:rsidP="007D3E6B">
            <w:pPr>
              <w:tabs>
                <w:tab w:val="left" w:pos="427"/>
              </w:tabs>
              <w:spacing w:before="200"/>
              <w:ind w:right="-1"/>
              <w:jc w:val="both"/>
              <w:rPr>
                <w:rFonts w:ascii="Times New Roman" w:hAnsi="Times New Roman"/>
                <w:b/>
                <w:bCs/>
                <w:sz w:val="24"/>
                <w:szCs w:val="24"/>
                <w:lang w:eastAsia="zh-CN"/>
              </w:rPr>
            </w:pPr>
            <w:r w:rsidRPr="00CB42F0">
              <w:rPr>
                <w:rFonts w:ascii="Times New Roman" w:hAnsi="Times New Roman"/>
                <w:b/>
                <w:bCs/>
                <w:sz w:val="24"/>
                <w:szCs w:val="24"/>
                <w:lang w:eastAsia="zh-CN"/>
              </w:rPr>
              <w:t>Material and technical base</w:t>
            </w:r>
          </w:p>
        </w:tc>
        <w:tc>
          <w:tcPr>
            <w:tcW w:w="6939" w:type="dxa"/>
          </w:tcPr>
          <w:p w:rsidR="005958EE" w:rsidRPr="00CB42F0" w:rsidRDefault="00CB42F0" w:rsidP="007D3E6B">
            <w:pPr>
              <w:ind w:right="-1"/>
              <w:jc w:val="both"/>
              <w:rPr>
                <w:rFonts w:ascii="Times New Roman" w:hAnsi="Times New Roman"/>
                <w:b/>
                <w:iCs/>
                <w:sz w:val="24"/>
                <w:szCs w:val="24"/>
                <w:lang w:val="en-US" w:eastAsia="zh-CN"/>
              </w:rPr>
            </w:pPr>
            <w:r w:rsidRPr="00CB42F0">
              <w:rPr>
                <w:rFonts w:ascii="Times New Roman" w:hAnsi="Times New Roman"/>
                <w:sz w:val="24"/>
                <w:szCs w:val="24"/>
                <w:shd w:val="clear" w:color="auto" w:fill="FFFFFF"/>
                <w:lang w:val="en-US"/>
              </w:rPr>
              <w:t>The department has 8 classrooms (110B, 211B, 308/B, 310B, 311B, 312B, 313B, 416B), as well as 2 classrooms in the laboratory complex 118B. Educational laboratories, computer and gym classes of the department are used for conducting classes, course and diploma design in specialized disciplines.</w:t>
            </w:r>
          </w:p>
        </w:tc>
      </w:tr>
    </w:tbl>
    <w:p w:rsidR="005958EE" w:rsidRPr="00CB42F0" w:rsidRDefault="005958EE" w:rsidP="007D3E6B">
      <w:pPr>
        <w:tabs>
          <w:tab w:val="left" w:pos="3270"/>
        </w:tabs>
        <w:ind w:firstLine="426"/>
        <w:jc w:val="both"/>
        <w:rPr>
          <w:sz w:val="28"/>
          <w:szCs w:val="28"/>
          <w:lang w:val="en-US"/>
        </w:rPr>
      </w:pPr>
    </w:p>
    <w:p w:rsidR="005958EE" w:rsidRPr="00CB42F0" w:rsidRDefault="005958EE" w:rsidP="007D3E6B">
      <w:pPr>
        <w:ind w:firstLine="426"/>
        <w:jc w:val="both"/>
        <w:rPr>
          <w:sz w:val="28"/>
          <w:szCs w:val="28"/>
          <w:lang w:val="en-US"/>
        </w:rPr>
      </w:pPr>
    </w:p>
    <w:p w:rsidR="005958EE" w:rsidRPr="007D3E6B" w:rsidRDefault="005958EE" w:rsidP="007D3E6B">
      <w:pPr>
        <w:pStyle w:val="a3"/>
        <w:tabs>
          <w:tab w:val="left" w:pos="993"/>
        </w:tabs>
        <w:spacing w:after="0" w:line="240" w:lineRule="auto"/>
        <w:ind w:left="567"/>
        <w:jc w:val="center"/>
        <w:rPr>
          <w:rFonts w:ascii="Times New Roman" w:hAnsi="Times New Roman"/>
          <w:b/>
          <w:sz w:val="24"/>
          <w:szCs w:val="24"/>
          <w:lang w:val="kk-KZ" w:eastAsia="ru-RU"/>
        </w:rPr>
        <w:sectPr w:rsidR="005958EE" w:rsidRPr="007D3E6B" w:rsidSect="0046084B">
          <w:footerReference w:type="default" r:id="rId14"/>
          <w:pgSz w:w="11906" w:h="16838"/>
          <w:pgMar w:top="1134" w:right="851" w:bottom="1134" w:left="1701" w:header="709" w:footer="709" w:gutter="0"/>
          <w:cols w:space="708"/>
          <w:docGrid w:linePitch="360"/>
        </w:sectPr>
      </w:pPr>
    </w:p>
    <w:p w:rsidR="005004F4" w:rsidRPr="00096D0D" w:rsidRDefault="00574DB9" w:rsidP="007D3E6B">
      <w:pPr>
        <w:jc w:val="right"/>
        <w:rPr>
          <w:sz w:val="24"/>
          <w:szCs w:val="28"/>
          <w:lang w:val="en-US" w:eastAsia="ko-KR"/>
        </w:rPr>
        <w:sectPr w:rsidR="005004F4" w:rsidRPr="00096D0D" w:rsidSect="005004F4">
          <w:pgSz w:w="11906" w:h="16838"/>
          <w:pgMar w:top="1134" w:right="851" w:bottom="1134" w:left="1701" w:header="709" w:footer="709" w:gutter="0"/>
          <w:cols w:space="708"/>
          <w:docGrid w:linePitch="360"/>
        </w:sectPr>
      </w:pPr>
      <w:r w:rsidRPr="00574DB9">
        <w:rPr>
          <w:sz w:val="24"/>
          <w:szCs w:val="28"/>
          <w:lang w:val="en-US" w:eastAsia="ko-KR"/>
        </w:rPr>
        <w:object w:dxaOrig="4320" w:dyaOrig="4320">
          <v:shape id="_x0000_i1031" type="#_x0000_t75" style="width:423.6pt;height:532.8pt" o:ole="">
            <v:imagedata r:id="rId15" o:title=""/>
          </v:shape>
          <o:OLEObject Type="Embed" ProgID="FoxitReader.Document" ShapeID="_x0000_i1031" DrawAspect="Content" ObjectID="_1774892534" r:id="rId16"/>
        </w:object>
      </w:r>
    </w:p>
    <w:p w:rsidR="008B4501" w:rsidRPr="00096D0D" w:rsidRDefault="00503D82" w:rsidP="00503D82">
      <w:pPr>
        <w:jc w:val="right"/>
        <w:rPr>
          <w:sz w:val="24"/>
          <w:szCs w:val="24"/>
          <w:lang w:val="en-US" w:eastAsia="ko-KR"/>
        </w:rPr>
      </w:pPr>
      <w:r w:rsidRPr="00096D0D">
        <w:rPr>
          <w:sz w:val="24"/>
          <w:szCs w:val="28"/>
          <w:lang w:val="en-US" w:eastAsia="ko-KR"/>
        </w:rPr>
        <w:lastRenderedPageBreak/>
        <w:t>Appendix 1</w:t>
      </w:r>
    </w:p>
    <w:p w:rsidR="004A713C" w:rsidRDefault="004A713C" w:rsidP="00517024">
      <w:pPr>
        <w:jc w:val="center"/>
        <w:rPr>
          <w:sz w:val="24"/>
          <w:szCs w:val="24"/>
          <w:lang w:val="kk-KZ" w:eastAsia="ko-KR"/>
        </w:rPr>
      </w:pPr>
      <w:r w:rsidRPr="000D5F13">
        <w:rPr>
          <w:sz w:val="24"/>
          <w:szCs w:val="24"/>
          <w:lang w:val="en-US" w:eastAsia="ko-KR"/>
        </w:rPr>
        <w:t xml:space="preserve">REVIEW </w:t>
      </w:r>
    </w:p>
    <w:p w:rsidR="00517024" w:rsidRPr="008A551D" w:rsidRDefault="00517024" w:rsidP="00517024">
      <w:pPr>
        <w:jc w:val="center"/>
        <w:rPr>
          <w:sz w:val="24"/>
          <w:szCs w:val="28"/>
          <w:lang w:val="en-US" w:eastAsia="ko-KR"/>
        </w:rPr>
      </w:pPr>
      <w:proofErr w:type="gramStart"/>
      <w:r w:rsidRPr="008A551D">
        <w:rPr>
          <w:sz w:val="24"/>
          <w:szCs w:val="28"/>
          <w:lang w:val="en-US" w:eastAsia="ko-KR"/>
        </w:rPr>
        <w:t>for</w:t>
      </w:r>
      <w:proofErr w:type="gramEnd"/>
      <w:r w:rsidRPr="008A551D">
        <w:rPr>
          <w:sz w:val="24"/>
          <w:szCs w:val="28"/>
          <w:lang w:val="en-US" w:eastAsia="ko-KR"/>
        </w:rPr>
        <w:t xml:space="preserve"> an educational program </w:t>
      </w:r>
    </w:p>
    <w:p w:rsidR="006D5E1B" w:rsidRPr="006D5E1B" w:rsidRDefault="006D5E1B" w:rsidP="006D5E1B">
      <w:pPr>
        <w:jc w:val="center"/>
        <w:rPr>
          <w:sz w:val="24"/>
          <w:szCs w:val="28"/>
          <w:lang w:val="en-US" w:eastAsia="ko-KR"/>
        </w:rPr>
      </w:pPr>
      <w:r w:rsidRPr="006D5E1B">
        <w:rPr>
          <w:sz w:val="24"/>
          <w:szCs w:val="28"/>
          <w:lang w:val="en-US" w:eastAsia="ko-KR"/>
        </w:rPr>
        <w:t>6B07215-"Operation and maintenance of oil and gas production and processing facilities",</w:t>
      </w:r>
    </w:p>
    <w:p w:rsidR="00517024" w:rsidRDefault="006D5E1B" w:rsidP="006D5E1B">
      <w:pPr>
        <w:jc w:val="center"/>
        <w:rPr>
          <w:sz w:val="24"/>
          <w:szCs w:val="28"/>
          <w:lang w:val="kk-KZ" w:eastAsia="ko-KR"/>
        </w:rPr>
      </w:pPr>
      <w:proofErr w:type="gramStart"/>
      <w:r w:rsidRPr="006D5E1B">
        <w:rPr>
          <w:sz w:val="24"/>
          <w:szCs w:val="28"/>
          <w:lang w:val="en-US" w:eastAsia="ko-KR"/>
        </w:rPr>
        <w:t>developed</w:t>
      </w:r>
      <w:proofErr w:type="gramEnd"/>
      <w:r w:rsidRPr="006D5E1B">
        <w:rPr>
          <w:sz w:val="24"/>
          <w:szCs w:val="28"/>
          <w:lang w:val="en-US" w:eastAsia="ko-KR"/>
        </w:rPr>
        <w:t xml:space="preserve"> at the M. Auezov State Technical University, Shymkent</w:t>
      </w:r>
    </w:p>
    <w:p w:rsidR="006D5E1B" w:rsidRPr="006D5E1B" w:rsidRDefault="006D5E1B" w:rsidP="006D5E1B">
      <w:pPr>
        <w:jc w:val="center"/>
        <w:rPr>
          <w:sz w:val="24"/>
          <w:szCs w:val="24"/>
          <w:lang w:val="kk-KZ" w:eastAsia="ko-KR"/>
        </w:rPr>
      </w:pPr>
    </w:p>
    <w:p w:rsidR="008A551D" w:rsidRDefault="00DE6A67" w:rsidP="008A551D">
      <w:pPr>
        <w:ind w:firstLine="567"/>
        <w:jc w:val="both"/>
        <w:rPr>
          <w:sz w:val="24"/>
          <w:szCs w:val="24"/>
          <w:lang w:val="en-US" w:eastAsia="ko-KR"/>
        </w:rPr>
      </w:pPr>
      <w:r w:rsidRPr="00096D0D">
        <w:rPr>
          <w:sz w:val="24"/>
          <w:szCs w:val="24"/>
          <w:lang w:val="en-US" w:eastAsia="ko-KR"/>
        </w:rPr>
        <w:t xml:space="preserve">1 </w:t>
      </w:r>
      <w:r w:rsidR="008A551D" w:rsidRPr="00096D0D">
        <w:rPr>
          <w:sz w:val="24"/>
          <w:szCs w:val="24"/>
          <w:lang w:val="en-US" w:eastAsia="ko-KR"/>
        </w:rPr>
        <w:t>A brief description of the company and the profile of its activities.</w:t>
      </w:r>
    </w:p>
    <w:p w:rsidR="008A551D" w:rsidRDefault="008A551D" w:rsidP="007D3E6B">
      <w:pPr>
        <w:ind w:firstLine="567"/>
        <w:jc w:val="both"/>
        <w:rPr>
          <w:sz w:val="24"/>
          <w:szCs w:val="24"/>
          <w:lang w:val="en-US"/>
        </w:rPr>
      </w:pPr>
      <w:r w:rsidRPr="008A551D">
        <w:rPr>
          <w:sz w:val="24"/>
          <w:szCs w:val="24"/>
          <w:lang w:val="en-US"/>
        </w:rPr>
        <w:t>Globalization processes, rapidly gaining momentum, determine the vector of modernization of national education systems.</w:t>
      </w:r>
      <w:r>
        <w:rPr>
          <w:sz w:val="24"/>
          <w:szCs w:val="24"/>
          <w:lang w:val="en-US"/>
        </w:rPr>
        <w:t xml:space="preserve"> </w:t>
      </w:r>
      <w:r w:rsidRPr="008A551D">
        <w:rPr>
          <w:sz w:val="24"/>
          <w:szCs w:val="24"/>
          <w:lang w:val="en-US"/>
        </w:rPr>
        <w:t>In the context of internationalization of education, general trends in the formation of an open education system are outlined.</w:t>
      </w:r>
      <w:r>
        <w:rPr>
          <w:sz w:val="24"/>
          <w:szCs w:val="24"/>
          <w:lang w:val="en-US"/>
        </w:rPr>
        <w:t xml:space="preserve"> </w:t>
      </w:r>
      <w:r w:rsidRPr="00096D0D">
        <w:rPr>
          <w:sz w:val="24"/>
          <w:szCs w:val="24"/>
          <w:lang w:val="en-US"/>
        </w:rPr>
        <w:t>This, first of all, imposes new requirements on the system of higher professional education in the training of professional personnel.</w:t>
      </w:r>
    </w:p>
    <w:p w:rsidR="00AD33E0" w:rsidRDefault="00AD33E0" w:rsidP="007D3E6B">
      <w:pPr>
        <w:ind w:firstLine="567"/>
        <w:jc w:val="both"/>
        <w:rPr>
          <w:sz w:val="24"/>
          <w:szCs w:val="24"/>
          <w:lang w:val="en-US"/>
        </w:rPr>
      </w:pPr>
      <w:r w:rsidRPr="00AD33E0">
        <w:rPr>
          <w:sz w:val="24"/>
          <w:szCs w:val="24"/>
          <w:lang w:val="en-US"/>
        </w:rPr>
        <w:t>The multilevel system of higher education of the Republic of Kazakhstan is focused primarily on its specialization and provides for the need to move from a highly professional unified specialist training to a broad general cultural and fundamental education, taking into account the personal capabilities and needs of students and the differentiated social order of society.</w:t>
      </w:r>
    </w:p>
    <w:p w:rsidR="003E7B84" w:rsidRDefault="003E7B84" w:rsidP="007D3E6B">
      <w:pPr>
        <w:pStyle w:val="a9"/>
        <w:spacing w:before="0" w:beforeAutospacing="0" w:after="0" w:afterAutospacing="0"/>
        <w:ind w:firstLine="567"/>
        <w:jc w:val="both"/>
        <w:rPr>
          <w:rFonts w:eastAsia="Calibri"/>
          <w:lang w:val="en-US"/>
        </w:rPr>
      </w:pPr>
      <w:r w:rsidRPr="003E7B84">
        <w:rPr>
          <w:rFonts w:eastAsia="Calibri"/>
          <w:lang w:val="en-US"/>
        </w:rPr>
        <w:t xml:space="preserve">Bachelor's degree training at the M.Auezov UCU in the specialty 5B070800 – </w:t>
      </w:r>
      <w:r>
        <w:rPr>
          <w:rFonts w:eastAsia="Calibri"/>
          <w:lang w:val="kk-KZ"/>
        </w:rPr>
        <w:t>«</w:t>
      </w:r>
      <w:r w:rsidRPr="003E7B84">
        <w:rPr>
          <w:rFonts w:eastAsia="Calibri"/>
          <w:lang w:val="en-US"/>
        </w:rPr>
        <w:t>Oil and gas business</w:t>
      </w:r>
      <w:r>
        <w:rPr>
          <w:rFonts w:eastAsia="Calibri"/>
          <w:lang w:val="kk-KZ"/>
        </w:rPr>
        <w:t>»</w:t>
      </w:r>
      <w:r w:rsidRPr="003E7B84">
        <w:rPr>
          <w:rFonts w:eastAsia="Calibri"/>
          <w:lang w:val="en-US"/>
        </w:rPr>
        <w:t xml:space="preserve"> has been conducted since 2004, since 2012 bachelor's degree training has been conducted in the specialization </w:t>
      </w:r>
      <w:r>
        <w:rPr>
          <w:rFonts w:eastAsia="Calibri"/>
          <w:lang w:val="kk-KZ"/>
        </w:rPr>
        <w:t>«</w:t>
      </w:r>
      <w:r w:rsidRPr="003E7B84">
        <w:rPr>
          <w:rFonts w:eastAsia="Calibri"/>
          <w:lang w:val="en-US"/>
        </w:rPr>
        <w:t>Development and operation of oil and gas fields</w:t>
      </w:r>
      <w:r>
        <w:rPr>
          <w:rFonts w:eastAsia="Calibri"/>
          <w:lang w:val="kk-KZ"/>
        </w:rPr>
        <w:t>»</w:t>
      </w:r>
      <w:r w:rsidRPr="003E7B84">
        <w:rPr>
          <w:rFonts w:eastAsia="Calibri"/>
          <w:lang w:val="en-US"/>
        </w:rPr>
        <w:t>, and since 2017 under the educational program 6B07215-</w:t>
      </w:r>
      <w:r>
        <w:rPr>
          <w:rFonts w:eastAsia="Calibri"/>
          <w:lang w:val="kk-KZ"/>
        </w:rPr>
        <w:t>«</w:t>
      </w:r>
      <w:r w:rsidRPr="003E7B84">
        <w:rPr>
          <w:rFonts w:eastAsia="Calibri"/>
          <w:lang w:val="en-US"/>
        </w:rPr>
        <w:t>Operation and maintenance of oil and gas production facilities</w:t>
      </w:r>
      <w:r>
        <w:rPr>
          <w:rFonts w:eastAsia="Calibri"/>
          <w:lang w:val="kk-KZ"/>
        </w:rPr>
        <w:t>»</w:t>
      </w:r>
      <w:r w:rsidRPr="003E7B84">
        <w:rPr>
          <w:rFonts w:eastAsia="Calibri"/>
          <w:lang w:val="en-US"/>
        </w:rPr>
        <w:t>.</w:t>
      </w:r>
    </w:p>
    <w:p w:rsidR="00321ABA" w:rsidRDefault="00321ABA" w:rsidP="007D3E6B">
      <w:pPr>
        <w:tabs>
          <w:tab w:val="left" w:pos="284"/>
        </w:tabs>
        <w:ind w:firstLine="567"/>
        <w:jc w:val="both"/>
        <w:rPr>
          <w:rFonts w:eastAsia="Times New Roman"/>
          <w:sz w:val="24"/>
          <w:szCs w:val="24"/>
          <w:lang w:val="kk-KZ"/>
        </w:rPr>
      </w:pPr>
      <w:r w:rsidRPr="00321ABA">
        <w:rPr>
          <w:rFonts w:eastAsia="Times New Roman"/>
          <w:sz w:val="24"/>
          <w:szCs w:val="24"/>
          <w:lang w:val="en-US"/>
        </w:rPr>
        <w:t>In addition to participating in the development and design of the extraction of natural resources, specialists perform schematization of deposits and create their geological model. At the same time, the most modern computing equipment and software are used. Wells that have already been put into operation also need constant maintenance, repair and reconstruction.</w:t>
      </w:r>
    </w:p>
    <w:p w:rsidR="00DE6A67" w:rsidRPr="00321ABA" w:rsidRDefault="00DE6A67" w:rsidP="007D3E6B">
      <w:pPr>
        <w:tabs>
          <w:tab w:val="left" w:pos="284"/>
        </w:tabs>
        <w:ind w:firstLine="567"/>
        <w:jc w:val="both"/>
        <w:rPr>
          <w:sz w:val="24"/>
          <w:szCs w:val="24"/>
          <w:lang w:val="en-US" w:eastAsia="ko-KR"/>
        </w:rPr>
      </w:pPr>
      <w:proofErr w:type="gramStart"/>
      <w:r w:rsidRPr="00321ABA">
        <w:rPr>
          <w:sz w:val="24"/>
          <w:szCs w:val="24"/>
          <w:lang w:val="en-US" w:eastAsia="ko-KR"/>
        </w:rPr>
        <w:t xml:space="preserve">2 </w:t>
      </w:r>
      <w:r w:rsidR="00321ABA" w:rsidRPr="00321ABA">
        <w:rPr>
          <w:sz w:val="24"/>
          <w:szCs w:val="24"/>
          <w:lang w:val="en-US" w:eastAsia="ko-KR"/>
        </w:rPr>
        <w:t>Relevance and relevance of the OP.</w:t>
      </w:r>
      <w:proofErr w:type="gramEnd"/>
    </w:p>
    <w:p w:rsidR="00884B9E" w:rsidRDefault="00884B9E" w:rsidP="007D3E6B">
      <w:pPr>
        <w:autoSpaceDE w:val="0"/>
        <w:autoSpaceDN w:val="0"/>
        <w:adjustRightInd w:val="0"/>
        <w:ind w:firstLine="567"/>
        <w:contextualSpacing/>
        <w:jc w:val="both"/>
        <w:rPr>
          <w:sz w:val="24"/>
          <w:szCs w:val="24"/>
          <w:lang w:val="kk-KZ"/>
        </w:rPr>
      </w:pPr>
      <w:r w:rsidRPr="00884B9E">
        <w:rPr>
          <w:sz w:val="24"/>
          <w:szCs w:val="24"/>
          <w:lang w:val="en-US"/>
        </w:rPr>
        <w:t>The relevance of the OP is connected with the need to prepare qualified bachelors in the field of oil and gas business to fulfill strategically important tasks for the industrial development of the Republic of Kazakhstan.</w:t>
      </w:r>
    </w:p>
    <w:p w:rsidR="0021025A" w:rsidRDefault="0021025A" w:rsidP="007D3E6B">
      <w:pPr>
        <w:ind w:firstLine="567"/>
        <w:jc w:val="both"/>
        <w:rPr>
          <w:sz w:val="24"/>
          <w:szCs w:val="24"/>
          <w:lang w:val="kk-KZ"/>
        </w:rPr>
      </w:pPr>
      <w:r w:rsidRPr="0021025A">
        <w:rPr>
          <w:sz w:val="24"/>
          <w:szCs w:val="24"/>
          <w:lang w:val="en-US"/>
        </w:rPr>
        <w:t>An optimally formed curriculum, including a combination of disciplines and practices, an in-depth scientific approach to the studied disciplines, the possibility of mastering foreign languages, positively characterizes the OP under consideration.</w:t>
      </w:r>
    </w:p>
    <w:p w:rsidR="0021025A" w:rsidRDefault="0021025A" w:rsidP="007D3E6B">
      <w:pPr>
        <w:ind w:firstLine="567"/>
        <w:jc w:val="both"/>
        <w:rPr>
          <w:sz w:val="24"/>
          <w:szCs w:val="24"/>
          <w:lang w:val="kk-KZ"/>
        </w:rPr>
      </w:pPr>
      <w:r w:rsidRPr="0021025A">
        <w:rPr>
          <w:sz w:val="24"/>
          <w:szCs w:val="24"/>
          <w:lang w:val="en-US"/>
        </w:rPr>
        <w:t>The quality of the content component of the curriculum is beyond doubt.</w:t>
      </w:r>
      <w:r>
        <w:rPr>
          <w:sz w:val="24"/>
          <w:szCs w:val="24"/>
          <w:lang w:val="kk-KZ"/>
        </w:rPr>
        <w:t xml:space="preserve"> </w:t>
      </w:r>
      <w:r w:rsidRPr="0021025A">
        <w:rPr>
          <w:sz w:val="24"/>
          <w:szCs w:val="24"/>
          <w:lang w:val="en-US"/>
        </w:rPr>
        <w:t xml:space="preserve">The composition of the disciplines provides not only the disclosure of the essence of the current sectoral problems of the oil and gas complex, but also forms research approaches to their solution. </w:t>
      </w:r>
      <w:r w:rsidRPr="00E06600">
        <w:rPr>
          <w:sz w:val="24"/>
          <w:szCs w:val="24"/>
          <w:lang w:val="en-US"/>
        </w:rPr>
        <w:t>The structure of the curriculum is logical and consistent.</w:t>
      </w:r>
    </w:p>
    <w:p w:rsidR="0021025A" w:rsidRDefault="0021025A" w:rsidP="007D3E6B">
      <w:pPr>
        <w:ind w:firstLine="567"/>
        <w:jc w:val="both"/>
        <w:rPr>
          <w:sz w:val="24"/>
          <w:szCs w:val="24"/>
          <w:lang w:val="kk-KZ"/>
        </w:rPr>
      </w:pPr>
      <w:r w:rsidRPr="0021025A">
        <w:rPr>
          <w:sz w:val="24"/>
          <w:szCs w:val="24"/>
          <w:lang w:val="en-US"/>
        </w:rPr>
        <w:t xml:space="preserve">The demand for OP is conditioned by the increased competitiveness of bachelors in the specialty oil and gas business, in demand in the labor market, </w:t>
      </w:r>
      <w:proofErr w:type="gramStart"/>
      <w:r w:rsidRPr="0021025A">
        <w:rPr>
          <w:sz w:val="24"/>
          <w:szCs w:val="24"/>
          <w:lang w:val="en-US"/>
        </w:rPr>
        <w:t>who</w:t>
      </w:r>
      <w:proofErr w:type="gramEnd"/>
      <w:r w:rsidRPr="0021025A">
        <w:rPr>
          <w:sz w:val="24"/>
          <w:szCs w:val="24"/>
          <w:lang w:val="en-US"/>
        </w:rPr>
        <w:t xml:space="preserve"> possess all the knowledge and skills that are necessary in practice.</w:t>
      </w:r>
      <w:r>
        <w:rPr>
          <w:sz w:val="24"/>
          <w:szCs w:val="24"/>
          <w:lang w:val="kk-KZ"/>
        </w:rPr>
        <w:t xml:space="preserve"> </w:t>
      </w:r>
      <w:r w:rsidRPr="0021025A">
        <w:rPr>
          <w:sz w:val="24"/>
          <w:szCs w:val="24"/>
          <w:lang w:val="en-US"/>
        </w:rPr>
        <w:t>These trends dictate the need for an OP to train such specialists in higher educational institutions of the country.</w:t>
      </w:r>
    </w:p>
    <w:p w:rsidR="00DE6A67" w:rsidRPr="0021025A" w:rsidRDefault="00DE6A67" w:rsidP="007D3E6B">
      <w:pPr>
        <w:ind w:firstLine="567"/>
        <w:jc w:val="both"/>
        <w:rPr>
          <w:sz w:val="24"/>
          <w:szCs w:val="24"/>
          <w:lang w:val="en-US" w:eastAsia="ko-KR"/>
        </w:rPr>
      </w:pPr>
      <w:r w:rsidRPr="0021025A">
        <w:rPr>
          <w:sz w:val="24"/>
          <w:szCs w:val="24"/>
          <w:lang w:val="en-US" w:eastAsia="ko-KR"/>
        </w:rPr>
        <w:t xml:space="preserve">3 </w:t>
      </w:r>
      <w:r w:rsidR="0021025A" w:rsidRPr="0021025A">
        <w:rPr>
          <w:sz w:val="24"/>
          <w:szCs w:val="24"/>
          <w:lang w:val="en-US" w:eastAsia="ko-KR"/>
        </w:rPr>
        <w:t>Learning outcomes and competencies, their relationship to the demands of the labor market</w:t>
      </w:r>
    </w:p>
    <w:p w:rsidR="0021025A" w:rsidRDefault="0021025A" w:rsidP="007D3E6B">
      <w:pPr>
        <w:autoSpaceDE w:val="0"/>
        <w:autoSpaceDN w:val="0"/>
        <w:adjustRightInd w:val="0"/>
        <w:ind w:firstLine="567"/>
        <w:jc w:val="both"/>
        <w:rPr>
          <w:sz w:val="24"/>
          <w:szCs w:val="24"/>
          <w:lang w:val="kk-KZ"/>
        </w:rPr>
      </w:pPr>
      <w:r w:rsidRPr="0021025A">
        <w:rPr>
          <w:sz w:val="24"/>
          <w:szCs w:val="24"/>
          <w:lang w:val="en-US"/>
        </w:rPr>
        <w:t>The educational program contains learning outcomes and competencies, namely:</w:t>
      </w:r>
    </w:p>
    <w:p w:rsidR="0021025A" w:rsidRDefault="00DE6A67" w:rsidP="0021025A">
      <w:pPr>
        <w:autoSpaceDE w:val="0"/>
        <w:autoSpaceDN w:val="0"/>
        <w:adjustRightInd w:val="0"/>
        <w:ind w:firstLine="567"/>
        <w:jc w:val="both"/>
        <w:rPr>
          <w:sz w:val="24"/>
          <w:szCs w:val="24"/>
          <w:lang w:val="kk-KZ"/>
        </w:rPr>
      </w:pPr>
      <w:r w:rsidRPr="007D3E6B">
        <w:rPr>
          <w:sz w:val="24"/>
          <w:szCs w:val="24"/>
          <w:lang w:val="kk-KZ"/>
        </w:rPr>
        <w:t xml:space="preserve">- </w:t>
      </w:r>
      <w:r w:rsidR="0021025A" w:rsidRPr="0021025A">
        <w:rPr>
          <w:sz w:val="24"/>
          <w:szCs w:val="24"/>
          <w:lang w:val="kk-KZ"/>
        </w:rPr>
        <w:t>participate in the development of structures of production, technological, service and operational units for oil, gas and condensate production;</w:t>
      </w:r>
    </w:p>
    <w:p w:rsidR="0021025A" w:rsidRDefault="00DE6A67" w:rsidP="0021025A">
      <w:pPr>
        <w:autoSpaceDE w:val="0"/>
        <w:autoSpaceDN w:val="0"/>
        <w:adjustRightInd w:val="0"/>
        <w:ind w:firstLine="567"/>
        <w:jc w:val="both"/>
        <w:rPr>
          <w:kern w:val="2"/>
          <w:sz w:val="24"/>
          <w:szCs w:val="24"/>
          <w:lang w:val="kk-KZ"/>
        </w:rPr>
      </w:pPr>
      <w:r w:rsidRPr="007D3E6B">
        <w:rPr>
          <w:sz w:val="24"/>
          <w:szCs w:val="24"/>
          <w:lang w:val="kk-KZ"/>
        </w:rPr>
        <w:t>-</w:t>
      </w:r>
      <w:r w:rsidR="0021025A" w:rsidRPr="0021025A">
        <w:rPr>
          <w:lang w:val="en-US"/>
        </w:rPr>
        <w:t xml:space="preserve"> </w:t>
      </w:r>
      <w:r w:rsidR="0021025A" w:rsidRPr="0021025A">
        <w:rPr>
          <w:kern w:val="2"/>
          <w:sz w:val="24"/>
          <w:szCs w:val="24"/>
          <w:lang w:val="kk-KZ"/>
        </w:rPr>
        <w:t>to carry out a comprehensive analysis of the state of development (development projects) of oil and gas fields (technical and economic, resource and energy, environmental analyses) according to the latest methods;</w:t>
      </w:r>
    </w:p>
    <w:p w:rsidR="0021025A" w:rsidRDefault="00DE6A67" w:rsidP="0021025A">
      <w:pPr>
        <w:autoSpaceDE w:val="0"/>
        <w:autoSpaceDN w:val="0"/>
        <w:adjustRightInd w:val="0"/>
        <w:ind w:firstLine="567"/>
        <w:jc w:val="both"/>
        <w:rPr>
          <w:sz w:val="24"/>
          <w:szCs w:val="24"/>
          <w:lang w:val="kk-KZ"/>
        </w:rPr>
      </w:pPr>
      <w:r w:rsidRPr="007D3E6B">
        <w:rPr>
          <w:sz w:val="24"/>
          <w:szCs w:val="24"/>
          <w:lang w:val="kk-KZ"/>
        </w:rPr>
        <w:t xml:space="preserve">- </w:t>
      </w:r>
      <w:r w:rsidR="0021025A" w:rsidRPr="0021025A">
        <w:rPr>
          <w:sz w:val="24"/>
          <w:szCs w:val="24"/>
          <w:lang w:val="kk-KZ"/>
        </w:rPr>
        <w:t>be able to solve problems related to the development and operation of oil and gas fields using modern production methods;</w:t>
      </w:r>
    </w:p>
    <w:p w:rsidR="00B8090D" w:rsidRPr="0060728B" w:rsidRDefault="00574DB9" w:rsidP="0060728B">
      <w:pPr>
        <w:jc w:val="center"/>
        <w:rPr>
          <w:sz w:val="24"/>
          <w:szCs w:val="28"/>
          <w:lang w:val="en-US" w:eastAsia="ko-KR"/>
        </w:rPr>
      </w:pPr>
      <w:r w:rsidRPr="00574DB9">
        <w:rPr>
          <w:sz w:val="24"/>
          <w:szCs w:val="28"/>
          <w:lang w:val="en-US" w:eastAsia="ko-KR"/>
        </w:rPr>
        <w:object w:dxaOrig="4320" w:dyaOrig="4320">
          <v:shape id="_x0000_i1030" type="#_x0000_t75" style="width:462.6pt;height:661.8pt" o:ole="">
            <v:imagedata r:id="rId17" o:title=""/>
          </v:shape>
          <o:OLEObject Type="Embed" ProgID="FoxitReader.Document" ShapeID="_x0000_i1030" DrawAspect="Content" ObjectID="_1774892535" r:id="rId18"/>
        </w:object>
      </w:r>
      <w:r w:rsidR="00B8090D" w:rsidRPr="0060728B">
        <w:rPr>
          <w:sz w:val="24"/>
          <w:szCs w:val="28"/>
          <w:lang w:val="en-US" w:eastAsia="ko-KR"/>
        </w:rPr>
        <w:br w:type="page"/>
      </w:r>
    </w:p>
    <w:p w:rsidR="004A713C" w:rsidRDefault="004A713C" w:rsidP="004A713C">
      <w:pPr>
        <w:jc w:val="center"/>
        <w:rPr>
          <w:sz w:val="24"/>
          <w:szCs w:val="24"/>
          <w:lang w:val="kk-KZ" w:eastAsia="ko-KR"/>
        </w:rPr>
      </w:pPr>
      <w:bookmarkStart w:id="1" w:name="_Hlk76998414"/>
      <w:r w:rsidRPr="000D5F13">
        <w:rPr>
          <w:sz w:val="24"/>
          <w:szCs w:val="24"/>
          <w:lang w:val="en-US" w:eastAsia="ko-KR"/>
        </w:rPr>
        <w:lastRenderedPageBreak/>
        <w:t xml:space="preserve">REVIEW </w:t>
      </w:r>
    </w:p>
    <w:p w:rsidR="006D5E1B" w:rsidRPr="006D5E1B" w:rsidRDefault="006D5E1B" w:rsidP="006D5E1B">
      <w:pPr>
        <w:jc w:val="center"/>
        <w:rPr>
          <w:sz w:val="24"/>
          <w:szCs w:val="28"/>
          <w:lang w:val="en-US" w:eastAsia="ko-KR"/>
        </w:rPr>
      </w:pPr>
      <w:r w:rsidRPr="006D5E1B">
        <w:rPr>
          <w:sz w:val="24"/>
          <w:szCs w:val="28"/>
          <w:lang w:val="en-US" w:eastAsia="ko-KR"/>
        </w:rPr>
        <w:t>6B07215-"Operation and maintenance of oil and gas production and processing facilities",</w:t>
      </w:r>
    </w:p>
    <w:p w:rsidR="004A713C" w:rsidRDefault="006D5E1B" w:rsidP="006D5E1B">
      <w:pPr>
        <w:ind w:firstLine="567"/>
        <w:jc w:val="both"/>
        <w:rPr>
          <w:sz w:val="24"/>
          <w:szCs w:val="28"/>
          <w:lang w:val="kk-KZ" w:eastAsia="ko-KR"/>
        </w:rPr>
      </w:pPr>
      <w:proofErr w:type="gramStart"/>
      <w:r w:rsidRPr="006D5E1B">
        <w:rPr>
          <w:sz w:val="24"/>
          <w:szCs w:val="28"/>
          <w:lang w:val="en-US" w:eastAsia="ko-KR"/>
        </w:rPr>
        <w:t>developed</w:t>
      </w:r>
      <w:proofErr w:type="gramEnd"/>
      <w:r w:rsidRPr="006D5E1B">
        <w:rPr>
          <w:sz w:val="24"/>
          <w:szCs w:val="28"/>
          <w:lang w:val="en-US" w:eastAsia="ko-KR"/>
        </w:rPr>
        <w:t xml:space="preserve"> at the M. Auezov State Technical University, Shymkent</w:t>
      </w:r>
    </w:p>
    <w:p w:rsidR="006D5E1B" w:rsidRPr="006D5E1B" w:rsidRDefault="006D5E1B" w:rsidP="006D5E1B">
      <w:pPr>
        <w:ind w:firstLine="567"/>
        <w:jc w:val="both"/>
        <w:rPr>
          <w:sz w:val="24"/>
          <w:szCs w:val="24"/>
          <w:lang w:val="kk-KZ" w:eastAsia="ko-KR"/>
        </w:rPr>
      </w:pPr>
    </w:p>
    <w:p w:rsidR="004A713C" w:rsidRDefault="00B8090D" w:rsidP="004A713C">
      <w:pPr>
        <w:ind w:firstLine="567"/>
        <w:jc w:val="both"/>
        <w:rPr>
          <w:sz w:val="24"/>
          <w:szCs w:val="24"/>
          <w:lang w:val="kk-KZ" w:eastAsia="ko-KR"/>
        </w:rPr>
      </w:pPr>
      <w:r w:rsidRPr="00096D0D">
        <w:rPr>
          <w:sz w:val="24"/>
          <w:szCs w:val="24"/>
          <w:lang w:val="en-US" w:eastAsia="ko-KR"/>
        </w:rPr>
        <w:t xml:space="preserve">1 </w:t>
      </w:r>
      <w:r w:rsidR="004A713C" w:rsidRPr="00096D0D">
        <w:rPr>
          <w:sz w:val="24"/>
          <w:szCs w:val="24"/>
          <w:lang w:val="en-US" w:eastAsia="ko-KR"/>
        </w:rPr>
        <w:t>A brief description of the company and the profile of its activities.</w:t>
      </w:r>
    </w:p>
    <w:p w:rsidR="00FC0488" w:rsidRDefault="004A713C" w:rsidP="00FC0488">
      <w:pPr>
        <w:ind w:firstLine="567"/>
        <w:jc w:val="both"/>
        <w:rPr>
          <w:sz w:val="24"/>
          <w:szCs w:val="24"/>
          <w:lang w:val="kk-KZ"/>
        </w:rPr>
      </w:pPr>
      <w:r w:rsidRPr="004A713C">
        <w:rPr>
          <w:sz w:val="24"/>
          <w:szCs w:val="24"/>
          <w:lang w:val="en-US"/>
        </w:rPr>
        <w:t xml:space="preserve">Oil and gas production facilities are operated in rather difficult climatic </w:t>
      </w:r>
      <w:proofErr w:type="gramStart"/>
      <w:r w:rsidRPr="004A713C">
        <w:rPr>
          <w:sz w:val="24"/>
          <w:szCs w:val="24"/>
          <w:lang w:val="en-US"/>
        </w:rPr>
        <w:t>conditions,</w:t>
      </w:r>
      <w:proofErr w:type="gramEnd"/>
      <w:r w:rsidRPr="004A713C">
        <w:rPr>
          <w:sz w:val="24"/>
          <w:szCs w:val="24"/>
          <w:lang w:val="en-US"/>
        </w:rPr>
        <w:t xml:space="preserve"> the oil from Kazakhstan's fields is mainly paraffin, highly viscous with a high content of hydrogen sulfide in western fields.</w:t>
      </w:r>
      <w:r>
        <w:rPr>
          <w:sz w:val="24"/>
          <w:szCs w:val="24"/>
          <w:lang w:val="kk-KZ"/>
        </w:rPr>
        <w:t xml:space="preserve"> </w:t>
      </w:r>
      <w:r w:rsidRPr="004A713C">
        <w:rPr>
          <w:rFonts w:eastAsia="Times New Roman"/>
          <w:sz w:val="24"/>
          <w:szCs w:val="24"/>
          <w:lang w:val="kk-KZ"/>
        </w:rPr>
        <w:t>This circumstance increases the demand for the training of highly qualified personnel for this industry.</w:t>
      </w:r>
      <w:r>
        <w:rPr>
          <w:rFonts w:eastAsia="Times New Roman"/>
          <w:sz w:val="24"/>
          <w:szCs w:val="24"/>
          <w:lang w:val="kk-KZ"/>
        </w:rPr>
        <w:t xml:space="preserve"> </w:t>
      </w:r>
      <w:r w:rsidRPr="004A713C">
        <w:rPr>
          <w:sz w:val="24"/>
          <w:szCs w:val="24"/>
          <w:lang w:val="kk-KZ"/>
        </w:rPr>
        <w:t>In this regard, the Bachelor of Engineering and Technology specialty in the educational program 6B07215 – Operation and maintenance of oil and gas production facilities is currently very attractive. Future young professionals are attracted by relatively high wages.</w:t>
      </w:r>
      <w:r>
        <w:rPr>
          <w:sz w:val="24"/>
          <w:szCs w:val="24"/>
          <w:lang w:val="kk-KZ"/>
        </w:rPr>
        <w:t xml:space="preserve"> </w:t>
      </w:r>
      <w:r w:rsidR="00FC0488" w:rsidRPr="00FC0488">
        <w:rPr>
          <w:sz w:val="24"/>
          <w:szCs w:val="24"/>
          <w:lang w:val="en-US"/>
        </w:rPr>
        <w:t>In this industry, specialists always have a chance to show their abilities, the latest developments are constantly being introduced here.  Since 2016, there has been a need to open the specialty 6B07215 – Operation and maintenance of oil and gas production facilities at the M.Auezov South Ural State University.</w:t>
      </w:r>
    </w:p>
    <w:p w:rsidR="00902CD3" w:rsidRDefault="00902CD3" w:rsidP="007D3E6B">
      <w:pPr>
        <w:tabs>
          <w:tab w:val="left" w:pos="284"/>
        </w:tabs>
        <w:ind w:firstLine="567"/>
        <w:jc w:val="both"/>
        <w:rPr>
          <w:sz w:val="24"/>
          <w:szCs w:val="24"/>
          <w:lang w:val="kk-KZ"/>
        </w:rPr>
      </w:pPr>
      <w:r w:rsidRPr="00902CD3">
        <w:rPr>
          <w:sz w:val="24"/>
          <w:szCs w:val="24"/>
          <w:lang w:val="en-US"/>
        </w:rPr>
        <w:t xml:space="preserve">After a comprehensive training, a graduate of the direction </w:t>
      </w:r>
      <w:r>
        <w:rPr>
          <w:sz w:val="24"/>
          <w:szCs w:val="24"/>
          <w:lang w:val="kk-KZ"/>
        </w:rPr>
        <w:t>«</w:t>
      </w:r>
      <w:r w:rsidRPr="00902CD3">
        <w:rPr>
          <w:sz w:val="24"/>
          <w:szCs w:val="24"/>
          <w:lang w:val="en-US"/>
        </w:rPr>
        <w:t>Operation and maintenance of oil and gas production facilities</w:t>
      </w:r>
      <w:r>
        <w:rPr>
          <w:sz w:val="24"/>
          <w:szCs w:val="24"/>
          <w:lang w:val="kk-KZ"/>
        </w:rPr>
        <w:t>»</w:t>
      </w:r>
      <w:r w:rsidRPr="00902CD3">
        <w:rPr>
          <w:sz w:val="24"/>
          <w:szCs w:val="24"/>
          <w:lang w:val="en-US"/>
        </w:rPr>
        <w:t xml:space="preserve"> will have sufficient qualifications to work in the industry on technological processes for servicing oil and gas production facilities. This is facilitated by the skills that young people acquire in the learning process.</w:t>
      </w:r>
    </w:p>
    <w:p w:rsidR="00B8090D" w:rsidRPr="00902CD3" w:rsidRDefault="00B8090D" w:rsidP="007D3E6B">
      <w:pPr>
        <w:tabs>
          <w:tab w:val="left" w:pos="284"/>
        </w:tabs>
        <w:ind w:firstLine="567"/>
        <w:jc w:val="both"/>
        <w:rPr>
          <w:sz w:val="24"/>
          <w:szCs w:val="24"/>
          <w:lang w:val="en-US" w:eastAsia="ko-KR"/>
        </w:rPr>
      </w:pPr>
      <w:proofErr w:type="gramStart"/>
      <w:r w:rsidRPr="00902CD3">
        <w:rPr>
          <w:sz w:val="24"/>
          <w:szCs w:val="24"/>
          <w:lang w:val="en-US" w:eastAsia="ko-KR"/>
        </w:rPr>
        <w:t xml:space="preserve">2 </w:t>
      </w:r>
      <w:r w:rsidR="00902CD3" w:rsidRPr="00902CD3">
        <w:rPr>
          <w:sz w:val="24"/>
          <w:szCs w:val="24"/>
          <w:lang w:val="en-US" w:eastAsia="ko-KR"/>
        </w:rPr>
        <w:t>Relevance and relevance of the OP.</w:t>
      </w:r>
      <w:proofErr w:type="gramEnd"/>
    </w:p>
    <w:p w:rsidR="00902CD3" w:rsidRDefault="00902CD3" w:rsidP="007D3E6B">
      <w:pPr>
        <w:ind w:firstLine="567"/>
        <w:jc w:val="both"/>
        <w:rPr>
          <w:sz w:val="24"/>
          <w:szCs w:val="24"/>
          <w:lang w:val="kk-KZ"/>
        </w:rPr>
      </w:pPr>
      <w:r w:rsidRPr="00902CD3">
        <w:rPr>
          <w:sz w:val="24"/>
          <w:szCs w:val="24"/>
          <w:lang w:val="en-US"/>
        </w:rPr>
        <w:t>The relevance of the program is due to the need to train qualified, competitive specialists in the field of operation and maintenance of oil and gas production facilities, who are able to perform technical solutions and implement strategic programs for the development of strategy in the oil and gas industry of the Republic of Kazakhstan.</w:t>
      </w:r>
    </w:p>
    <w:p w:rsidR="00902CD3" w:rsidRDefault="00902CD3" w:rsidP="007D3E6B">
      <w:pPr>
        <w:ind w:firstLine="567"/>
        <w:jc w:val="both"/>
        <w:rPr>
          <w:sz w:val="24"/>
          <w:szCs w:val="24"/>
          <w:lang w:val="kk-KZ"/>
        </w:rPr>
      </w:pPr>
      <w:r w:rsidRPr="00902CD3">
        <w:rPr>
          <w:sz w:val="24"/>
          <w:szCs w:val="24"/>
          <w:lang w:val="en-US"/>
        </w:rPr>
        <w:t>The educational program is in demand in modern conditions of increasing the volume of hydrocarbon production.</w:t>
      </w:r>
      <w:r>
        <w:rPr>
          <w:sz w:val="24"/>
          <w:szCs w:val="24"/>
          <w:lang w:val="kk-KZ"/>
        </w:rPr>
        <w:t xml:space="preserve"> </w:t>
      </w:r>
      <w:r w:rsidRPr="00902CD3">
        <w:rPr>
          <w:sz w:val="24"/>
          <w:szCs w:val="24"/>
          <w:lang w:val="en-US"/>
        </w:rPr>
        <w:t>The demand for OP is due to the need to increase the competitiveness of domestic specialists in the labor market, who must possess a set of necessary knowledge and skills that can evaluate information, set and solve scientific and practical tasks.</w:t>
      </w:r>
      <w:r w:rsidRPr="00902CD3">
        <w:rPr>
          <w:lang w:val="en-US"/>
        </w:rPr>
        <w:t xml:space="preserve"> </w:t>
      </w:r>
      <w:r w:rsidRPr="00902CD3">
        <w:rPr>
          <w:sz w:val="24"/>
          <w:szCs w:val="24"/>
          <w:lang w:val="en-US"/>
        </w:rPr>
        <w:t>These trends show the importance of OP for the training of competitive specialists in higher educational institutions of our country.</w:t>
      </w:r>
    </w:p>
    <w:p w:rsidR="00295738" w:rsidRDefault="00B8090D" w:rsidP="007D3E6B">
      <w:pPr>
        <w:ind w:firstLine="567"/>
        <w:jc w:val="both"/>
        <w:rPr>
          <w:sz w:val="24"/>
          <w:szCs w:val="24"/>
          <w:lang w:val="kk-KZ" w:eastAsia="ko-KR"/>
        </w:rPr>
      </w:pPr>
      <w:r w:rsidRPr="00096D0D">
        <w:rPr>
          <w:sz w:val="24"/>
          <w:szCs w:val="24"/>
          <w:lang w:val="en-US" w:eastAsia="ko-KR"/>
        </w:rPr>
        <w:t xml:space="preserve">3 </w:t>
      </w:r>
      <w:r w:rsidR="00295738" w:rsidRPr="00096D0D">
        <w:rPr>
          <w:sz w:val="24"/>
          <w:szCs w:val="24"/>
          <w:lang w:val="en-US" w:eastAsia="ko-KR"/>
        </w:rPr>
        <w:t>Learning outcomes and competencies, their relationship to the demands of the labor market</w:t>
      </w:r>
    </w:p>
    <w:p w:rsidR="00295738" w:rsidRDefault="00295738" w:rsidP="007D3E6B">
      <w:pPr>
        <w:ind w:firstLine="567"/>
        <w:jc w:val="both"/>
        <w:rPr>
          <w:sz w:val="24"/>
          <w:szCs w:val="24"/>
          <w:lang w:val="kk-KZ"/>
        </w:rPr>
      </w:pPr>
      <w:r w:rsidRPr="00295738">
        <w:rPr>
          <w:sz w:val="24"/>
          <w:szCs w:val="24"/>
          <w:lang w:val="en-US"/>
        </w:rPr>
        <w:t>The educational program contains the results of training and competencies, namely: be able to solve the problems of operation and maintenance of oil and gas production facilities using modern methods; be ready to acquire new knowledge and technologies in the professional field, set goals and formulate tasks related to the implementation of professional functions; justify the choice of technological schemes and design equipment for the oil and gas industry;</w:t>
      </w:r>
      <w:r>
        <w:rPr>
          <w:sz w:val="24"/>
          <w:szCs w:val="24"/>
          <w:lang w:val="kk-KZ"/>
        </w:rPr>
        <w:t xml:space="preserve"> </w:t>
      </w:r>
    </w:p>
    <w:p w:rsidR="00295738" w:rsidRDefault="00295738" w:rsidP="007D3E6B">
      <w:pPr>
        <w:tabs>
          <w:tab w:val="left" w:pos="284"/>
        </w:tabs>
        <w:ind w:firstLine="567"/>
        <w:jc w:val="both"/>
        <w:rPr>
          <w:sz w:val="24"/>
          <w:szCs w:val="24"/>
          <w:lang w:val="kk-KZ" w:eastAsia="ko-KR"/>
        </w:rPr>
      </w:pPr>
      <w:r w:rsidRPr="00295738">
        <w:rPr>
          <w:sz w:val="24"/>
          <w:szCs w:val="24"/>
          <w:lang w:val="en-US" w:eastAsia="ko-KR"/>
        </w:rPr>
        <w:t>The results of training and competencies are closely related to the demands of the labor market, since the external examination and review of the OP goes through employers who study the OP comprehensively, on the basis of this and give a review of the educational program before the approval of the program.</w:t>
      </w:r>
    </w:p>
    <w:p w:rsidR="0073757A" w:rsidRDefault="00B8090D" w:rsidP="007D3E6B">
      <w:pPr>
        <w:tabs>
          <w:tab w:val="left" w:pos="284"/>
        </w:tabs>
        <w:ind w:firstLine="567"/>
        <w:jc w:val="both"/>
        <w:rPr>
          <w:sz w:val="24"/>
          <w:szCs w:val="24"/>
          <w:lang w:val="kk-KZ" w:eastAsia="ko-KR"/>
        </w:rPr>
      </w:pPr>
      <w:r w:rsidRPr="00295738">
        <w:rPr>
          <w:sz w:val="24"/>
          <w:szCs w:val="24"/>
          <w:lang w:val="en-US" w:eastAsia="ko-KR"/>
        </w:rPr>
        <w:t xml:space="preserve">4 </w:t>
      </w:r>
      <w:r w:rsidR="0073757A" w:rsidRPr="0073757A">
        <w:rPr>
          <w:sz w:val="24"/>
          <w:szCs w:val="24"/>
          <w:lang w:val="en-US" w:eastAsia="ko-KR"/>
        </w:rPr>
        <w:t>Availability of components that develop practical skills</w:t>
      </w:r>
    </w:p>
    <w:p w:rsidR="0073757A" w:rsidRDefault="0073757A" w:rsidP="007D3E6B">
      <w:pPr>
        <w:tabs>
          <w:tab w:val="left" w:pos="284"/>
        </w:tabs>
        <w:ind w:firstLine="567"/>
        <w:jc w:val="both"/>
        <w:rPr>
          <w:sz w:val="24"/>
          <w:szCs w:val="24"/>
          <w:lang w:val="kk-KZ"/>
        </w:rPr>
      </w:pPr>
      <w:r w:rsidRPr="0073757A">
        <w:rPr>
          <w:sz w:val="24"/>
          <w:szCs w:val="24"/>
          <w:lang w:val="kk-KZ"/>
        </w:rPr>
        <w:t>The content of the OP is aimed at preparing intellectual capital that meets the needs of the individual and society, based on the principles of "education throughout life" and self-education, mobility, development of creative thinking and competence approach.</w:t>
      </w:r>
    </w:p>
    <w:p w:rsidR="008C4614" w:rsidRDefault="0073757A" w:rsidP="00A32FFC">
      <w:pPr>
        <w:tabs>
          <w:tab w:val="left" w:pos="284"/>
        </w:tabs>
        <w:ind w:firstLine="567"/>
        <w:jc w:val="both"/>
        <w:rPr>
          <w:b/>
          <w:sz w:val="24"/>
          <w:szCs w:val="24"/>
          <w:lang w:val="kk-KZ" w:eastAsia="ko-KR"/>
        </w:rPr>
      </w:pPr>
      <w:r w:rsidRPr="0073757A">
        <w:rPr>
          <w:sz w:val="24"/>
          <w:szCs w:val="24"/>
          <w:lang w:val="kk-KZ"/>
        </w:rPr>
        <w:t>This educational program includes components that form professional competencies, develop practical skills through the study of disciplines: The content of this OP is aimed at training intellectual personnel who would satisfy the needs of the individual and society based on the principles of "education throughout life" and self-education, mobility, development of creative thinking and scientific approach.</w:t>
      </w:r>
      <w:r>
        <w:rPr>
          <w:sz w:val="24"/>
          <w:szCs w:val="24"/>
          <w:lang w:val="kk-KZ"/>
        </w:rPr>
        <w:t xml:space="preserve"> </w:t>
      </w:r>
      <w:r w:rsidRPr="0073757A">
        <w:rPr>
          <w:sz w:val="24"/>
          <w:szCs w:val="24"/>
          <w:lang w:val="kk-KZ"/>
        </w:rPr>
        <w:t xml:space="preserve">This educational program includes components that form professional competencies, develop practical skills by studying the following disciplines: Fundamentals of oil and gas business; Technology and technology of oil production; </w:t>
      </w:r>
    </w:p>
    <w:p w:rsidR="008C4614" w:rsidRDefault="00A32FFC" w:rsidP="007D3E6B">
      <w:pPr>
        <w:jc w:val="center"/>
        <w:rPr>
          <w:b/>
          <w:sz w:val="24"/>
          <w:szCs w:val="24"/>
          <w:lang w:val="kk-KZ" w:eastAsia="ko-KR"/>
        </w:rPr>
      </w:pPr>
      <w:r w:rsidRPr="00A32FFC">
        <w:rPr>
          <w:b/>
          <w:sz w:val="24"/>
          <w:szCs w:val="24"/>
          <w:lang w:val="kk-KZ" w:eastAsia="ko-KR"/>
        </w:rPr>
        <w:object w:dxaOrig="4320" w:dyaOrig="4320">
          <v:shape id="_x0000_i1029" type="#_x0000_t75" style="width:532.2pt;height:661.2pt" o:ole="">
            <v:imagedata r:id="rId19" o:title=""/>
          </v:shape>
          <o:OLEObject Type="Embed" ProgID="FoxitReader.Document" ShapeID="_x0000_i1029" DrawAspect="Content" ObjectID="_1774892536" r:id="rId20"/>
        </w:object>
      </w:r>
    </w:p>
    <w:p w:rsidR="008C4614" w:rsidRDefault="008C4614" w:rsidP="007D3E6B">
      <w:pPr>
        <w:jc w:val="center"/>
        <w:rPr>
          <w:b/>
          <w:sz w:val="24"/>
          <w:szCs w:val="24"/>
          <w:lang w:val="kk-KZ" w:eastAsia="ko-KR"/>
        </w:rPr>
      </w:pPr>
    </w:p>
    <w:p w:rsidR="008C4614" w:rsidRDefault="008C4614" w:rsidP="007D3E6B">
      <w:pPr>
        <w:jc w:val="center"/>
        <w:rPr>
          <w:b/>
          <w:sz w:val="24"/>
          <w:szCs w:val="24"/>
          <w:lang w:val="kk-KZ" w:eastAsia="ko-KR"/>
        </w:rPr>
      </w:pPr>
    </w:p>
    <w:p w:rsidR="008C4614" w:rsidRPr="00A32FFC" w:rsidRDefault="008C4614" w:rsidP="00A32FFC">
      <w:pPr>
        <w:rPr>
          <w:b/>
          <w:sz w:val="24"/>
          <w:szCs w:val="24"/>
          <w:lang w:val="en-US" w:eastAsia="ko-KR"/>
        </w:rPr>
      </w:pPr>
    </w:p>
    <w:p w:rsidR="006F2DFF" w:rsidRPr="006F2DFF" w:rsidRDefault="006F2DFF" w:rsidP="006F2DFF">
      <w:pPr>
        <w:jc w:val="center"/>
        <w:rPr>
          <w:b/>
          <w:sz w:val="24"/>
          <w:szCs w:val="24"/>
          <w:lang w:val="kk-KZ" w:eastAsia="ko-KR"/>
        </w:rPr>
      </w:pPr>
      <w:r w:rsidRPr="006F2DFF">
        <w:rPr>
          <w:b/>
          <w:sz w:val="24"/>
          <w:szCs w:val="24"/>
          <w:lang w:val="en-US" w:eastAsia="ko-KR"/>
        </w:rPr>
        <w:lastRenderedPageBreak/>
        <w:t xml:space="preserve">REVIEW </w:t>
      </w:r>
    </w:p>
    <w:p w:rsidR="006D5E1B" w:rsidRPr="006D5E1B" w:rsidRDefault="006D5E1B" w:rsidP="006D5E1B">
      <w:pPr>
        <w:jc w:val="center"/>
        <w:rPr>
          <w:sz w:val="24"/>
          <w:szCs w:val="28"/>
          <w:lang w:val="en-US" w:eastAsia="ko-KR"/>
        </w:rPr>
      </w:pPr>
      <w:r w:rsidRPr="006D5E1B">
        <w:rPr>
          <w:sz w:val="24"/>
          <w:szCs w:val="28"/>
          <w:lang w:val="en-US" w:eastAsia="ko-KR"/>
        </w:rPr>
        <w:t>6B07215-"Operation and maintenance of oil and gas production and processing facilities",</w:t>
      </w:r>
    </w:p>
    <w:p w:rsidR="00AE5BAC" w:rsidRDefault="006D5E1B" w:rsidP="006D5E1B">
      <w:pPr>
        <w:jc w:val="center"/>
        <w:rPr>
          <w:sz w:val="24"/>
          <w:szCs w:val="28"/>
          <w:lang w:val="kk-KZ" w:eastAsia="ko-KR"/>
        </w:rPr>
      </w:pPr>
      <w:proofErr w:type="gramStart"/>
      <w:r w:rsidRPr="006D5E1B">
        <w:rPr>
          <w:sz w:val="24"/>
          <w:szCs w:val="28"/>
          <w:lang w:val="en-US" w:eastAsia="ko-KR"/>
        </w:rPr>
        <w:t>developed</w:t>
      </w:r>
      <w:proofErr w:type="gramEnd"/>
      <w:r w:rsidRPr="006D5E1B">
        <w:rPr>
          <w:sz w:val="24"/>
          <w:szCs w:val="28"/>
          <w:lang w:val="en-US" w:eastAsia="ko-KR"/>
        </w:rPr>
        <w:t xml:space="preserve"> at the M. Auezov South, Shymkent</w:t>
      </w:r>
    </w:p>
    <w:p w:rsidR="006D5E1B" w:rsidRPr="006D5E1B" w:rsidRDefault="006D5E1B" w:rsidP="006D5E1B">
      <w:pPr>
        <w:jc w:val="center"/>
        <w:rPr>
          <w:sz w:val="24"/>
          <w:szCs w:val="24"/>
          <w:lang w:val="kk-KZ" w:eastAsia="ko-KR"/>
        </w:rPr>
      </w:pPr>
    </w:p>
    <w:p w:rsidR="00AE5BAC" w:rsidRDefault="00B8090D" w:rsidP="007D3E6B">
      <w:pPr>
        <w:ind w:firstLine="567"/>
        <w:jc w:val="both"/>
        <w:rPr>
          <w:sz w:val="24"/>
          <w:szCs w:val="24"/>
          <w:lang w:val="kk-KZ" w:eastAsia="ko-KR"/>
        </w:rPr>
      </w:pPr>
      <w:r w:rsidRPr="00AE5BAC">
        <w:rPr>
          <w:sz w:val="24"/>
          <w:szCs w:val="24"/>
          <w:lang w:val="en-US" w:eastAsia="ko-KR"/>
        </w:rPr>
        <w:t xml:space="preserve">1 </w:t>
      </w:r>
      <w:r w:rsidR="00AE5BAC" w:rsidRPr="00AE5BAC">
        <w:rPr>
          <w:sz w:val="24"/>
          <w:szCs w:val="24"/>
          <w:lang w:val="en-US" w:eastAsia="ko-KR"/>
        </w:rPr>
        <w:t>A brief description of the company and the profile of its activities.</w:t>
      </w:r>
    </w:p>
    <w:p w:rsidR="00AE5BAC" w:rsidRDefault="00AE5BAC" w:rsidP="00AE5BAC">
      <w:pPr>
        <w:ind w:firstLine="567"/>
        <w:jc w:val="both"/>
        <w:rPr>
          <w:bCs/>
          <w:sz w:val="24"/>
          <w:szCs w:val="24"/>
          <w:lang w:val="kk-KZ"/>
        </w:rPr>
      </w:pPr>
      <w:r w:rsidRPr="00AE5BAC">
        <w:rPr>
          <w:sz w:val="24"/>
          <w:szCs w:val="24"/>
          <w:lang w:val="en-US"/>
        </w:rPr>
        <w:t>Bachelor's degree training at the M.Auezov UCU under the educational program 6B07215- "Operation and maintenance of oil and gas production facilities" has been carried out since 2017. According to this program, specialists are trained in the field of oil and gas well development, production, preparation and transportation of oil and gas.</w:t>
      </w:r>
      <w:r>
        <w:rPr>
          <w:sz w:val="24"/>
          <w:szCs w:val="24"/>
          <w:lang w:val="kk-KZ"/>
        </w:rPr>
        <w:t xml:space="preserve"> </w:t>
      </w:r>
      <w:r w:rsidRPr="00AE5BAC">
        <w:rPr>
          <w:bCs/>
          <w:sz w:val="24"/>
          <w:szCs w:val="24"/>
          <w:lang w:val="en-US"/>
        </w:rPr>
        <w:t xml:space="preserve">Graduates of this profile are in demand in the oil industry all over the world. </w:t>
      </w:r>
      <w:r w:rsidRPr="00096D0D">
        <w:rPr>
          <w:bCs/>
          <w:sz w:val="24"/>
          <w:szCs w:val="24"/>
          <w:lang w:val="en-US"/>
        </w:rPr>
        <w:t>Technical training opens up broad career prospects for graduates.</w:t>
      </w:r>
      <w:r>
        <w:rPr>
          <w:bCs/>
          <w:sz w:val="24"/>
          <w:szCs w:val="24"/>
          <w:lang w:val="kk-KZ"/>
        </w:rPr>
        <w:t xml:space="preserve"> </w:t>
      </w:r>
      <w:r w:rsidRPr="00AE5BAC">
        <w:rPr>
          <w:bCs/>
          <w:sz w:val="24"/>
          <w:szCs w:val="24"/>
          <w:lang w:val="en-US"/>
        </w:rPr>
        <w:t xml:space="preserve">After graduating from the university, graduates can start their work as an oil and gas production operator, a well maintenance and overhaul operator, a process engineer, </w:t>
      </w:r>
      <w:proofErr w:type="gramStart"/>
      <w:r w:rsidRPr="00AE5BAC">
        <w:rPr>
          <w:bCs/>
          <w:sz w:val="24"/>
          <w:szCs w:val="24"/>
          <w:lang w:val="en-US"/>
        </w:rPr>
        <w:t>a</w:t>
      </w:r>
      <w:proofErr w:type="gramEnd"/>
      <w:r w:rsidRPr="00AE5BAC">
        <w:rPr>
          <w:bCs/>
          <w:sz w:val="24"/>
          <w:szCs w:val="24"/>
          <w:lang w:val="en-US"/>
        </w:rPr>
        <w:t xml:space="preserve"> specialist in oil and gas production at the fields of the Republic of Kazakhstan. It is also possible to enroll in a master's degree, and then, if you wish, continue your studies in graduate school and find your place in the field of education or in research institutes.</w:t>
      </w:r>
    </w:p>
    <w:p w:rsidR="00AE5BAC" w:rsidRDefault="00B8090D" w:rsidP="007D3E6B">
      <w:pPr>
        <w:ind w:firstLine="567"/>
        <w:jc w:val="both"/>
        <w:rPr>
          <w:sz w:val="24"/>
          <w:szCs w:val="24"/>
          <w:lang w:val="kk-KZ" w:eastAsia="ko-KR"/>
        </w:rPr>
      </w:pPr>
      <w:proofErr w:type="gramStart"/>
      <w:r w:rsidRPr="00AE5BAC">
        <w:rPr>
          <w:sz w:val="24"/>
          <w:szCs w:val="24"/>
          <w:lang w:val="en-US" w:eastAsia="ko-KR"/>
        </w:rPr>
        <w:t xml:space="preserve">2 </w:t>
      </w:r>
      <w:r w:rsidR="00AE5BAC" w:rsidRPr="00AE5BAC">
        <w:rPr>
          <w:sz w:val="24"/>
          <w:szCs w:val="24"/>
          <w:lang w:val="en-US" w:eastAsia="ko-KR"/>
        </w:rPr>
        <w:t>Relevance and relevance of the OP.</w:t>
      </w:r>
      <w:proofErr w:type="gramEnd"/>
    </w:p>
    <w:p w:rsidR="00AE5BAC" w:rsidRDefault="00AE5BAC" w:rsidP="007D3E6B">
      <w:pPr>
        <w:ind w:firstLine="567"/>
        <w:jc w:val="both"/>
        <w:rPr>
          <w:sz w:val="24"/>
          <w:szCs w:val="24"/>
          <w:lang w:val="kk-KZ"/>
        </w:rPr>
      </w:pPr>
      <w:r w:rsidRPr="00AE5BAC">
        <w:rPr>
          <w:sz w:val="24"/>
          <w:szCs w:val="24"/>
          <w:lang w:val="en-US"/>
        </w:rPr>
        <w:t>The relevance of the OP is connected with the need to train qualified bachelors in the field of operation and maintenance of oil and gas production facilities to fulfill strategically important tasks for the industrial development of the Republic of Kazakhstan.</w:t>
      </w:r>
      <w:r>
        <w:rPr>
          <w:sz w:val="24"/>
          <w:szCs w:val="24"/>
          <w:lang w:val="kk-KZ"/>
        </w:rPr>
        <w:t xml:space="preserve"> </w:t>
      </w:r>
      <w:r w:rsidRPr="00AE5BAC">
        <w:rPr>
          <w:sz w:val="24"/>
          <w:szCs w:val="24"/>
          <w:lang w:val="kk-KZ"/>
        </w:rPr>
        <w:t>The program is focused on the practical application of acquired knowledge, skills and abilities to solve real scientific, technical and production tasks facing the country's oil and gas companies</w:t>
      </w:r>
    </w:p>
    <w:p w:rsidR="00AE5BAC" w:rsidRDefault="00AE5BAC" w:rsidP="007D3E6B">
      <w:pPr>
        <w:ind w:firstLine="567"/>
        <w:jc w:val="both"/>
        <w:rPr>
          <w:sz w:val="24"/>
          <w:szCs w:val="24"/>
          <w:lang w:val="kk-KZ"/>
        </w:rPr>
      </w:pPr>
      <w:r w:rsidRPr="00AE5BAC">
        <w:rPr>
          <w:sz w:val="24"/>
          <w:szCs w:val="24"/>
          <w:lang w:val="kk-KZ"/>
        </w:rPr>
        <w:t>OP "Operation and maintenance of oil and gas production facilities" is a comprehensive system of educational and methodological documents reflecting the purpose, objectives, content of the educational process, expected results, assessment of the quality of graduate training, taking into account the needs of the labor market. Consequently, mastering the OP and successful final certification will allow the graduate to obtain a bachelor's degree in the operation and maintenance of oil and gas production facilities.</w:t>
      </w:r>
    </w:p>
    <w:p w:rsidR="00B8090D" w:rsidRPr="00AE5BAC" w:rsidRDefault="00B8090D" w:rsidP="007D3E6B">
      <w:pPr>
        <w:ind w:firstLine="567"/>
        <w:jc w:val="both"/>
        <w:rPr>
          <w:sz w:val="24"/>
          <w:szCs w:val="24"/>
          <w:lang w:val="en-US" w:eastAsia="ko-KR"/>
        </w:rPr>
      </w:pPr>
      <w:r w:rsidRPr="00AE5BAC">
        <w:rPr>
          <w:sz w:val="24"/>
          <w:szCs w:val="24"/>
          <w:lang w:val="en-US" w:eastAsia="ko-KR"/>
        </w:rPr>
        <w:t xml:space="preserve">3 </w:t>
      </w:r>
      <w:r w:rsidR="00AE5BAC" w:rsidRPr="00AE5BAC">
        <w:rPr>
          <w:sz w:val="24"/>
          <w:szCs w:val="24"/>
          <w:lang w:val="en-US" w:eastAsia="ko-KR"/>
        </w:rPr>
        <w:t>Learning outcomes and competencies, their relationship to the demands of the labor market</w:t>
      </w:r>
    </w:p>
    <w:p w:rsidR="00C71BA3" w:rsidRDefault="00C71BA3" w:rsidP="00C71BA3">
      <w:pPr>
        <w:ind w:firstLine="567"/>
        <w:jc w:val="both"/>
        <w:rPr>
          <w:sz w:val="24"/>
          <w:szCs w:val="24"/>
          <w:lang w:val="kk-KZ"/>
        </w:rPr>
      </w:pPr>
      <w:r w:rsidRPr="00C71BA3">
        <w:rPr>
          <w:sz w:val="24"/>
          <w:szCs w:val="24"/>
          <w:lang w:val="en-US"/>
        </w:rPr>
        <w:t>The results of the training program are achieved through the following training activities:classroom classes: lectures, seminars, practical and laboratory classes are conducted taking into account innovative teaching technologies, the use of the latest achievements of science, technology and information systems; extracurricular classes: independent work of the student, including under the guidance of a teacher, individual consultations; conducting professional practices, completing term papers and theses (projects).</w:t>
      </w:r>
      <w:r>
        <w:rPr>
          <w:sz w:val="24"/>
          <w:szCs w:val="24"/>
          <w:lang w:val="kk-KZ"/>
        </w:rPr>
        <w:t xml:space="preserve"> </w:t>
      </w:r>
      <w:r w:rsidRPr="00C71BA3">
        <w:rPr>
          <w:sz w:val="24"/>
          <w:szCs w:val="24"/>
          <w:lang w:val="kk-KZ"/>
        </w:rPr>
        <w:t>The educational program contains learning outcomes and competencies, namely:</w:t>
      </w:r>
    </w:p>
    <w:p w:rsidR="00C71BA3" w:rsidRDefault="00B8090D" w:rsidP="007D3E6B">
      <w:pPr>
        <w:ind w:firstLine="567"/>
        <w:jc w:val="both"/>
        <w:rPr>
          <w:sz w:val="24"/>
          <w:szCs w:val="24"/>
          <w:lang w:val="kk-KZ"/>
        </w:rPr>
      </w:pPr>
      <w:r w:rsidRPr="007D3E6B">
        <w:rPr>
          <w:sz w:val="24"/>
          <w:szCs w:val="24"/>
          <w:lang w:val="kk-KZ"/>
        </w:rPr>
        <w:t xml:space="preserve">- </w:t>
      </w:r>
      <w:r w:rsidR="00C71BA3" w:rsidRPr="00C71BA3">
        <w:rPr>
          <w:sz w:val="24"/>
          <w:szCs w:val="24"/>
          <w:lang w:val="kk-KZ"/>
        </w:rPr>
        <w:t>participate in the development of structures of production, technological, service and operational units for oil, gas and condensate production;</w:t>
      </w:r>
    </w:p>
    <w:p w:rsidR="00C71BA3" w:rsidRDefault="00B8090D" w:rsidP="007D3E6B">
      <w:pPr>
        <w:ind w:firstLine="567"/>
        <w:jc w:val="both"/>
        <w:rPr>
          <w:kern w:val="2"/>
          <w:sz w:val="24"/>
          <w:szCs w:val="24"/>
          <w:lang w:val="kk-KZ"/>
        </w:rPr>
      </w:pPr>
      <w:r w:rsidRPr="007D3E6B">
        <w:rPr>
          <w:sz w:val="24"/>
          <w:szCs w:val="24"/>
          <w:lang w:val="kk-KZ"/>
        </w:rPr>
        <w:t>-</w:t>
      </w:r>
      <w:r w:rsidR="00C71BA3" w:rsidRPr="00C71BA3">
        <w:rPr>
          <w:lang w:val="en-US"/>
        </w:rPr>
        <w:t xml:space="preserve"> </w:t>
      </w:r>
      <w:r w:rsidR="00C71BA3" w:rsidRPr="00C71BA3">
        <w:rPr>
          <w:kern w:val="2"/>
          <w:sz w:val="24"/>
          <w:szCs w:val="24"/>
          <w:lang w:val="kk-KZ"/>
        </w:rPr>
        <w:t>to carry out a comprehensive analysis of the state of development (development projects) of oil and gas fields (technical and economic, resource and energy, environmental analyses) according to the latest methods;</w:t>
      </w:r>
    </w:p>
    <w:p w:rsidR="00C71BA3" w:rsidRDefault="00B8090D" w:rsidP="007D3E6B">
      <w:pPr>
        <w:ind w:firstLine="567"/>
        <w:jc w:val="both"/>
        <w:rPr>
          <w:sz w:val="24"/>
          <w:szCs w:val="24"/>
          <w:lang w:val="kk-KZ"/>
        </w:rPr>
      </w:pPr>
      <w:r w:rsidRPr="007D3E6B">
        <w:rPr>
          <w:sz w:val="24"/>
          <w:szCs w:val="24"/>
          <w:lang w:val="kk-KZ"/>
        </w:rPr>
        <w:t xml:space="preserve">- </w:t>
      </w:r>
      <w:r w:rsidR="00C71BA3" w:rsidRPr="00C71BA3">
        <w:rPr>
          <w:sz w:val="24"/>
          <w:szCs w:val="24"/>
          <w:lang w:val="kk-KZ"/>
        </w:rPr>
        <w:t>be able to solve problems related to the development and operation of oil and gas fields using modern production methods;</w:t>
      </w:r>
    </w:p>
    <w:p w:rsidR="00C71BA3" w:rsidRDefault="00B8090D" w:rsidP="00C71BA3">
      <w:pPr>
        <w:ind w:firstLine="567"/>
        <w:jc w:val="both"/>
        <w:rPr>
          <w:sz w:val="24"/>
          <w:szCs w:val="24"/>
          <w:lang w:val="kk-KZ"/>
        </w:rPr>
      </w:pPr>
      <w:r w:rsidRPr="007D3E6B">
        <w:rPr>
          <w:sz w:val="24"/>
          <w:szCs w:val="24"/>
          <w:lang w:val="kk-KZ"/>
        </w:rPr>
        <w:t xml:space="preserve">- </w:t>
      </w:r>
      <w:r w:rsidR="00C71BA3" w:rsidRPr="00C71BA3">
        <w:rPr>
          <w:sz w:val="24"/>
          <w:szCs w:val="24"/>
          <w:lang w:val="kk-KZ"/>
        </w:rPr>
        <w:t>perform work on preparation for certification of technical means, systems for the development and operation of oil and gas fields.</w:t>
      </w:r>
    </w:p>
    <w:p w:rsidR="00C71BA3" w:rsidRDefault="00C71BA3" w:rsidP="00C71BA3">
      <w:pPr>
        <w:ind w:firstLine="567"/>
        <w:jc w:val="both"/>
        <w:rPr>
          <w:sz w:val="24"/>
          <w:szCs w:val="24"/>
          <w:lang w:val="kk-KZ"/>
        </w:rPr>
      </w:pPr>
      <w:r w:rsidRPr="00C71BA3">
        <w:rPr>
          <w:sz w:val="24"/>
          <w:szCs w:val="24"/>
          <w:lang w:val="en-US"/>
        </w:rPr>
        <w:t>Students will receive competencies in the field of:</w:t>
      </w:r>
    </w:p>
    <w:p w:rsidR="00C71BA3" w:rsidRDefault="00C71BA3" w:rsidP="00C71BA3">
      <w:pPr>
        <w:ind w:firstLine="567"/>
        <w:jc w:val="both"/>
        <w:rPr>
          <w:sz w:val="24"/>
          <w:szCs w:val="24"/>
          <w:lang w:val="kk-KZ"/>
        </w:rPr>
      </w:pPr>
      <w:r>
        <w:rPr>
          <w:sz w:val="24"/>
          <w:szCs w:val="24"/>
          <w:lang w:val="kk-KZ"/>
        </w:rPr>
        <w:t xml:space="preserve">- </w:t>
      </w:r>
      <w:r w:rsidRPr="00C71BA3">
        <w:rPr>
          <w:sz w:val="24"/>
          <w:szCs w:val="24"/>
          <w:lang w:val="kk-KZ"/>
        </w:rPr>
        <w:t>choosing a rational way of operating oil and gas wells, taking into account energy-efficient technologies;</w:t>
      </w:r>
    </w:p>
    <w:p w:rsidR="00C71BA3" w:rsidRDefault="00C71BA3" w:rsidP="00C71BA3">
      <w:pPr>
        <w:ind w:firstLine="567"/>
        <w:jc w:val="both"/>
        <w:rPr>
          <w:sz w:val="24"/>
          <w:szCs w:val="24"/>
          <w:lang w:val="kk-KZ"/>
        </w:rPr>
      </w:pPr>
      <w:r>
        <w:rPr>
          <w:sz w:val="24"/>
          <w:szCs w:val="24"/>
          <w:lang w:val="kk-KZ"/>
        </w:rPr>
        <w:t xml:space="preserve">- </w:t>
      </w:r>
      <w:r w:rsidRPr="00C71BA3">
        <w:rPr>
          <w:sz w:val="24"/>
          <w:szCs w:val="24"/>
          <w:lang w:val="kk-KZ"/>
        </w:rPr>
        <w:t>reasonable choice of technology and techniques for underground repair and construction of oil and gas wells;</w:t>
      </w:r>
    </w:p>
    <w:p w:rsidR="00C71BA3" w:rsidRDefault="00C71BA3" w:rsidP="00C71BA3">
      <w:pPr>
        <w:ind w:firstLine="567"/>
        <w:jc w:val="both"/>
        <w:rPr>
          <w:sz w:val="24"/>
          <w:szCs w:val="24"/>
          <w:lang w:val="kk-KZ"/>
        </w:rPr>
      </w:pPr>
      <w:r>
        <w:rPr>
          <w:sz w:val="24"/>
          <w:szCs w:val="24"/>
          <w:lang w:val="kk-KZ"/>
        </w:rPr>
        <w:t xml:space="preserve">- </w:t>
      </w:r>
      <w:r w:rsidRPr="00C71BA3">
        <w:rPr>
          <w:sz w:val="24"/>
          <w:szCs w:val="24"/>
          <w:lang w:val="kk-KZ"/>
        </w:rPr>
        <w:t>determination of the technical and economic efficiency of the development and operation of oil and gas fields on land and at sea;</w:t>
      </w:r>
    </w:p>
    <w:p w:rsidR="00456718" w:rsidRDefault="00EB4E3F" w:rsidP="007D3E6B">
      <w:pPr>
        <w:jc w:val="center"/>
        <w:rPr>
          <w:sz w:val="24"/>
          <w:szCs w:val="24"/>
          <w:lang w:val="kk-KZ"/>
        </w:rPr>
      </w:pPr>
      <w:r w:rsidRPr="00EB4E3F">
        <w:rPr>
          <w:sz w:val="24"/>
          <w:szCs w:val="24"/>
          <w:lang w:val="kk-KZ"/>
        </w:rPr>
        <w:object w:dxaOrig="4320" w:dyaOrig="4320">
          <v:shape id="_x0000_i1028" type="#_x0000_t75" style="width:444pt;height:641.4pt" o:ole="">
            <v:imagedata r:id="rId21" o:title=""/>
          </v:shape>
          <o:OLEObject Type="Embed" ProgID="FoxitReader.Document" ShapeID="_x0000_i1028" DrawAspect="Content" ObjectID="_1774892537" r:id="rId22"/>
        </w:object>
      </w:r>
    </w:p>
    <w:p w:rsidR="00456718" w:rsidRDefault="00456718" w:rsidP="007D3E6B">
      <w:pPr>
        <w:jc w:val="center"/>
        <w:rPr>
          <w:sz w:val="24"/>
          <w:szCs w:val="24"/>
          <w:lang w:val="kk-KZ"/>
        </w:rPr>
      </w:pPr>
    </w:p>
    <w:p w:rsidR="00456718" w:rsidRDefault="00456718" w:rsidP="007D3E6B">
      <w:pPr>
        <w:jc w:val="center"/>
        <w:rPr>
          <w:sz w:val="24"/>
          <w:szCs w:val="24"/>
          <w:lang w:val="kk-KZ"/>
        </w:rPr>
      </w:pPr>
    </w:p>
    <w:p w:rsidR="00456718" w:rsidRDefault="00456718" w:rsidP="007D3E6B">
      <w:pPr>
        <w:jc w:val="center"/>
        <w:rPr>
          <w:sz w:val="24"/>
          <w:szCs w:val="24"/>
          <w:lang w:val="kk-KZ"/>
        </w:rPr>
      </w:pPr>
    </w:p>
    <w:p w:rsidR="00456718" w:rsidRDefault="00456718" w:rsidP="007D3E6B">
      <w:pPr>
        <w:jc w:val="center"/>
        <w:rPr>
          <w:sz w:val="24"/>
          <w:szCs w:val="24"/>
          <w:lang w:val="kk-KZ"/>
        </w:rPr>
      </w:pPr>
    </w:p>
    <w:p w:rsidR="00456718" w:rsidRDefault="00456718" w:rsidP="007D3E6B">
      <w:pPr>
        <w:jc w:val="center"/>
        <w:rPr>
          <w:sz w:val="24"/>
          <w:szCs w:val="24"/>
          <w:lang w:val="kk-KZ"/>
        </w:rPr>
      </w:pPr>
    </w:p>
    <w:p w:rsidR="00456718" w:rsidRDefault="00456718" w:rsidP="007D3E6B">
      <w:pPr>
        <w:jc w:val="center"/>
        <w:rPr>
          <w:sz w:val="24"/>
          <w:szCs w:val="24"/>
          <w:lang w:val="kk-KZ"/>
        </w:rPr>
      </w:pPr>
    </w:p>
    <w:p w:rsidR="00456718" w:rsidRDefault="00456718" w:rsidP="007D3E6B">
      <w:pPr>
        <w:jc w:val="center"/>
        <w:rPr>
          <w:sz w:val="24"/>
          <w:szCs w:val="24"/>
          <w:lang w:val="kk-KZ"/>
        </w:rPr>
      </w:pPr>
    </w:p>
    <w:p w:rsidR="00EA76AA" w:rsidRPr="006F2DFF" w:rsidRDefault="00EA76AA" w:rsidP="00EA76AA">
      <w:pPr>
        <w:jc w:val="center"/>
        <w:rPr>
          <w:b/>
          <w:sz w:val="24"/>
          <w:szCs w:val="24"/>
          <w:lang w:val="kk-KZ" w:eastAsia="ko-KR"/>
        </w:rPr>
      </w:pPr>
      <w:r w:rsidRPr="006F2DFF">
        <w:rPr>
          <w:b/>
          <w:sz w:val="24"/>
          <w:szCs w:val="24"/>
          <w:lang w:val="en-US" w:eastAsia="ko-KR"/>
        </w:rPr>
        <w:t xml:space="preserve">REVIEW </w:t>
      </w:r>
    </w:p>
    <w:p w:rsidR="006D5E1B" w:rsidRPr="006D5E1B" w:rsidRDefault="006D5E1B" w:rsidP="006D5E1B">
      <w:pPr>
        <w:ind w:firstLine="567"/>
        <w:jc w:val="both"/>
        <w:rPr>
          <w:sz w:val="24"/>
          <w:szCs w:val="28"/>
          <w:lang w:val="en-US" w:eastAsia="ko-KR"/>
        </w:rPr>
      </w:pPr>
      <w:r w:rsidRPr="006D5E1B">
        <w:rPr>
          <w:sz w:val="24"/>
          <w:szCs w:val="28"/>
          <w:lang w:val="en-US" w:eastAsia="ko-KR"/>
        </w:rPr>
        <w:t>6B07215-"Operation and maintenance of oil and gas production and processing facilities",</w:t>
      </w:r>
    </w:p>
    <w:p w:rsidR="00EA76AA" w:rsidRPr="00EA76AA" w:rsidRDefault="006D5E1B" w:rsidP="006D5E1B">
      <w:pPr>
        <w:ind w:firstLine="567"/>
        <w:jc w:val="center"/>
        <w:rPr>
          <w:sz w:val="24"/>
          <w:szCs w:val="24"/>
          <w:lang w:val="kk-KZ" w:eastAsia="ko-KR"/>
        </w:rPr>
      </w:pPr>
      <w:proofErr w:type="gramStart"/>
      <w:r w:rsidRPr="006D5E1B">
        <w:rPr>
          <w:sz w:val="24"/>
          <w:szCs w:val="28"/>
          <w:lang w:val="en-US" w:eastAsia="ko-KR"/>
        </w:rPr>
        <w:t>developed</w:t>
      </w:r>
      <w:proofErr w:type="gramEnd"/>
      <w:r w:rsidRPr="006D5E1B">
        <w:rPr>
          <w:sz w:val="24"/>
          <w:szCs w:val="28"/>
          <w:lang w:val="en-US" w:eastAsia="ko-KR"/>
        </w:rPr>
        <w:t xml:space="preserve"> at the M. Auezov South, Shymkent</w:t>
      </w:r>
    </w:p>
    <w:p w:rsidR="006D5E1B" w:rsidRDefault="006D5E1B" w:rsidP="007D3E6B">
      <w:pPr>
        <w:ind w:firstLine="567"/>
        <w:jc w:val="both"/>
        <w:rPr>
          <w:sz w:val="24"/>
          <w:szCs w:val="24"/>
          <w:lang w:val="kk-KZ" w:eastAsia="ko-KR"/>
        </w:rPr>
      </w:pPr>
    </w:p>
    <w:p w:rsidR="00B8090D" w:rsidRPr="00EA76AA" w:rsidRDefault="00B8090D" w:rsidP="007D3E6B">
      <w:pPr>
        <w:ind w:firstLine="567"/>
        <w:jc w:val="both"/>
        <w:rPr>
          <w:sz w:val="24"/>
          <w:szCs w:val="24"/>
          <w:lang w:val="en-US" w:eastAsia="ko-KR"/>
        </w:rPr>
      </w:pPr>
      <w:r w:rsidRPr="00EA76AA">
        <w:rPr>
          <w:sz w:val="24"/>
          <w:szCs w:val="24"/>
          <w:lang w:val="en-US" w:eastAsia="ko-KR"/>
        </w:rPr>
        <w:t xml:space="preserve">1 </w:t>
      </w:r>
      <w:r w:rsidR="00EA76AA" w:rsidRPr="00EA76AA">
        <w:rPr>
          <w:sz w:val="24"/>
          <w:szCs w:val="24"/>
          <w:lang w:val="en-US" w:eastAsia="ko-KR"/>
        </w:rPr>
        <w:t>A brief description of the company and the profile of its activities.</w:t>
      </w:r>
    </w:p>
    <w:p w:rsidR="00EA76AA" w:rsidRDefault="00EA76AA" w:rsidP="007D3E6B">
      <w:pPr>
        <w:autoSpaceDE w:val="0"/>
        <w:autoSpaceDN w:val="0"/>
        <w:adjustRightInd w:val="0"/>
        <w:ind w:firstLine="567"/>
        <w:jc w:val="both"/>
        <w:rPr>
          <w:sz w:val="24"/>
          <w:szCs w:val="24"/>
          <w:lang w:val="kk-KZ"/>
        </w:rPr>
      </w:pPr>
      <w:r w:rsidRPr="00EA76AA">
        <w:rPr>
          <w:sz w:val="24"/>
          <w:szCs w:val="24"/>
          <w:lang w:val="en-US"/>
        </w:rPr>
        <w:t>Currently, more than 200 fields are in operation in our republic, where oil production facilities are operated in rather difficult climatic conditions.</w:t>
      </w:r>
      <w:r>
        <w:rPr>
          <w:sz w:val="24"/>
          <w:szCs w:val="24"/>
          <w:lang w:val="kk-KZ"/>
        </w:rPr>
        <w:t xml:space="preserve"> </w:t>
      </w:r>
      <w:r w:rsidRPr="00EA76AA">
        <w:rPr>
          <w:sz w:val="24"/>
          <w:szCs w:val="24"/>
          <w:lang w:val="kk-KZ"/>
        </w:rPr>
        <w:t>The oils of Kazakhstan's fields are mainly paraffinous, highly viscous with a high content of hydrogen sulfide in western fields.</w:t>
      </w:r>
      <w:r>
        <w:rPr>
          <w:sz w:val="24"/>
          <w:szCs w:val="24"/>
          <w:lang w:val="kk-KZ"/>
        </w:rPr>
        <w:t xml:space="preserve"> </w:t>
      </w:r>
      <w:r w:rsidRPr="00EA76AA">
        <w:rPr>
          <w:rFonts w:eastAsia="Times New Roman"/>
          <w:sz w:val="24"/>
          <w:szCs w:val="24"/>
          <w:lang w:val="kk-KZ"/>
        </w:rPr>
        <w:t>This circumstance increases the demand for the training of highly qualified personnel for this industry. In connection with the above, the specialty of the Department of Electrical Engineering and technology under the educational program 6B07215–Operation and maintenance of oil and gas production facilities is currently very attractive for young students.</w:t>
      </w:r>
      <w:r>
        <w:rPr>
          <w:rFonts w:eastAsia="Times New Roman"/>
          <w:sz w:val="24"/>
          <w:szCs w:val="24"/>
          <w:lang w:val="kk-KZ"/>
        </w:rPr>
        <w:t xml:space="preserve"> </w:t>
      </w:r>
      <w:r w:rsidRPr="00EA76AA">
        <w:rPr>
          <w:sz w:val="24"/>
          <w:szCs w:val="24"/>
          <w:lang w:val="en-US"/>
        </w:rPr>
        <w:t>Future young specialists are attracted to this specialty by the opportunity to work with joint foreign companies in the future. In this specialty, young people always have a chance to show their abilities, the latest developments are constantly being introduced here.  Thus, since 2016, there has been a need to open the specialty 6B07215 – Operation and maintenance of oil and gas production facilities at the M.Auezov South Ural State University.</w:t>
      </w:r>
    </w:p>
    <w:p w:rsidR="00FF4D41" w:rsidRDefault="00FF4D41" w:rsidP="007D3E6B">
      <w:pPr>
        <w:tabs>
          <w:tab w:val="left" w:pos="284"/>
        </w:tabs>
        <w:ind w:firstLine="567"/>
        <w:jc w:val="both"/>
        <w:rPr>
          <w:sz w:val="24"/>
          <w:szCs w:val="24"/>
          <w:lang w:val="kk-KZ"/>
        </w:rPr>
      </w:pPr>
      <w:r w:rsidRPr="00FF4D41">
        <w:rPr>
          <w:sz w:val="24"/>
          <w:szCs w:val="24"/>
          <w:lang w:val="en-US"/>
        </w:rPr>
        <w:t>Upon completion of education and training, a graduate of the direction "Operation and maintenance of oil and gas production facilities" will have sufficient qualifications to work in this industry on technological processes for servicing oil and gas production facilities. This is facilitated by the skills that young people acquire in the learning process.</w:t>
      </w:r>
    </w:p>
    <w:p w:rsidR="00B8090D" w:rsidRPr="00FF4D41" w:rsidRDefault="00B8090D" w:rsidP="007D3E6B">
      <w:pPr>
        <w:tabs>
          <w:tab w:val="left" w:pos="284"/>
        </w:tabs>
        <w:ind w:firstLine="567"/>
        <w:jc w:val="both"/>
        <w:rPr>
          <w:sz w:val="24"/>
          <w:szCs w:val="24"/>
          <w:lang w:val="en-US" w:eastAsia="ko-KR"/>
        </w:rPr>
      </w:pPr>
      <w:proofErr w:type="gramStart"/>
      <w:r w:rsidRPr="00FF4D41">
        <w:rPr>
          <w:sz w:val="24"/>
          <w:szCs w:val="24"/>
          <w:lang w:val="en-US" w:eastAsia="ko-KR"/>
        </w:rPr>
        <w:t xml:space="preserve">2 </w:t>
      </w:r>
      <w:r w:rsidR="00FF4D41" w:rsidRPr="00FF4D41">
        <w:rPr>
          <w:sz w:val="24"/>
          <w:szCs w:val="24"/>
          <w:lang w:val="en-US" w:eastAsia="ko-KR"/>
        </w:rPr>
        <w:t>Relevance and relevance of the OP.</w:t>
      </w:r>
      <w:proofErr w:type="gramEnd"/>
    </w:p>
    <w:p w:rsidR="00FF4D41" w:rsidRDefault="00FF4D41" w:rsidP="007D3E6B">
      <w:pPr>
        <w:ind w:firstLine="567"/>
        <w:jc w:val="both"/>
        <w:rPr>
          <w:sz w:val="24"/>
          <w:szCs w:val="24"/>
          <w:lang w:val="kk-KZ"/>
        </w:rPr>
      </w:pPr>
      <w:r w:rsidRPr="00FF4D41">
        <w:rPr>
          <w:sz w:val="24"/>
          <w:szCs w:val="24"/>
          <w:lang w:val="en-US"/>
        </w:rPr>
        <w:t>The relevance of the OP is due to the need to train competitive specialists in the field of operation and maintenance of oil and gas production facilities, who are able to perform technical solutions and implement strategic programs for the development of the state strategy in the oil and gas industry of the Republic of Kazakhstan.</w:t>
      </w:r>
    </w:p>
    <w:p w:rsidR="00FF4D41" w:rsidRDefault="00FF4D41" w:rsidP="007D3E6B">
      <w:pPr>
        <w:ind w:firstLine="567"/>
        <w:jc w:val="both"/>
        <w:rPr>
          <w:sz w:val="24"/>
          <w:szCs w:val="24"/>
          <w:lang w:val="kk-KZ"/>
        </w:rPr>
      </w:pPr>
      <w:r w:rsidRPr="00FF4D41">
        <w:rPr>
          <w:sz w:val="24"/>
          <w:szCs w:val="24"/>
          <w:lang w:val="en-US"/>
        </w:rPr>
        <w:t>In the conditions of increasing oil prices, this educational program is in demand in modern conditions of increasing the volume of hydrocarbon production.  OP is in demand, which is due to the need to increase the competitiveness of domestic specialists in the labor market, who must possess a set of necessary knowledge and skills, evaluate information, set and solve scientific and practical tasks. These trends show the importance of OP for the training of trained specialists in higher educational institutions of our country.</w:t>
      </w:r>
    </w:p>
    <w:p w:rsidR="00FF4D41" w:rsidRDefault="00B8090D" w:rsidP="007D3E6B">
      <w:pPr>
        <w:ind w:firstLine="567"/>
        <w:jc w:val="both"/>
        <w:rPr>
          <w:sz w:val="24"/>
          <w:szCs w:val="24"/>
          <w:lang w:val="kk-KZ" w:eastAsia="ko-KR"/>
        </w:rPr>
      </w:pPr>
      <w:r w:rsidRPr="00096D0D">
        <w:rPr>
          <w:sz w:val="24"/>
          <w:szCs w:val="24"/>
          <w:lang w:val="en-US" w:eastAsia="ko-KR"/>
        </w:rPr>
        <w:t xml:space="preserve">3 </w:t>
      </w:r>
      <w:r w:rsidR="00FF4D41" w:rsidRPr="00096D0D">
        <w:rPr>
          <w:sz w:val="24"/>
          <w:szCs w:val="24"/>
          <w:lang w:val="en-US" w:eastAsia="ko-KR"/>
        </w:rPr>
        <w:t>Learning outcomes and competencies, their relationship to the demands of the labor market</w:t>
      </w:r>
    </w:p>
    <w:p w:rsidR="00FF4D41" w:rsidRDefault="00FF4D41" w:rsidP="007D3E6B">
      <w:pPr>
        <w:ind w:firstLine="567"/>
        <w:jc w:val="both"/>
        <w:rPr>
          <w:sz w:val="24"/>
          <w:szCs w:val="24"/>
          <w:lang w:val="kk-KZ"/>
        </w:rPr>
      </w:pPr>
      <w:r w:rsidRPr="00FF4D41">
        <w:rPr>
          <w:sz w:val="24"/>
          <w:szCs w:val="24"/>
          <w:lang w:val="en-US"/>
        </w:rPr>
        <w:t>The educational program contains the results of training and competencies, namely: be able to solve the problems of operation and maintenance of oil and gas production facilities using modern methods; be ready to acquire new knowledge and technologies in the professional field, set goals and formulate tasks related to the implementation of professional functions; justify the choice of technological schemes and design equipment for oil and gas production facilities.</w:t>
      </w:r>
    </w:p>
    <w:p w:rsidR="00FF4D41" w:rsidRDefault="00FF4D41" w:rsidP="007D3E6B">
      <w:pPr>
        <w:tabs>
          <w:tab w:val="left" w:pos="284"/>
        </w:tabs>
        <w:ind w:firstLine="567"/>
        <w:jc w:val="both"/>
        <w:rPr>
          <w:sz w:val="24"/>
          <w:szCs w:val="24"/>
          <w:lang w:val="kk-KZ" w:eastAsia="ko-KR"/>
        </w:rPr>
      </w:pPr>
      <w:r w:rsidRPr="00FF4D41">
        <w:rPr>
          <w:sz w:val="24"/>
          <w:szCs w:val="24"/>
          <w:lang w:val="en-US" w:eastAsia="ko-KR"/>
        </w:rPr>
        <w:t>The results of training and competencies are closely related to the demands of the labor market, since the external examination and review of the OP goes through employers who study the OP comprehensively, on the basis of this and give a review of the educational program before the approval of the program.</w:t>
      </w:r>
    </w:p>
    <w:p w:rsidR="00B8090D" w:rsidRPr="00FF4D41" w:rsidRDefault="00B8090D" w:rsidP="007D3E6B">
      <w:pPr>
        <w:tabs>
          <w:tab w:val="left" w:pos="284"/>
        </w:tabs>
        <w:ind w:firstLine="567"/>
        <w:jc w:val="both"/>
        <w:rPr>
          <w:sz w:val="24"/>
          <w:szCs w:val="24"/>
          <w:lang w:val="en-US" w:eastAsia="ko-KR"/>
        </w:rPr>
      </w:pPr>
      <w:r w:rsidRPr="00FF4D41">
        <w:rPr>
          <w:sz w:val="24"/>
          <w:szCs w:val="24"/>
          <w:lang w:val="en-US" w:eastAsia="ko-KR"/>
        </w:rPr>
        <w:t xml:space="preserve">4 </w:t>
      </w:r>
      <w:r w:rsidR="00FF4D41" w:rsidRPr="00FF4D41">
        <w:rPr>
          <w:sz w:val="24"/>
          <w:szCs w:val="24"/>
          <w:lang w:val="en-US" w:eastAsia="ko-KR"/>
        </w:rPr>
        <w:t>Availability of components that develop practical skills</w:t>
      </w:r>
    </w:p>
    <w:p w:rsidR="009226FC" w:rsidRDefault="009226FC" w:rsidP="007D3E6B">
      <w:pPr>
        <w:jc w:val="both"/>
        <w:rPr>
          <w:sz w:val="24"/>
          <w:szCs w:val="24"/>
          <w:lang w:val="kk-KZ"/>
        </w:rPr>
      </w:pPr>
      <w:r w:rsidRPr="009226FC">
        <w:rPr>
          <w:sz w:val="24"/>
          <w:szCs w:val="24"/>
          <w:lang w:val="en-US"/>
        </w:rPr>
        <w:t>The content of this OP is aimed at training intellectual personnel who would satisfy the needs of the individual and society based on the principles of "education throughout life" and self-education, mobility, development of creative thinking and competence approach.</w:t>
      </w:r>
    </w:p>
    <w:p w:rsidR="009226FC" w:rsidRDefault="009226FC" w:rsidP="00075AC1">
      <w:pPr>
        <w:tabs>
          <w:tab w:val="left" w:pos="284"/>
        </w:tabs>
        <w:ind w:firstLine="567"/>
        <w:jc w:val="both"/>
        <w:rPr>
          <w:sz w:val="24"/>
          <w:szCs w:val="24"/>
          <w:lang w:val="kk-KZ"/>
        </w:rPr>
      </w:pPr>
      <w:r w:rsidRPr="009226FC">
        <w:rPr>
          <w:sz w:val="24"/>
          <w:szCs w:val="24"/>
          <w:lang w:val="en-US"/>
        </w:rPr>
        <w:t xml:space="preserve">This educational program includes components that form professional </w:t>
      </w:r>
      <w:proofErr w:type="gramStart"/>
      <w:r w:rsidRPr="009226FC">
        <w:rPr>
          <w:sz w:val="24"/>
          <w:szCs w:val="24"/>
          <w:lang w:val="en-US"/>
        </w:rPr>
        <w:t>competencies,</w:t>
      </w:r>
      <w:proofErr w:type="gramEnd"/>
      <w:r w:rsidRPr="009226FC">
        <w:rPr>
          <w:sz w:val="24"/>
          <w:szCs w:val="24"/>
          <w:lang w:val="en-US"/>
        </w:rPr>
        <w:t xml:space="preserve"> develop practical skills by studying the following disciplines: Fundamentals of oil and gas business; Technology and technology of oil production; Development of oil, gas and gas </w:t>
      </w:r>
      <w:r w:rsidRPr="009226FC">
        <w:rPr>
          <w:sz w:val="24"/>
          <w:szCs w:val="24"/>
          <w:lang w:val="en-US"/>
        </w:rPr>
        <w:lastRenderedPageBreak/>
        <w:t xml:space="preserve">condensate fields; Development of technology and technology of transportation and storage of oil and gas; Engineering and computer graphics; Hydraulics, thermodynamics and heat </w:t>
      </w:r>
    </w:p>
    <w:p w:rsidR="009226FC" w:rsidRDefault="00075AC1" w:rsidP="007D3E6B">
      <w:pPr>
        <w:jc w:val="center"/>
        <w:rPr>
          <w:sz w:val="24"/>
          <w:szCs w:val="24"/>
          <w:lang w:val="kk-KZ"/>
        </w:rPr>
      </w:pPr>
      <w:r w:rsidRPr="00075AC1">
        <w:rPr>
          <w:sz w:val="24"/>
          <w:szCs w:val="24"/>
          <w:lang w:val="kk-KZ"/>
        </w:rPr>
        <w:object w:dxaOrig="4320" w:dyaOrig="4320">
          <v:shape id="_x0000_i1027" type="#_x0000_t75" style="width:499.2pt;height:652.2pt" o:ole="">
            <v:imagedata r:id="rId23" o:title=""/>
          </v:shape>
          <o:OLEObject Type="Embed" ProgID="FoxitReader.Document" ShapeID="_x0000_i1027" DrawAspect="Content" ObjectID="_1774892538" r:id="rId24"/>
        </w:object>
      </w:r>
    </w:p>
    <w:p w:rsidR="009226FC" w:rsidRDefault="009226FC" w:rsidP="007D3E6B">
      <w:pPr>
        <w:jc w:val="center"/>
        <w:rPr>
          <w:sz w:val="24"/>
          <w:szCs w:val="24"/>
          <w:lang w:val="kk-KZ"/>
        </w:rPr>
      </w:pPr>
    </w:p>
    <w:p w:rsidR="009226FC" w:rsidRDefault="009226FC" w:rsidP="007D3E6B">
      <w:pPr>
        <w:jc w:val="center"/>
        <w:rPr>
          <w:sz w:val="24"/>
          <w:szCs w:val="24"/>
          <w:lang w:val="kk-KZ"/>
        </w:rPr>
      </w:pPr>
    </w:p>
    <w:p w:rsidR="009226FC" w:rsidRDefault="009226FC" w:rsidP="007D3E6B">
      <w:pPr>
        <w:jc w:val="center"/>
        <w:rPr>
          <w:sz w:val="24"/>
          <w:szCs w:val="24"/>
          <w:lang w:val="kk-KZ"/>
        </w:rPr>
      </w:pPr>
    </w:p>
    <w:p w:rsidR="009226FC" w:rsidRDefault="009226FC" w:rsidP="007D3E6B">
      <w:pPr>
        <w:jc w:val="center"/>
        <w:rPr>
          <w:sz w:val="24"/>
          <w:szCs w:val="24"/>
          <w:lang w:val="kk-KZ"/>
        </w:rPr>
      </w:pPr>
    </w:p>
    <w:p w:rsidR="0073257C" w:rsidRPr="006F2DFF" w:rsidRDefault="0073257C" w:rsidP="0073257C">
      <w:pPr>
        <w:jc w:val="center"/>
        <w:rPr>
          <w:b/>
          <w:sz w:val="24"/>
          <w:szCs w:val="24"/>
          <w:lang w:val="kk-KZ" w:eastAsia="ko-KR"/>
        </w:rPr>
      </w:pPr>
      <w:r w:rsidRPr="006F2DFF">
        <w:rPr>
          <w:b/>
          <w:sz w:val="24"/>
          <w:szCs w:val="24"/>
          <w:lang w:val="en-US" w:eastAsia="ko-KR"/>
        </w:rPr>
        <w:t xml:space="preserve">REVIEW </w:t>
      </w:r>
    </w:p>
    <w:p w:rsidR="006D5E1B" w:rsidRPr="006D5E1B" w:rsidRDefault="006D5E1B" w:rsidP="006D5E1B">
      <w:pPr>
        <w:ind w:firstLine="567"/>
        <w:jc w:val="both"/>
        <w:rPr>
          <w:sz w:val="24"/>
          <w:szCs w:val="28"/>
          <w:lang w:val="en-US" w:eastAsia="ko-KR"/>
        </w:rPr>
      </w:pPr>
      <w:r w:rsidRPr="006D5E1B">
        <w:rPr>
          <w:sz w:val="24"/>
          <w:szCs w:val="28"/>
          <w:lang w:val="en-US" w:eastAsia="ko-KR"/>
        </w:rPr>
        <w:t>6B07215-"Operation and maintenance of oil and gas production and processing facilities",</w:t>
      </w:r>
    </w:p>
    <w:p w:rsidR="006D5E1B" w:rsidRDefault="006D5E1B" w:rsidP="006D5E1B">
      <w:pPr>
        <w:ind w:firstLine="567"/>
        <w:jc w:val="center"/>
        <w:rPr>
          <w:sz w:val="24"/>
          <w:szCs w:val="28"/>
          <w:lang w:val="kk-KZ" w:eastAsia="ko-KR"/>
        </w:rPr>
      </w:pPr>
      <w:proofErr w:type="gramStart"/>
      <w:r w:rsidRPr="006D5E1B">
        <w:rPr>
          <w:sz w:val="24"/>
          <w:szCs w:val="28"/>
          <w:lang w:val="en-US" w:eastAsia="ko-KR"/>
        </w:rPr>
        <w:t>developed</w:t>
      </w:r>
      <w:proofErr w:type="gramEnd"/>
      <w:r w:rsidRPr="006D5E1B">
        <w:rPr>
          <w:sz w:val="24"/>
          <w:szCs w:val="28"/>
          <w:lang w:val="en-US" w:eastAsia="ko-KR"/>
        </w:rPr>
        <w:t xml:space="preserve"> at the M. Auezov South, Shymkent</w:t>
      </w:r>
    </w:p>
    <w:p w:rsidR="006D5E1B" w:rsidRDefault="006D5E1B" w:rsidP="006D5E1B">
      <w:pPr>
        <w:ind w:firstLine="567"/>
        <w:jc w:val="both"/>
        <w:rPr>
          <w:sz w:val="24"/>
          <w:szCs w:val="28"/>
          <w:lang w:val="kk-KZ" w:eastAsia="ko-KR"/>
        </w:rPr>
      </w:pPr>
    </w:p>
    <w:p w:rsidR="00B8090D" w:rsidRPr="0073257C" w:rsidRDefault="00B8090D" w:rsidP="006D5E1B">
      <w:pPr>
        <w:ind w:firstLine="567"/>
        <w:jc w:val="both"/>
        <w:rPr>
          <w:sz w:val="24"/>
          <w:szCs w:val="24"/>
          <w:lang w:val="en-US" w:eastAsia="ko-KR"/>
        </w:rPr>
      </w:pPr>
      <w:r w:rsidRPr="0073257C">
        <w:rPr>
          <w:sz w:val="24"/>
          <w:szCs w:val="24"/>
          <w:lang w:val="en-US" w:eastAsia="ko-KR"/>
        </w:rPr>
        <w:t xml:space="preserve">1 </w:t>
      </w:r>
      <w:r w:rsidR="0073257C" w:rsidRPr="0073257C">
        <w:rPr>
          <w:sz w:val="24"/>
          <w:szCs w:val="24"/>
          <w:lang w:val="en-US" w:eastAsia="ko-KR"/>
        </w:rPr>
        <w:t>A brief description of the company and the profile of its activities.</w:t>
      </w:r>
    </w:p>
    <w:p w:rsidR="0073257C" w:rsidRDefault="0073257C" w:rsidP="007D3E6B">
      <w:pPr>
        <w:ind w:firstLine="567"/>
        <w:jc w:val="both"/>
        <w:rPr>
          <w:sz w:val="24"/>
          <w:szCs w:val="24"/>
          <w:lang w:val="kk-KZ"/>
        </w:rPr>
      </w:pPr>
      <w:r w:rsidRPr="0073257C">
        <w:rPr>
          <w:sz w:val="24"/>
          <w:szCs w:val="24"/>
          <w:lang w:val="en-US"/>
        </w:rPr>
        <w:t xml:space="preserve">The oil and gas industry is one of the most important for </w:t>
      </w:r>
      <w:proofErr w:type="gramStart"/>
      <w:r w:rsidRPr="0073257C">
        <w:rPr>
          <w:sz w:val="24"/>
          <w:szCs w:val="24"/>
          <w:lang w:val="en-US"/>
        </w:rPr>
        <w:t>Kazakhstan,</w:t>
      </w:r>
      <w:proofErr w:type="gramEnd"/>
      <w:r w:rsidRPr="0073257C">
        <w:rPr>
          <w:sz w:val="24"/>
          <w:szCs w:val="24"/>
          <w:lang w:val="en-US"/>
        </w:rPr>
        <w:t xml:space="preserve"> therefore, great attention is paid to the training of personnel for the oil and gas sector, professional development. Many oil companies are currently experiencing a shortage of national engineering and technical personnel.</w:t>
      </w:r>
      <w:r>
        <w:rPr>
          <w:sz w:val="24"/>
          <w:szCs w:val="24"/>
          <w:lang w:val="kk-KZ"/>
        </w:rPr>
        <w:t xml:space="preserve"> </w:t>
      </w:r>
      <w:r w:rsidRPr="0073257C">
        <w:rPr>
          <w:sz w:val="24"/>
          <w:szCs w:val="24"/>
          <w:lang w:val="en-US"/>
        </w:rPr>
        <w:t>The demand for top-level specialists in the labor market is due to the fact that it is necessary to extract oil and gas in increasingly complex mining and geological conditions.</w:t>
      </w:r>
    </w:p>
    <w:p w:rsidR="0073257C" w:rsidRDefault="0073257C" w:rsidP="007D3E6B">
      <w:pPr>
        <w:tabs>
          <w:tab w:val="left" w:pos="284"/>
        </w:tabs>
        <w:ind w:firstLine="567"/>
        <w:jc w:val="both"/>
        <w:rPr>
          <w:sz w:val="24"/>
          <w:szCs w:val="24"/>
          <w:lang w:val="kk-KZ"/>
        </w:rPr>
      </w:pPr>
      <w:r w:rsidRPr="0073257C">
        <w:rPr>
          <w:sz w:val="24"/>
          <w:szCs w:val="24"/>
          <w:lang w:val="en-US"/>
        </w:rPr>
        <w:t>Bachelor's degree training at the M.Auezov UCU under the educational program 6B07215- "Operation and maintenance of oil and gas production facilities" has been carried out since 2017.</w:t>
      </w:r>
    </w:p>
    <w:p w:rsidR="00B8090D" w:rsidRPr="0073257C" w:rsidRDefault="00B8090D" w:rsidP="007D3E6B">
      <w:pPr>
        <w:tabs>
          <w:tab w:val="left" w:pos="284"/>
        </w:tabs>
        <w:ind w:firstLine="567"/>
        <w:jc w:val="both"/>
        <w:rPr>
          <w:sz w:val="24"/>
          <w:szCs w:val="24"/>
          <w:lang w:val="en-US" w:eastAsia="ko-KR"/>
        </w:rPr>
      </w:pPr>
      <w:proofErr w:type="gramStart"/>
      <w:r w:rsidRPr="0073257C">
        <w:rPr>
          <w:sz w:val="24"/>
          <w:szCs w:val="24"/>
          <w:lang w:val="en-US" w:eastAsia="ko-KR"/>
        </w:rPr>
        <w:t xml:space="preserve">2 </w:t>
      </w:r>
      <w:r w:rsidR="0073257C" w:rsidRPr="0073257C">
        <w:rPr>
          <w:sz w:val="24"/>
          <w:szCs w:val="24"/>
          <w:lang w:val="en-US" w:eastAsia="ko-KR"/>
        </w:rPr>
        <w:t>Relevance and relevance of the OP.</w:t>
      </w:r>
      <w:proofErr w:type="gramEnd"/>
    </w:p>
    <w:p w:rsidR="0073257C" w:rsidRDefault="0073257C" w:rsidP="007D3E6B">
      <w:pPr>
        <w:autoSpaceDE w:val="0"/>
        <w:autoSpaceDN w:val="0"/>
        <w:adjustRightInd w:val="0"/>
        <w:ind w:firstLine="567"/>
        <w:jc w:val="both"/>
        <w:rPr>
          <w:sz w:val="24"/>
          <w:szCs w:val="24"/>
          <w:lang w:val="kk-KZ"/>
        </w:rPr>
      </w:pPr>
      <w:r w:rsidRPr="0073257C">
        <w:rPr>
          <w:sz w:val="24"/>
          <w:szCs w:val="24"/>
          <w:lang w:val="en-US"/>
        </w:rPr>
        <w:t>The relevance of the OP is connected with the need to u</w:t>
      </w:r>
      <w:r w:rsidR="001E48D5">
        <w:rPr>
          <w:sz w:val="24"/>
          <w:szCs w:val="24"/>
          <w:lang w:val="en-US"/>
        </w:rPr>
        <w:t>ChD</w:t>
      </w:r>
      <w:r w:rsidRPr="0073257C">
        <w:rPr>
          <w:sz w:val="24"/>
          <w:szCs w:val="24"/>
          <w:lang w:val="en-US"/>
        </w:rPr>
        <w:t xml:space="preserve">ate and </w:t>
      </w:r>
      <w:proofErr w:type="gramStart"/>
      <w:r w:rsidRPr="0073257C">
        <w:rPr>
          <w:sz w:val="24"/>
          <w:szCs w:val="24"/>
          <w:lang w:val="en-US"/>
        </w:rPr>
        <w:t>prepare</w:t>
      </w:r>
      <w:proofErr w:type="gramEnd"/>
      <w:r w:rsidRPr="0073257C">
        <w:rPr>
          <w:sz w:val="24"/>
          <w:szCs w:val="24"/>
          <w:lang w:val="en-US"/>
        </w:rPr>
        <w:t xml:space="preserve"> personnel reserves in the field of operation and maintenance of oil and gas production facilities to fulfill strategically important tasks of the industry.</w:t>
      </w:r>
    </w:p>
    <w:p w:rsidR="0073257C" w:rsidRDefault="0073257C" w:rsidP="007D3E6B">
      <w:pPr>
        <w:ind w:firstLine="567"/>
        <w:jc w:val="both"/>
        <w:rPr>
          <w:sz w:val="24"/>
          <w:szCs w:val="24"/>
          <w:lang w:val="kk-KZ"/>
        </w:rPr>
      </w:pPr>
      <w:r w:rsidRPr="0073257C">
        <w:rPr>
          <w:sz w:val="24"/>
          <w:szCs w:val="24"/>
          <w:lang w:val="en-US"/>
        </w:rPr>
        <w:t>The program is focused on the practical application of acquired knowledge, skills and abilities to solve real scientific, technical and production tasks facing the country's oil and gas companies. The training program for specialists in this area corresponds to the modern realities of the labor market, the requirements of existing organizations and enterprises.</w:t>
      </w:r>
    </w:p>
    <w:p w:rsidR="00B8090D" w:rsidRDefault="00B8090D" w:rsidP="007D3E6B">
      <w:pPr>
        <w:ind w:firstLine="567"/>
        <w:jc w:val="both"/>
        <w:rPr>
          <w:sz w:val="24"/>
          <w:szCs w:val="24"/>
          <w:lang w:val="kk-KZ" w:eastAsia="ko-KR"/>
        </w:rPr>
      </w:pPr>
      <w:r w:rsidRPr="0073257C">
        <w:rPr>
          <w:sz w:val="24"/>
          <w:szCs w:val="24"/>
          <w:lang w:val="en-US" w:eastAsia="ko-KR"/>
        </w:rPr>
        <w:t xml:space="preserve">3 </w:t>
      </w:r>
      <w:r w:rsidR="0073257C" w:rsidRPr="0073257C">
        <w:rPr>
          <w:sz w:val="24"/>
          <w:szCs w:val="24"/>
          <w:lang w:val="en-US" w:eastAsia="ko-KR"/>
        </w:rPr>
        <w:t>Learning outcomes and competencies, their relationship to the demands of the labor market</w:t>
      </w:r>
    </w:p>
    <w:p w:rsidR="0073257C" w:rsidRDefault="0073257C" w:rsidP="007D3E6B">
      <w:pPr>
        <w:pStyle w:val="a3"/>
        <w:tabs>
          <w:tab w:val="left" w:pos="993"/>
        </w:tabs>
        <w:spacing w:after="0" w:line="240" w:lineRule="auto"/>
        <w:ind w:left="0" w:firstLine="567"/>
        <w:contextualSpacing w:val="0"/>
        <w:jc w:val="both"/>
        <w:rPr>
          <w:rFonts w:ascii="Times New Roman" w:eastAsia="Calibri" w:hAnsi="Times New Roman"/>
          <w:sz w:val="24"/>
          <w:szCs w:val="24"/>
          <w:lang w:val="kk-KZ" w:eastAsia="ru-RU"/>
        </w:rPr>
      </w:pPr>
      <w:r w:rsidRPr="0073257C">
        <w:rPr>
          <w:rFonts w:ascii="Times New Roman" w:eastAsia="Calibri" w:hAnsi="Times New Roman"/>
          <w:sz w:val="24"/>
          <w:szCs w:val="24"/>
          <w:lang w:val="kk-KZ" w:eastAsia="ru-RU"/>
        </w:rPr>
        <w:t>The educational program contains a decomposition of learning outcomes (P1-P12) and competencies, namely:</w:t>
      </w:r>
    </w:p>
    <w:p w:rsidR="0073257C" w:rsidRDefault="00B8090D" w:rsidP="007D3E6B">
      <w:pPr>
        <w:pStyle w:val="a3"/>
        <w:tabs>
          <w:tab w:val="left" w:pos="993"/>
        </w:tabs>
        <w:spacing w:after="0" w:line="240" w:lineRule="auto"/>
        <w:ind w:left="0" w:firstLine="567"/>
        <w:contextualSpacing w:val="0"/>
        <w:jc w:val="both"/>
        <w:rPr>
          <w:rFonts w:ascii="Times New Roman" w:hAnsi="Times New Roman"/>
          <w:sz w:val="24"/>
          <w:szCs w:val="24"/>
          <w:lang w:val="kk-KZ"/>
        </w:rPr>
      </w:pPr>
      <w:r w:rsidRPr="007D3E6B">
        <w:rPr>
          <w:rFonts w:ascii="Times New Roman" w:hAnsi="Times New Roman"/>
          <w:sz w:val="24"/>
          <w:szCs w:val="24"/>
        </w:rPr>
        <w:t xml:space="preserve">РО 1 </w:t>
      </w:r>
      <w:r w:rsidR="0073257C" w:rsidRPr="0073257C">
        <w:rPr>
          <w:rFonts w:ascii="Times New Roman" w:hAnsi="Times New Roman"/>
          <w:sz w:val="24"/>
          <w:szCs w:val="24"/>
        </w:rPr>
        <w:t>Communicate freely in the professional environment and society in Kazakh, Russian and English.</w:t>
      </w:r>
    </w:p>
    <w:p w:rsidR="0073257C" w:rsidRDefault="00B8090D" w:rsidP="007D3E6B">
      <w:pPr>
        <w:pStyle w:val="a3"/>
        <w:tabs>
          <w:tab w:val="left" w:pos="993"/>
        </w:tabs>
        <w:spacing w:after="0" w:line="240" w:lineRule="auto"/>
        <w:ind w:left="0" w:firstLine="567"/>
        <w:contextualSpacing w:val="0"/>
        <w:jc w:val="both"/>
        <w:rPr>
          <w:rFonts w:ascii="Times New Roman" w:hAnsi="Times New Roman"/>
          <w:sz w:val="24"/>
          <w:szCs w:val="24"/>
          <w:lang w:val="kk-KZ"/>
        </w:rPr>
      </w:pPr>
      <w:r w:rsidRPr="007D3E6B">
        <w:rPr>
          <w:rFonts w:ascii="Times New Roman" w:hAnsi="Times New Roman"/>
          <w:sz w:val="24"/>
          <w:szCs w:val="24"/>
        </w:rPr>
        <w:t xml:space="preserve">РО 2 </w:t>
      </w:r>
      <w:r w:rsidR="0073257C" w:rsidRPr="0073257C">
        <w:rPr>
          <w:rFonts w:ascii="Times New Roman" w:hAnsi="Times New Roman"/>
          <w:sz w:val="24"/>
          <w:szCs w:val="24"/>
        </w:rPr>
        <w:t>Demonstrate natural science, mathematical, social, socio-economic and engineering knowledge in professional activity, methods of mathematical data processing, theoretical and experimental research, regulatory documents and elements of economic analysis.</w:t>
      </w:r>
    </w:p>
    <w:p w:rsidR="000B2A27" w:rsidRDefault="00B8090D" w:rsidP="007D3E6B">
      <w:pPr>
        <w:pStyle w:val="a3"/>
        <w:tabs>
          <w:tab w:val="left" w:pos="993"/>
        </w:tabs>
        <w:spacing w:after="0" w:line="240" w:lineRule="auto"/>
        <w:ind w:left="0" w:firstLine="567"/>
        <w:contextualSpacing w:val="0"/>
        <w:jc w:val="both"/>
        <w:rPr>
          <w:rFonts w:ascii="Times New Roman" w:hAnsi="Times New Roman"/>
          <w:sz w:val="24"/>
          <w:szCs w:val="24"/>
          <w:lang w:val="kk-KZ"/>
        </w:rPr>
      </w:pPr>
      <w:r w:rsidRPr="007D3E6B">
        <w:rPr>
          <w:rFonts w:ascii="Times New Roman" w:hAnsi="Times New Roman"/>
          <w:sz w:val="24"/>
          <w:szCs w:val="24"/>
        </w:rPr>
        <w:t xml:space="preserve">РО 3 </w:t>
      </w:r>
      <w:r w:rsidR="000B2A27" w:rsidRPr="000B2A27">
        <w:rPr>
          <w:rFonts w:ascii="Times New Roman" w:hAnsi="Times New Roman"/>
          <w:sz w:val="24"/>
          <w:szCs w:val="24"/>
        </w:rPr>
        <w:t>Possess information and computational literacy, the ability to generalize, analyze and perceive information, set goals and choose ways to achieve.</w:t>
      </w:r>
    </w:p>
    <w:p w:rsidR="00B8090D" w:rsidRPr="007D3E6B" w:rsidRDefault="00B8090D" w:rsidP="007D3E6B">
      <w:pPr>
        <w:pStyle w:val="a3"/>
        <w:tabs>
          <w:tab w:val="left" w:pos="993"/>
        </w:tabs>
        <w:spacing w:after="0" w:line="240" w:lineRule="auto"/>
        <w:ind w:left="0" w:firstLine="567"/>
        <w:contextualSpacing w:val="0"/>
        <w:jc w:val="both"/>
        <w:rPr>
          <w:rFonts w:ascii="Times New Roman" w:hAnsi="Times New Roman"/>
          <w:sz w:val="24"/>
          <w:szCs w:val="24"/>
        </w:rPr>
      </w:pPr>
      <w:r w:rsidRPr="007D3E6B">
        <w:rPr>
          <w:rFonts w:ascii="Times New Roman" w:hAnsi="Times New Roman"/>
          <w:sz w:val="24"/>
          <w:szCs w:val="24"/>
        </w:rPr>
        <w:t>РО 4</w:t>
      </w:r>
      <w:r w:rsidR="0073257C">
        <w:rPr>
          <w:rFonts w:ascii="Times New Roman" w:hAnsi="Times New Roman"/>
          <w:sz w:val="24"/>
          <w:szCs w:val="24"/>
          <w:lang w:val="kk-KZ"/>
        </w:rPr>
        <w:t xml:space="preserve"> </w:t>
      </w:r>
      <w:r w:rsidR="000B2A27" w:rsidRPr="000B2A27">
        <w:rPr>
          <w:rFonts w:ascii="Times New Roman" w:hAnsi="Times New Roman"/>
          <w:sz w:val="24"/>
          <w:szCs w:val="24"/>
          <w:lang w:val="kk-KZ"/>
        </w:rPr>
        <w:t>He is able to solve problems related to the development and operation of oil and gas fields using modern production methods.</w:t>
      </w:r>
    </w:p>
    <w:p w:rsidR="000B2A27" w:rsidRDefault="00B8090D" w:rsidP="007D3E6B">
      <w:pPr>
        <w:pStyle w:val="a3"/>
        <w:tabs>
          <w:tab w:val="left" w:pos="993"/>
        </w:tabs>
        <w:spacing w:after="0" w:line="240" w:lineRule="auto"/>
        <w:ind w:left="0" w:firstLine="567"/>
        <w:contextualSpacing w:val="0"/>
        <w:jc w:val="both"/>
        <w:rPr>
          <w:rFonts w:ascii="Times New Roman" w:hAnsi="Times New Roman"/>
          <w:sz w:val="24"/>
          <w:szCs w:val="24"/>
          <w:lang w:val="kk-KZ"/>
        </w:rPr>
      </w:pPr>
      <w:r w:rsidRPr="007D3E6B">
        <w:rPr>
          <w:rFonts w:ascii="Times New Roman" w:hAnsi="Times New Roman"/>
          <w:sz w:val="24"/>
          <w:szCs w:val="24"/>
        </w:rPr>
        <w:t xml:space="preserve">РО 5 </w:t>
      </w:r>
      <w:r w:rsidR="000B2A27" w:rsidRPr="000B2A27">
        <w:rPr>
          <w:rFonts w:ascii="Times New Roman" w:hAnsi="Times New Roman"/>
          <w:sz w:val="24"/>
          <w:szCs w:val="24"/>
          <w:lang w:val="kk-KZ"/>
        </w:rPr>
        <w:t>Participates in the development of the structures of production and technological, service and operational units for the extraction of oil, gas and condensate.</w:t>
      </w:r>
    </w:p>
    <w:p w:rsidR="000B2A27" w:rsidRDefault="00B8090D" w:rsidP="007D3E6B">
      <w:pPr>
        <w:pStyle w:val="a3"/>
        <w:tabs>
          <w:tab w:val="left" w:pos="993"/>
        </w:tabs>
        <w:spacing w:after="0" w:line="240" w:lineRule="auto"/>
        <w:ind w:left="0" w:firstLine="567"/>
        <w:contextualSpacing w:val="0"/>
        <w:jc w:val="both"/>
        <w:rPr>
          <w:rFonts w:ascii="Times New Roman" w:hAnsi="Times New Roman"/>
          <w:kern w:val="2"/>
          <w:sz w:val="24"/>
          <w:szCs w:val="24"/>
          <w:lang w:val="kk-KZ"/>
        </w:rPr>
      </w:pPr>
      <w:r w:rsidRPr="007D3E6B">
        <w:rPr>
          <w:rFonts w:ascii="Times New Roman" w:hAnsi="Times New Roman"/>
          <w:sz w:val="24"/>
          <w:szCs w:val="24"/>
        </w:rPr>
        <w:t>РО 6</w:t>
      </w:r>
      <w:r w:rsidR="000B2A27">
        <w:rPr>
          <w:rFonts w:ascii="Times New Roman" w:hAnsi="Times New Roman"/>
          <w:sz w:val="24"/>
          <w:szCs w:val="24"/>
          <w:lang w:val="kk-KZ"/>
        </w:rPr>
        <w:t xml:space="preserve"> </w:t>
      </w:r>
      <w:r w:rsidR="000B2A27" w:rsidRPr="000B2A27">
        <w:rPr>
          <w:rFonts w:ascii="Times New Roman" w:hAnsi="Times New Roman"/>
          <w:kern w:val="2"/>
          <w:sz w:val="24"/>
          <w:szCs w:val="24"/>
          <w:lang w:val="kk-KZ"/>
        </w:rPr>
        <w:t>He is able to organize and control the performance of the main types of routine maintenance work on the operation, overhaul of wells using modern achievements of science and technology.</w:t>
      </w:r>
    </w:p>
    <w:p w:rsidR="000B2A27" w:rsidRDefault="00B8090D" w:rsidP="007D3E6B">
      <w:pPr>
        <w:pStyle w:val="a3"/>
        <w:tabs>
          <w:tab w:val="left" w:pos="993"/>
        </w:tabs>
        <w:spacing w:after="0" w:line="240" w:lineRule="auto"/>
        <w:ind w:left="0" w:firstLine="567"/>
        <w:contextualSpacing w:val="0"/>
        <w:jc w:val="both"/>
        <w:rPr>
          <w:rFonts w:ascii="Times New Roman" w:hAnsi="Times New Roman"/>
          <w:kern w:val="2"/>
          <w:sz w:val="24"/>
          <w:szCs w:val="24"/>
          <w:lang w:val="kk-KZ"/>
        </w:rPr>
      </w:pPr>
      <w:r w:rsidRPr="007D3E6B">
        <w:rPr>
          <w:rFonts w:ascii="Times New Roman" w:hAnsi="Times New Roman"/>
          <w:sz w:val="24"/>
          <w:szCs w:val="24"/>
        </w:rPr>
        <w:t>РО 7</w:t>
      </w:r>
      <w:r w:rsidR="000B2A27">
        <w:rPr>
          <w:rFonts w:ascii="Times New Roman" w:hAnsi="Times New Roman"/>
          <w:sz w:val="24"/>
          <w:szCs w:val="24"/>
          <w:lang w:val="kk-KZ"/>
        </w:rPr>
        <w:t xml:space="preserve"> </w:t>
      </w:r>
      <w:r w:rsidR="000B2A27" w:rsidRPr="000B2A27">
        <w:rPr>
          <w:rFonts w:ascii="Times New Roman" w:hAnsi="Times New Roman"/>
          <w:kern w:val="2"/>
          <w:sz w:val="24"/>
          <w:szCs w:val="24"/>
          <w:lang w:val="kk-KZ"/>
        </w:rPr>
        <w:t>He is able to conduct a comprehensive analysis of the state of development (development projects) of oil and gas fields (technical and economic, resource and energy, environmental analyses) according to the latest methods.</w:t>
      </w:r>
    </w:p>
    <w:p w:rsidR="007351DB" w:rsidRDefault="00B8090D" w:rsidP="007D3E6B">
      <w:pPr>
        <w:pStyle w:val="a3"/>
        <w:tabs>
          <w:tab w:val="left" w:pos="993"/>
        </w:tabs>
        <w:spacing w:after="0" w:line="240" w:lineRule="auto"/>
        <w:ind w:left="0" w:firstLine="567"/>
        <w:contextualSpacing w:val="0"/>
        <w:jc w:val="both"/>
        <w:rPr>
          <w:rFonts w:ascii="Times New Roman" w:hAnsi="Times New Roman"/>
          <w:sz w:val="24"/>
          <w:szCs w:val="24"/>
          <w:lang w:val="kk-KZ"/>
        </w:rPr>
      </w:pPr>
      <w:r w:rsidRPr="007D3E6B">
        <w:rPr>
          <w:rFonts w:ascii="Times New Roman" w:hAnsi="Times New Roman"/>
          <w:sz w:val="24"/>
          <w:szCs w:val="24"/>
        </w:rPr>
        <w:t xml:space="preserve">РО 8 </w:t>
      </w:r>
      <w:r w:rsidR="007351DB" w:rsidRPr="007351DB">
        <w:rPr>
          <w:rFonts w:ascii="Times New Roman" w:hAnsi="Times New Roman"/>
          <w:sz w:val="24"/>
          <w:szCs w:val="24"/>
        </w:rPr>
        <w:t>Possess knowledge on the choice of technological schemes and design equipment for the oil and gas industry.</w:t>
      </w:r>
    </w:p>
    <w:p w:rsidR="007351DB" w:rsidRDefault="00B8090D" w:rsidP="007D3E6B">
      <w:pPr>
        <w:pStyle w:val="a3"/>
        <w:tabs>
          <w:tab w:val="left" w:pos="993"/>
        </w:tabs>
        <w:spacing w:after="0" w:line="240" w:lineRule="auto"/>
        <w:ind w:left="0" w:firstLine="567"/>
        <w:contextualSpacing w:val="0"/>
        <w:jc w:val="both"/>
        <w:rPr>
          <w:rFonts w:ascii="Times New Roman" w:hAnsi="Times New Roman"/>
          <w:sz w:val="24"/>
          <w:szCs w:val="24"/>
          <w:lang w:val="kk-KZ"/>
        </w:rPr>
      </w:pPr>
      <w:r w:rsidRPr="007D3E6B">
        <w:rPr>
          <w:rFonts w:ascii="Times New Roman" w:hAnsi="Times New Roman"/>
          <w:sz w:val="24"/>
          <w:szCs w:val="24"/>
        </w:rPr>
        <w:t xml:space="preserve">РО 9 </w:t>
      </w:r>
      <w:r w:rsidR="007351DB" w:rsidRPr="007351DB">
        <w:rPr>
          <w:rFonts w:ascii="Times New Roman" w:hAnsi="Times New Roman"/>
          <w:sz w:val="24"/>
          <w:szCs w:val="24"/>
        </w:rPr>
        <w:t>Master the methods of technological, mechanical and hydraulic calculations of equipment for the collection and preparation of well products.</w:t>
      </w:r>
    </w:p>
    <w:p w:rsidR="007351DB" w:rsidRDefault="00B8090D" w:rsidP="007D3E6B">
      <w:pPr>
        <w:pStyle w:val="a3"/>
        <w:tabs>
          <w:tab w:val="left" w:pos="993"/>
        </w:tabs>
        <w:spacing w:after="0" w:line="240" w:lineRule="auto"/>
        <w:ind w:left="0" w:firstLine="567"/>
        <w:contextualSpacing w:val="0"/>
        <w:jc w:val="both"/>
        <w:rPr>
          <w:rFonts w:ascii="Times New Roman" w:hAnsi="Times New Roman"/>
          <w:sz w:val="24"/>
          <w:szCs w:val="24"/>
          <w:lang w:val="kk-KZ"/>
        </w:rPr>
      </w:pPr>
      <w:r w:rsidRPr="007D3E6B">
        <w:rPr>
          <w:rFonts w:ascii="Times New Roman" w:hAnsi="Times New Roman"/>
          <w:sz w:val="24"/>
          <w:szCs w:val="24"/>
        </w:rPr>
        <w:t xml:space="preserve">РО 10 </w:t>
      </w:r>
      <w:r w:rsidR="007351DB" w:rsidRPr="007351DB">
        <w:rPr>
          <w:rFonts w:ascii="Times New Roman" w:hAnsi="Times New Roman"/>
          <w:sz w:val="24"/>
          <w:szCs w:val="24"/>
        </w:rPr>
        <w:t>To be used for sampling and systematization of data of technical supervision of the operation of equipment used in the development and operation of oil and gas wells.</w:t>
      </w:r>
    </w:p>
    <w:p w:rsidR="007351DB" w:rsidRDefault="00B8090D" w:rsidP="007D3E6B">
      <w:pPr>
        <w:pStyle w:val="a3"/>
        <w:tabs>
          <w:tab w:val="left" w:pos="993"/>
        </w:tabs>
        <w:spacing w:after="0" w:line="240" w:lineRule="auto"/>
        <w:ind w:left="0" w:firstLine="567"/>
        <w:contextualSpacing w:val="0"/>
        <w:jc w:val="both"/>
        <w:rPr>
          <w:rFonts w:ascii="Times New Roman" w:hAnsi="Times New Roman"/>
          <w:sz w:val="24"/>
          <w:szCs w:val="24"/>
          <w:lang w:val="kk-KZ"/>
        </w:rPr>
      </w:pPr>
      <w:r w:rsidRPr="007D3E6B">
        <w:rPr>
          <w:rFonts w:ascii="Times New Roman" w:hAnsi="Times New Roman"/>
          <w:sz w:val="24"/>
          <w:szCs w:val="24"/>
        </w:rPr>
        <w:t xml:space="preserve">РО 11 </w:t>
      </w:r>
      <w:r w:rsidR="007351DB" w:rsidRPr="007351DB">
        <w:rPr>
          <w:rFonts w:ascii="Times New Roman" w:hAnsi="Times New Roman"/>
          <w:sz w:val="24"/>
          <w:szCs w:val="24"/>
        </w:rPr>
        <w:t>To use research, entrepreneurial skills and skills of working in conditions of uncertainty.</w:t>
      </w:r>
    </w:p>
    <w:p w:rsidR="00FE600D" w:rsidRDefault="00B8090D" w:rsidP="00FE600D">
      <w:pPr>
        <w:pStyle w:val="a3"/>
        <w:tabs>
          <w:tab w:val="left" w:pos="993"/>
        </w:tabs>
        <w:spacing w:after="0" w:line="240" w:lineRule="auto"/>
        <w:ind w:left="0" w:firstLine="567"/>
        <w:contextualSpacing w:val="0"/>
        <w:jc w:val="both"/>
        <w:rPr>
          <w:rFonts w:ascii="Times New Roman" w:hAnsi="Times New Roman"/>
          <w:sz w:val="24"/>
          <w:szCs w:val="24"/>
          <w:lang w:val="kk-KZ"/>
        </w:rPr>
      </w:pPr>
      <w:r w:rsidRPr="007D3E6B">
        <w:rPr>
          <w:rFonts w:ascii="Times New Roman" w:hAnsi="Times New Roman"/>
          <w:sz w:val="24"/>
          <w:szCs w:val="24"/>
        </w:rPr>
        <w:lastRenderedPageBreak/>
        <w:t>РО 12</w:t>
      </w:r>
      <w:r w:rsidR="007351DB">
        <w:rPr>
          <w:rFonts w:ascii="Times New Roman" w:hAnsi="Times New Roman"/>
          <w:sz w:val="24"/>
          <w:szCs w:val="24"/>
          <w:lang w:val="kk-KZ"/>
        </w:rPr>
        <w:t xml:space="preserve"> </w:t>
      </w:r>
      <w:r w:rsidR="00FE600D" w:rsidRPr="00FE600D">
        <w:rPr>
          <w:rFonts w:ascii="Times New Roman" w:hAnsi="Times New Roman"/>
          <w:sz w:val="24"/>
          <w:szCs w:val="24"/>
        </w:rPr>
        <w:t>To work effectively individually and as a team member, to correctly stand up your point of view, adjust your actions and use various methods.</w:t>
      </w:r>
    </w:p>
    <w:bookmarkEnd w:id="1"/>
    <w:p w:rsidR="00B8090D" w:rsidRPr="00A56E43" w:rsidRDefault="00A56E43" w:rsidP="007D3E6B">
      <w:pPr>
        <w:ind w:firstLine="567"/>
        <w:rPr>
          <w:sz w:val="24"/>
          <w:szCs w:val="24"/>
          <w:lang w:val="en-US"/>
        </w:rPr>
      </w:pPr>
      <w:r w:rsidRPr="00A56E43">
        <w:rPr>
          <w:sz w:val="24"/>
          <w:szCs w:val="24"/>
          <w:lang w:val="kk-KZ"/>
        </w:rPr>
        <w:object w:dxaOrig="4320" w:dyaOrig="4320">
          <v:shape id="_x0000_i1026" type="#_x0000_t75" style="width:414pt;height:653.4pt" o:ole="">
            <v:imagedata r:id="rId25" o:title=""/>
          </v:shape>
          <o:OLEObject Type="Embed" ProgID="FoxitReader.Document" ShapeID="_x0000_i1026" DrawAspect="Content" ObjectID="_1774892539" r:id="rId26"/>
        </w:object>
      </w:r>
    </w:p>
    <w:p w:rsidR="008B4501" w:rsidRPr="00215BF2" w:rsidRDefault="008B4501" w:rsidP="007D3E6B">
      <w:pPr>
        <w:ind w:firstLine="567"/>
        <w:rPr>
          <w:sz w:val="24"/>
          <w:szCs w:val="28"/>
          <w:lang w:val="en-US" w:eastAsia="ko-KR"/>
        </w:rPr>
      </w:pPr>
      <w:r w:rsidRPr="00215BF2">
        <w:rPr>
          <w:sz w:val="24"/>
          <w:szCs w:val="28"/>
          <w:lang w:val="en-US" w:eastAsia="ko-KR"/>
        </w:rPr>
        <w:br w:type="page"/>
      </w:r>
    </w:p>
    <w:p w:rsidR="00F71AC0" w:rsidRPr="00096D0D" w:rsidRDefault="001A75D6" w:rsidP="001A75D6">
      <w:pPr>
        <w:jc w:val="right"/>
        <w:rPr>
          <w:sz w:val="24"/>
          <w:szCs w:val="24"/>
          <w:lang w:val="en-US" w:eastAsia="ko-KR"/>
        </w:rPr>
      </w:pPr>
      <w:r w:rsidRPr="00096D0D">
        <w:rPr>
          <w:sz w:val="24"/>
          <w:szCs w:val="24"/>
          <w:lang w:val="en-US" w:eastAsia="ko-KR"/>
        </w:rPr>
        <w:lastRenderedPageBreak/>
        <w:t>Appendix 2</w:t>
      </w:r>
    </w:p>
    <w:p w:rsidR="00830573" w:rsidRPr="00096D0D" w:rsidRDefault="00830573" w:rsidP="007D3E6B">
      <w:pPr>
        <w:jc w:val="center"/>
        <w:rPr>
          <w:sz w:val="24"/>
          <w:szCs w:val="24"/>
          <w:lang w:val="en-US" w:eastAsia="ko-KR"/>
        </w:rPr>
      </w:pPr>
    </w:p>
    <w:p w:rsidR="001A75D6" w:rsidRDefault="001A75D6" w:rsidP="007D3E6B">
      <w:pPr>
        <w:jc w:val="center"/>
        <w:rPr>
          <w:b/>
          <w:sz w:val="24"/>
          <w:szCs w:val="24"/>
          <w:lang w:val="kk-KZ" w:eastAsia="ko-KR"/>
        </w:rPr>
      </w:pPr>
      <w:r w:rsidRPr="00096D0D">
        <w:rPr>
          <w:b/>
          <w:sz w:val="24"/>
          <w:szCs w:val="24"/>
          <w:lang w:val="en-US" w:eastAsia="ko-KR"/>
        </w:rPr>
        <w:t>Expert opinion</w:t>
      </w:r>
    </w:p>
    <w:p w:rsidR="001A75D6" w:rsidRDefault="001A75D6" w:rsidP="007D3E6B">
      <w:pPr>
        <w:jc w:val="center"/>
        <w:rPr>
          <w:sz w:val="24"/>
          <w:szCs w:val="24"/>
          <w:lang w:val="kk-KZ" w:eastAsia="ko-KR"/>
        </w:rPr>
      </w:pPr>
      <w:proofErr w:type="gramStart"/>
      <w:r w:rsidRPr="001A75D6">
        <w:rPr>
          <w:sz w:val="24"/>
          <w:szCs w:val="24"/>
          <w:lang w:val="en-US" w:eastAsia="ko-KR"/>
        </w:rPr>
        <w:t>for</w:t>
      </w:r>
      <w:proofErr w:type="gramEnd"/>
      <w:r w:rsidRPr="001A75D6">
        <w:rPr>
          <w:sz w:val="24"/>
          <w:szCs w:val="24"/>
          <w:lang w:val="en-US" w:eastAsia="ko-KR"/>
        </w:rPr>
        <w:t xml:space="preserve"> the educational program </w:t>
      </w:r>
    </w:p>
    <w:p w:rsidR="00F71AC0" w:rsidRPr="00DF471A" w:rsidRDefault="00DF471A" w:rsidP="00DF471A">
      <w:pPr>
        <w:tabs>
          <w:tab w:val="left" w:pos="567"/>
        </w:tabs>
        <w:rPr>
          <w:sz w:val="24"/>
          <w:szCs w:val="24"/>
          <w:lang w:val="kk-KZ" w:eastAsia="ko-KR"/>
        </w:rPr>
      </w:pPr>
      <w:r>
        <w:rPr>
          <w:sz w:val="24"/>
          <w:szCs w:val="24"/>
          <w:lang w:val="kk-KZ" w:eastAsia="ko-KR"/>
        </w:rPr>
        <w:tab/>
      </w:r>
      <w:r w:rsidR="001A75D6" w:rsidRPr="001A75D6">
        <w:rPr>
          <w:sz w:val="24"/>
          <w:szCs w:val="24"/>
          <w:lang w:val="en-US" w:eastAsia="ko-KR"/>
        </w:rPr>
        <w:t xml:space="preserve">6B07215- </w:t>
      </w:r>
      <w:r>
        <w:rPr>
          <w:sz w:val="24"/>
          <w:szCs w:val="24"/>
          <w:lang w:val="kk-KZ" w:eastAsia="ko-KR"/>
        </w:rPr>
        <w:t>«</w:t>
      </w:r>
      <w:r w:rsidR="001A75D6" w:rsidRPr="001A75D6">
        <w:rPr>
          <w:sz w:val="24"/>
          <w:szCs w:val="24"/>
          <w:lang w:val="en-US" w:eastAsia="ko-KR"/>
        </w:rPr>
        <w:t>Operation and maintenance of oil and gas production facilities</w:t>
      </w:r>
      <w:r>
        <w:rPr>
          <w:sz w:val="24"/>
          <w:szCs w:val="24"/>
          <w:lang w:val="kk-KZ" w:eastAsia="ko-KR"/>
        </w:rPr>
        <w:t>»</w:t>
      </w:r>
    </w:p>
    <w:p w:rsidR="001A75D6" w:rsidRDefault="00D2382A" w:rsidP="001A75D6">
      <w:pPr>
        <w:pStyle w:val="3"/>
        <w:shd w:val="clear" w:color="auto" w:fill="auto"/>
        <w:tabs>
          <w:tab w:val="left" w:pos="952"/>
        </w:tabs>
        <w:spacing w:line="240" w:lineRule="auto"/>
        <w:ind w:firstLine="567"/>
        <w:jc w:val="both"/>
        <w:rPr>
          <w:spacing w:val="0"/>
          <w:sz w:val="24"/>
          <w:szCs w:val="24"/>
          <w:lang w:val="kk-KZ"/>
        </w:rPr>
      </w:pPr>
      <w:r w:rsidRPr="001A75D6">
        <w:rPr>
          <w:b/>
          <w:spacing w:val="0"/>
          <w:sz w:val="24"/>
          <w:szCs w:val="24"/>
          <w:lang w:val="en-US"/>
        </w:rPr>
        <w:t xml:space="preserve">1. </w:t>
      </w:r>
      <w:r w:rsidR="001A75D6" w:rsidRPr="001A75D6">
        <w:rPr>
          <w:b/>
          <w:spacing w:val="0"/>
          <w:sz w:val="24"/>
          <w:szCs w:val="24"/>
          <w:lang w:val="en-US"/>
        </w:rPr>
        <w:t>The relevance of the OP.</w:t>
      </w:r>
      <w:r w:rsidR="001A75D6">
        <w:rPr>
          <w:b/>
          <w:spacing w:val="0"/>
          <w:sz w:val="24"/>
          <w:szCs w:val="24"/>
          <w:lang w:val="kk-KZ"/>
        </w:rPr>
        <w:t xml:space="preserve"> </w:t>
      </w:r>
      <w:r w:rsidR="001A75D6" w:rsidRPr="001A75D6">
        <w:rPr>
          <w:spacing w:val="0"/>
          <w:sz w:val="24"/>
          <w:szCs w:val="24"/>
          <w:lang w:val="kk-KZ"/>
        </w:rPr>
        <w:t>An optional parameter of the Bologna process is a modular training system, which is of great importance in planning and organizing the educational process, taking into account the interests of employers and the needs of society.</w:t>
      </w:r>
    </w:p>
    <w:p w:rsidR="0064574A" w:rsidRPr="001A75D6" w:rsidRDefault="001A75D6" w:rsidP="001A75D6">
      <w:pPr>
        <w:pStyle w:val="3"/>
        <w:shd w:val="clear" w:color="auto" w:fill="auto"/>
        <w:tabs>
          <w:tab w:val="left" w:pos="952"/>
        </w:tabs>
        <w:spacing w:line="240" w:lineRule="auto"/>
        <w:ind w:firstLine="567"/>
        <w:jc w:val="both"/>
        <w:rPr>
          <w:spacing w:val="0"/>
          <w:sz w:val="24"/>
          <w:szCs w:val="24"/>
          <w:lang w:val="en-US"/>
        </w:rPr>
      </w:pPr>
      <w:r w:rsidRPr="001A75D6">
        <w:rPr>
          <w:spacing w:val="0"/>
          <w:sz w:val="24"/>
          <w:szCs w:val="24"/>
          <w:lang w:val="kk-KZ"/>
        </w:rPr>
        <w:t>The modular system and the intensification of the information and activity learning process associated with its introduction, the system of knowledge control and professional aptitude will lead to an increase in the efficiency and quality of training specialists, ensuring the purposefulness of creative activity of the individual.</w:t>
      </w:r>
      <w:r>
        <w:rPr>
          <w:spacing w:val="0"/>
          <w:sz w:val="24"/>
          <w:szCs w:val="24"/>
          <w:lang w:val="kk-KZ"/>
        </w:rPr>
        <w:t xml:space="preserve"> </w:t>
      </w:r>
      <w:r w:rsidRPr="001A75D6">
        <w:rPr>
          <w:spacing w:val="0"/>
          <w:sz w:val="24"/>
          <w:szCs w:val="24"/>
          <w:lang w:val="en-US"/>
        </w:rPr>
        <w:t xml:space="preserve">In this regard, the development of the educational program 6B07215 </w:t>
      </w:r>
      <w:r w:rsidR="00DF471A">
        <w:rPr>
          <w:spacing w:val="0"/>
          <w:sz w:val="24"/>
          <w:szCs w:val="24"/>
          <w:lang w:val="en-US"/>
        </w:rPr>
        <w:t>–</w:t>
      </w:r>
      <w:r w:rsidRPr="001A75D6">
        <w:rPr>
          <w:spacing w:val="0"/>
          <w:sz w:val="24"/>
          <w:szCs w:val="24"/>
          <w:lang w:val="en-US"/>
        </w:rPr>
        <w:t xml:space="preserve"> </w:t>
      </w:r>
      <w:r w:rsidR="00DF471A">
        <w:rPr>
          <w:spacing w:val="0"/>
          <w:sz w:val="24"/>
          <w:szCs w:val="24"/>
          <w:lang w:val="kk-KZ"/>
        </w:rPr>
        <w:t>«</w:t>
      </w:r>
      <w:r w:rsidRPr="001A75D6">
        <w:rPr>
          <w:spacing w:val="0"/>
          <w:sz w:val="24"/>
          <w:szCs w:val="24"/>
          <w:lang w:val="en-US"/>
        </w:rPr>
        <w:t>Operation and maintenance of oil and gas production facilities</w:t>
      </w:r>
      <w:r w:rsidR="00DF471A">
        <w:rPr>
          <w:spacing w:val="0"/>
          <w:sz w:val="24"/>
          <w:szCs w:val="24"/>
          <w:lang w:val="kk-KZ"/>
        </w:rPr>
        <w:t>»</w:t>
      </w:r>
      <w:r w:rsidRPr="001A75D6">
        <w:rPr>
          <w:spacing w:val="0"/>
          <w:sz w:val="24"/>
          <w:szCs w:val="24"/>
          <w:lang w:val="en-US"/>
        </w:rPr>
        <w:t xml:space="preserve"> is an urgent task.</w:t>
      </w:r>
    </w:p>
    <w:p w:rsidR="00523ED3" w:rsidRPr="00523ED3" w:rsidRDefault="00D2382A" w:rsidP="00E5587B">
      <w:pPr>
        <w:pStyle w:val="3"/>
        <w:shd w:val="clear" w:color="auto" w:fill="auto"/>
        <w:tabs>
          <w:tab w:val="left" w:pos="1038"/>
        </w:tabs>
        <w:spacing w:line="240" w:lineRule="auto"/>
        <w:ind w:firstLine="567"/>
        <w:jc w:val="both"/>
        <w:rPr>
          <w:spacing w:val="0"/>
          <w:sz w:val="24"/>
          <w:szCs w:val="24"/>
          <w:lang w:val="kk-KZ"/>
        </w:rPr>
      </w:pPr>
      <w:r w:rsidRPr="00523ED3">
        <w:rPr>
          <w:b/>
          <w:spacing w:val="0"/>
          <w:sz w:val="24"/>
          <w:szCs w:val="24"/>
          <w:lang w:val="en-US"/>
        </w:rPr>
        <w:t xml:space="preserve">2. </w:t>
      </w:r>
      <w:r w:rsidR="00523ED3" w:rsidRPr="00523ED3">
        <w:rPr>
          <w:b/>
          <w:spacing w:val="0"/>
          <w:sz w:val="24"/>
          <w:szCs w:val="24"/>
          <w:lang w:val="en-US"/>
        </w:rPr>
        <w:t xml:space="preserve">Compliance with the OP </w:t>
      </w:r>
      <w:r w:rsidR="00523ED3" w:rsidRPr="00523ED3">
        <w:rPr>
          <w:spacing w:val="0"/>
          <w:sz w:val="24"/>
          <w:szCs w:val="24"/>
          <w:lang w:val="en-US"/>
        </w:rPr>
        <w:t>formulated goals consistent with the mission of the university, the requests of employers and students. The educational program 6B07215 - "Operation and maintenance of oil and gas production facilities" corresponds to the goals agreed with the mission of the university, the requests of employers and students.</w:t>
      </w:r>
      <w:r w:rsidR="00523ED3">
        <w:rPr>
          <w:spacing w:val="0"/>
          <w:sz w:val="24"/>
          <w:szCs w:val="24"/>
          <w:lang w:val="kk-KZ"/>
        </w:rPr>
        <w:t xml:space="preserve"> </w:t>
      </w:r>
      <w:r w:rsidR="00523ED3" w:rsidRPr="00523ED3">
        <w:rPr>
          <w:spacing w:val="0"/>
          <w:sz w:val="24"/>
          <w:szCs w:val="24"/>
          <w:lang w:val="en-US"/>
        </w:rPr>
        <w:t>This is confirmed by the training of specialists who possess theoretical and practical knowledge in the field of development and operation of oil and gas fields, who possess methods and tools for assessing and analyzing the current state of production development, as well as able to apply the acquired knowledge and skills to effectively solve production problems.</w:t>
      </w:r>
    </w:p>
    <w:p w:rsidR="0064574A" w:rsidRPr="00E5587B" w:rsidRDefault="00D2382A" w:rsidP="007D3E6B">
      <w:pPr>
        <w:pStyle w:val="3"/>
        <w:shd w:val="clear" w:color="auto" w:fill="auto"/>
        <w:tabs>
          <w:tab w:val="left" w:pos="1110"/>
        </w:tabs>
        <w:spacing w:line="240" w:lineRule="auto"/>
        <w:ind w:firstLine="567"/>
        <w:jc w:val="both"/>
        <w:rPr>
          <w:spacing w:val="0"/>
          <w:sz w:val="24"/>
          <w:szCs w:val="24"/>
          <w:lang w:val="en-US"/>
        </w:rPr>
      </w:pPr>
      <w:r w:rsidRPr="00E5587B">
        <w:rPr>
          <w:b/>
          <w:spacing w:val="0"/>
          <w:sz w:val="24"/>
          <w:szCs w:val="24"/>
          <w:lang w:val="kk-KZ"/>
        </w:rPr>
        <w:t xml:space="preserve">3. </w:t>
      </w:r>
      <w:r w:rsidR="00E5587B" w:rsidRPr="00E5587B">
        <w:rPr>
          <w:b/>
          <w:spacing w:val="0"/>
          <w:sz w:val="24"/>
          <w:szCs w:val="24"/>
          <w:lang w:val="kk-KZ"/>
        </w:rPr>
        <w:t>Compliance with the National Qualifications Framework of the Republic of Kazakhstan.</w:t>
      </w:r>
      <w:r w:rsidR="00E5587B">
        <w:rPr>
          <w:b/>
          <w:spacing w:val="0"/>
          <w:sz w:val="24"/>
          <w:szCs w:val="24"/>
          <w:lang w:val="kk-KZ"/>
        </w:rPr>
        <w:t xml:space="preserve"> </w:t>
      </w:r>
      <w:r w:rsidR="00E5587B" w:rsidRPr="00E5587B">
        <w:rPr>
          <w:spacing w:val="0"/>
          <w:sz w:val="24"/>
          <w:szCs w:val="24"/>
          <w:lang w:val="kk-KZ"/>
        </w:rPr>
        <w:t>The National Qualifications Framework, along with industry frameworks and professional standards, is part of the National Qualifications System. On its basis, the sectoral framework of qualifications in the fields of education and science, labor, and agriculture has been developed.</w:t>
      </w:r>
      <w:r w:rsidR="00E5587B">
        <w:rPr>
          <w:spacing w:val="0"/>
          <w:sz w:val="24"/>
          <w:szCs w:val="24"/>
          <w:lang w:val="kk-KZ"/>
        </w:rPr>
        <w:t xml:space="preserve"> </w:t>
      </w:r>
      <w:proofErr w:type="gramStart"/>
      <w:r w:rsidR="00E5587B" w:rsidRPr="00E5587B">
        <w:rPr>
          <w:spacing w:val="0"/>
          <w:sz w:val="24"/>
          <w:szCs w:val="24"/>
          <w:lang w:val="en-US"/>
        </w:rPr>
        <w:t>The National Qualifications Framework in Kazakhstan has been developed and approved by the protocol of the RTK dated 16.03.2016.</w:t>
      </w:r>
      <w:proofErr w:type="gramEnd"/>
      <w:r w:rsidR="00E5587B" w:rsidRPr="00E5587B">
        <w:rPr>
          <w:spacing w:val="0"/>
          <w:sz w:val="24"/>
          <w:szCs w:val="24"/>
          <w:lang w:val="en-US"/>
        </w:rPr>
        <w:t xml:space="preserve"> The national qualification framework is the harmonization of the national education system with the European one. The educational program 6B07215 - "Operation and maintenance of oil and gas production facilities" corresponds to the industry qualification framework of the oil and gas, oil refining and petrochemical industries (Protocol No. 2 of December 27, 2016), professional standards have been u</w:t>
      </w:r>
      <w:r w:rsidR="001E48D5">
        <w:rPr>
          <w:spacing w:val="0"/>
          <w:sz w:val="24"/>
          <w:szCs w:val="24"/>
          <w:lang w:val="en-US"/>
        </w:rPr>
        <w:t>ChD</w:t>
      </w:r>
      <w:r w:rsidR="00E5587B" w:rsidRPr="00E5587B">
        <w:rPr>
          <w:spacing w:val="0"/>
          <w:sz w:val="24"/>
          <w:szCs w:val="24"/>
          <w:lang w:val="en-US"/>
        </w:rPr>
        <w:t>ated.</w:t>
      </w:r>
    </w:p>
    <w:p w:rsidR="002E4DD2" w:rsidRDefault="00D2382A" w:rsidP="002E4DD2">
      <w:pPr>
        <w:pStyle w:val="3"/>
        <w:shd w:val="clear" w:color="auto" w:fill="auto"/>
        <w:tabs>
          <w:tab w:val="left" w:pos="1110"/>
        </w:tabs>
        <w:spacing w:line="240" w:lineRule="auto"/>
        <w:ind w:firstLine="567"/>
        <w:jc w:val="both"/>
        <w:rPr>
          <w:spacing w:val="0"/>
          <w:sz w:val="24"/>
          <w:szCs w:val="24"/>
          <w:lang w:val="kk-KZ"/>
        </w:rPr>
      </w:pPr>
      <w:r w:rsidRPr="002E4DD2">
        <w:rPr>
          <w:b/>
          <w:spacing w:val="0"/>
          <w:sz w:val="24"/>
          <w:szCs w:val="24"/>
          <w:lang w:val="en-US"/>
        </w:rPr>
        <w:t xml:space="preserve">4. </w:t>
      </w:r>
      <w:r w:rsidR="002E4DD2" w:rsidRPr="002E4DD2">
        <w:rPr>
          <w:b/>
          <w:spacing w:val="0"/>
          <w:sz w:val="24"/>
          <w:szCs w:val="24"/>
          <w:lang w:val="en-US"/>
        </w:rPr>
        <w:t>Reflection in the OP of learning outcomes and competencies</w:t>
      </w:r>
      <w:r w:rsidR="002E4DD2" w:rsidRPr="002E4DD2">
        <w:rPr>
          <w:spacing w:val="0"/>
          <w:sz w:val="24"/>
          <w:szCs w:val="24"/>
          <w:lang w:val="en-US"/>
        </w:rPr>
        <w:t xml:space="preserve"> based on Dublin descriptors embedded in professional standards/industry frameworks.</w:t>
      </w:r>
      <w:r w:rsidR="002E4DD2">
        <w:rPr>
          <w:spacing w:val="0"/>
          <w:sz w:val="24"/>
          <w:szCs w:val="24"/>
          <w:lang w:val="kk-KZ"/>
        </w:rPr>
        <w:t xml:space="preserve"> </w:t>
      </w:r>
      <w:r w:rsidR="002E4DD2" w:rsidRPr="002E4DD2">
        <w:rPr>
          <w:spacing w:val="0"/>
          <w:sz w:val="24"/>
          <w:szCs w:val="24"/>
          <w:lang w:val="kk-KZ"/>
        </w:rPr>
        <w:t>Learning outcomes and competencies are reflected in accordance with the Dublin Descriptors, Cycle 1 of the Qualification Framework of the European Higher Education Area (AFrameworkforQualificationsoftheEuropeanHigherEducationArea), as well as level 6 of the European Qualification Framework for Lifelong Education.</w:t>
      </w:r>
      <w:r w:rsidR="002E4DD2">
        <w:rPr>
          <w:spacing w:val="0"/>
          <w:sz w:val="24"/>
          <w:szCs w:val="24"/>
          <w:lang w:val="kk-KZ"/>
        </w:rPr>
        <w:t xml:space="preserve"> </w:t>
      </w:r>
      <w:r w:rsidR="002E4DD2" w:rsidRPr="002E4DD2">
        <w:rPr>
          <w:spacing w:val="0"/>
          <w:sz w:val="24"/>
          <w:szCs w:val="24"/>
          <w:lang w:val="kk-KZ"/>
        </w:rPr>
        <w:t>According to the Dublin descriptors, the general competencies of a university graduate are formed on the basis of requirements for general education, socio-ethical competencies, economic and organizational and managerial competencies, and special competencies.</w:t>
      </w:r>
    </w:p>
    <w:p w:rsidR="003373F2" w:rsidRDefault="00D2382A" w:rsidP="003373F2">
      <w:pPr>
        <w:pStyle w:val="3"/>
        <w:shd w:val="clear" w:color="auto" w:fill="auto"/>
        <w:tabs>
          <w:tab w:val="left" w:pos="1110"/>
        </w:tabs>
        <w:spacing w:line="240" w:lineRule="auto"/>
        <w:ind w:firstLine="567"/>
        <w:jc w:val="both"/>
        <w:rPr>
          <w:spacing w:val="0"/>
          <w:sz w:val="24"/>
          <w:szCs w:val="24"/>
          <w:lang w:val="kk-KZ"/>
        </w:rPr>
      </w:pPr>
      <w:r w:rsidRPr="00096D0D">
        <w:rPr>
          <w:b/>
          <w:spacing w:val="0"/>
          <w:sz w:val="24"/>
          <w:szCs w:val="24"/>
          <w:lang w:val="en-US"/>
        </w:rPr>
        <w:t xml:space="preserve">5. </w:t>
      </w:r>
      <w:r w:rsidR="002E4DD2" w:rsidRPr="002E4DD2">
        <w:rPr>
          <w:b/>
          <w:spacing w:val="0"/>
          <w:sz w:val="24"/>
          <w:szCs w:val="24"/>
          <w:lang w:val="en-US"/>
        </w:rPr>
        <w:t>Compliance</w:t>
      </w:r>
      <w:r w:rsidR="002E4DD2" w:rsidRPr="00096D0D">
        <w:rPr>
          <w:b/>
          <w:spacing w:val="0"/>
          <w:sz w:val="24"/>
          <w:szCs w:val="24"/>
          <w:lang w:val="en-US"/>
        </w:rPr>
        <w:t xml:space="preserve"> </w:t>
      </w:r>
      <w:r w:rsidR="002E4DD2" w:rsidRPr="002E4DD2">
        <w:rPr>
          <w:b/>
          <w:spacing w:val="0"/>
          <w:sz w:val="24"/>
          <w:szCs w:val="24"/>
          <w:lang w:val="en-US"/>
        </w:rPr>
        <w:t>with</w:t>
      </w:r>
      <w:r w:rsidR="002E4DD2" w:rsidRPr="00096D0D">
        <w:rPr>
          <w:b/>
          <w:spacing w:val="0"/>
          <w:sz w:val="24"/>
          <w:szCs w:val="24"/>
          <w:lang w:val="en-US"/>
        </w:rPr>
        <w:t xml:space="preserve"> </w:t>
      </w:r>
      <w:r w:rsidR="002E4DD2" w:rsidRPr="002E4DD2">
        <w:rPr>
          <w:b/>
          <w:spacing w:val="0"/>
          <w:sz w:val="24"/>
          <w:szCs w:val="24"/>
          <w:lang w:val="en-US"/>
        </w:rPr>
        <w:t>SSO</w:t>
      </w:r>
      <w:r w:rsidR="002E4DD2">
        <w:rPr>
          <w:b/>
          <w:spacing w:val="0"/>
          <w:sz w:val="24"/>
          <w:szCs w:val="24"/>
          <w:lang w:val="kk-KZ"/>
        </w:rPr>
        <w:t xml:space="preserve">. </w:t>
      </w:r>
      <w:r w:rsidR="003373F2" w:rsidRPr="003373F2">
        <w:rPr>
          <w:spacing w:val="0"/>
          <w:sz w:val="24"/>
          <w:szCs w:val="24"/>
          <w:lang w:val="en-US"/>
        </w:rPr>
        <w:t>The educational program "Operation and maintenance of oil and gas production facilities" was developed in accordance with the State Standard of Higher Education approved by the Decree of the Government of the Republic of Kazakhstan dated August 23, 2012 No. 1080 with amendments and additions dated May 13, 2016 No. 292, the standard curriculum of the specialty 5B070800- Oil and Gas business approved by the Order of the Ministry of Education and Science of the Republic of Kazakhstan No. 425 dated 05.07.2016, professional standard/industry qualification framework.</w:t>
      </w:r>
    </w:p>
    <w:p w:rsidR="00EC6EF5" w:rsidRDefault="00D2382A" w:rsidP="00EC6EF5">
      <w:pPr>
        <w:pStyle w:val="3"/>
        <w:shd w:val="clear" w:color="auto" w:fill="auto"/>
        <w:tabs>
          <w:tab w:val="left" w:pos="1110"/>
        </w:tabs>
        <w:spacing w:line="240" w:lineRule="auto"/>
        <w:ind w:firstLine="567"/>
        <w:jc w:val="both"/>
        <w:rPr>
          <w:spacing w:val="0"/>
          <w:sz w:val="24"/>
          <w:szCs w:val="24"/>
          <w:lang w:val="kk-KZ"/>
        </w:rPr>
      </w:pPr>
      <w:r w:rsidRPr="00EC6EF5">
        <w:rPr>
          <w:b/>
          <w:spacing w:val="0"/>
          <w:sz w:val="24"/>
          <w:szCs w:val="24"/>
          <w:lang w:val="en-US"/>
        </w:rPr>
        <w:t xml:space="preserve">6. </w:t>
      </w:r>
      <w:r w:rsidR="00EC6EF5" w:rsidRPr="00EC6EF5">
        <w:rPr>
          <w:b/>
          <w:spacing w:val="0"/>
          <w:sz w:val="24"/>
          <w:szCs w:val="24"/>
          <w:lang w:val="en-US"/>
        </w:rPr>
        <w:t>Structure and content of the OP,</w:t>
      </w:r>
      <w:r w:rsidR="00EC6EF5">
        <w:rPr>
          <w:b/>
          <w:spacing w:val="0"/>
          <w:sz w:val="24"/>
          <w:szCs w:val="24"/>
          <w:lang w:val="kk-KZ"/>
        </w:rPr>
        <w:t xml:space="preserve"> </w:t>
      </w:r>
      <w:r w:rsidR="00EC6EF5" w:rsidRPr="00EC6EF5">
        <w:rPr>
          <w:spacing w:val="0"/>
          <w:sz w:val="24"/>
          <w:szCs w:val="24"/>
          <w:lang w:val="en-US"/>
        </w:rPr>
        <w:t xml:space="preserve">application of the modular construction principle. The educational program contains general and interdisciplinary modules, including the basics of engineering and technical sciences, chemical engineering, and vocational training. Each module of the educational program is focused on achieving a certain learning outcome, that is, </w:t>
      </w:r>
      <w:r w:rsidR="00EC6EF5" w:rsidRPr="00EC6EF5">
        <w:rPr>
          <w:spacing w:val="0"/>
          <w:sz w:val="24"/>
          <w:szCs w:val="24"/>
          <w:lang w:val="en-US"/>
        </w:rPr>
        <w:lastRenderedPageBreak/>
        <w:t>competence.</w:t>
      </w:r>
    </w:p>
    <w:p w:rsidR="00EC6EF5" w:rsidRDefault="00D2382A" w:rsidP="00EC6EF5">
      <w:pPr>
        <w:pStyle w:val="3"/>
        <w:shd w:val="clear" w:color="auto" w:fill="auto"/>
        <w:tabs>
          <w:tab w:val="left" w:pos="1110"/>
        </w:tabs>
        <w:spacing w:line="240" w:lineRule="auto"/>
        <w:ind w:firstLine="567"/>
        <w:jc w:val="both"/>
        <w:rPr>
          <w:spacing w:val="0"/>
          <w:sz w:val="24"/>
          <w:szCs w:val="24"/>
          <w:lang w:val="kk-KZ"/>
        </w:rPr>
      </w:pPr>
      <w:r w:rsidRPr="00EC6EF5">
        <w:rPr>
          <w:b/>
          <w:spacing w:val="0"/>
          <w:sz w:val="24"/>
          <w:szCs w:val="24"/>
          <w:lang w:val="en-US"/>
        </w:rPr>
        <w:t xml:space="preserve">7. </w:t>
      </w:r>
      <w:r w:rsidR="00EC6EF5" w:rsidRPr="00EC6EF5">
        <w:rPr>
          <w:b/>
          <w:spacing w:val="0"/>
          <w:sz w:val="24"/>
          <w:szCs w:val="24"/>
          <w:lang w:val="en-US"/>
        </w:rPr>
        <w:t xml:space="preserve">The presence of components in the OP </w:t>
      </w:r>
      <w:r w:rsidR="00EC6EF5" w:rsidRPr="00EC6EF5">
        <w:rPr>
          <w:spacing w:val="0"/>
          <w:sz w:val="24"/>
          <w:szCs w:val="24"/>
          <w:lang w:val="en-US"/>
        </w:rPr>
        <w:t>for training for professional activity, developing key competencies, intellectual and academic skills that reflect the changing requirements of society, including the implementation of the presidential program for mastering three languages: Kazakh, Russian and English.</w:t>
      </w:r>
      <w:r w:rsidR="00EC6EF5">
        <w:rPr>
          <w:spacing w:val="0"/>
          <w:sz w:val="24"/>
          <w:szCs w:val="24"/>
          <w:lang w:val="kk-KZ"/>
        </w:rPr>
        <w:t xml:space="preserve"> </w:t>
      </w:r>
      <w:r w:rsidR="00EC6EF5" w:rsidRPr="00EC6EF5">
        <w:rPr>
          <w:spacing w:val="0"/>
          <w:sz w:val="24"/>
          <w:szCs w:val="24"/>
          <w:lang w:val="en-US"/>
        </w:rPr>
        <w:t>The educational program 6B07215 - "Operation and maintenance of oil and gas production facilities" was developed in the context of the competence model of training specialists. At the same time, competencies are divided into core and professional competencies.</w:t>
      </w:r>
      <w:r w:rsidR="00EC6EF5">
        <w:rPr>
          <w:spacing w:val="0"/>
          <w:sz w:val="24"/>
          <w:szCs w:val="24"/>
          <w:lang w:val="kk-KZ"/>
        </w:rPr>
        <w:t xml:space="preserve"> </w:t>
      </w:r>
      <w:r w:rsidR="00EC6EF5" w:rsidRPr="00EC6EF5">
        <w:rPr>
          <w:spacing w:val="0"/>
          <w:sz w:val="24"/>
          <w:szCs w:val="24"/>
          <w:lang w:val="en-US"/>
        </w:rPr>
        <w:t>Competencies include knowledge and understanding (theoretical knowledge of the academic field, the ability to know and understand), knowledge of how to act (practical and operational application of knowledge and skills to specific situations) and knowledge of how to be (value aspect as an integral part of living with others in a social context).</w:t>
      </w:r>
    </w:p>
    <w:p w:rsidR="00EC6EF5" w:rsidRDefault="00EC6EF5" w:rsidP="007D3E6B">
      <w:pPr>
        <w:pStyle w:val="3"/>
        <w:shd w:val="clear" w:color="auto" w:fill="auto"/>
        <w:tabs>
          <w:tab w:val="left" w:pos="506"/>
        </w:tabs>
        <w:spacing w:line="240" w:lineRule="auto"/>
        <w:ind w:firstLine="567"/>
        <w:jc w:val="both"/>
        <w:rPr>
          <w:spacing w:val="0"/>
          <w:sz w:val="24"/>
          <w:szCs w:val="24"/>
          <w:lang w:val="kk-KZ"/>
        </w:rPr>
      </w:pPr>
      <w:r w:rsidRPr="00EC6EF5">
        <w:rPr>
          <w:spacing w:val="0"/>
          <w:sz w:val="24"/>
          <w:szCs w:val="24"/>
          <w:lang w:val="en-US"/>
        </w:rPr>
        <w:t>Russian Russian As part of the implementation of the Presidential program on multilingualism, i.e. mastering three languages (Kazakh, Russian and English), a module of communicative mobility is provided, including such disciplines as Professional Kazakh (Russian) language and Professionally-oriented foreign language.</w:t>
      </w:r>
    </w:p>
    <w:p w:rsidR="00EC6EF5" w:rsidRPr="005E0C6B" w:rsidRDefault="00D2382A" w:rsidP="007D3E6B">
      <w:pPr>
        <w:pStyle w:val="3"/>
        <w:shd w:val="clear" w:color="auto" w:fill="auto"/>
        <w:tabs>
          <w:tab w:val="left" w:pos="506"/>
        </w:tabs>
        <w:spacing w:line="240" w:lineRule="auto"/>
        <w:ind w:firstLine="567"/>
        <w:jc w:val="both"/>
        <w:rPr>
          <w:spacing w:val="0"/>
          <w:sz w:val="24"/>
          <w:szCs w:val="24"/>
          <w:lang w:val="kk-KZ"/>
        </w:rPr>
      </w:pPr>
      <w:r w:rsidRPr="00EC6EF5">
        <w:rPr>
          <w:b/>
          <w:spacing w:val="0"/>
          <w:sz w:val="24"/>
          <w:szCs w:val="24"/>
          <w:lang w:val="en-US"/>
        </w:rPr>
        <w:t xml:space="preserve">8. </w:t>
      </w:r>
      <w:r w:rsidR="00EC6EF5" w:rsidRPr="005E0C6B">
        <w:rPr>
          <w:spacing w:val="0"/>
          <w:sz w:val="24"/>
          <w:szCs w:val="24"/>
          <w:lang w:val="en-US"/>
        </w:rPr>
        <w:t>The logical sequence of disciplines and the reflection of the basic requirements in the curricula and training programs. In the educational program 6B07215 - "Operation and maintenance of oil and gas production facilities", the logical sequence of studying disciplines is clearly traced, which is reflected in the table "Content of the educational program". The modules of the educational program are logically interrelated components of the training program in specific areas or disciplines.</w:t>
      </w:r>
    </w:p>
    <w:p w:rsidR="005E0C6B" w:rsidRPr="005E0C6B" w:rsidRDefault="00D2382A" w:rsidP="005E0C6B">
      <w:pPr>
        <w:pStyle w:val="3"/>
        <w:shd w:val="clear" w:color="auto" w:fill="auto"/>
        <w:tabs>
          <w:tab w:val="left" w:pos="506"/>
        </w:tabs>
        <w:spacing w:line="240" w:lineRule="auto"/>
        <w:ind w:firstLine="567"/>
        <w:jc w:val="both"/>
        <w:rPr>
          <w:spacing w:val="0"/>
          <w:sz w:val="24"/>
          <w:szCs w:val="24"/>
          <w:lang w:val="kk-KZ"/>
        </w:rPr>
      </w:pPr>
      <w:r w:rsidRPr="005E0C6B">
        <w:rPr>
          <w:b/>
          <w:spacing w:val="0"/>
          <w:sz w:val="24"/>
          <w:szCs w:val="24"/>
          <w:lang w:val="en-US"/>
        </w:rPr>
        <w:t xml:space="preserve">9. </w:t>
      </w:r>
      <w:r w:rsidR="005E0C6B" w:rsidRPr="005E0C6B">
        <w:rPr>
          <w:b/>
          <w:spacing w:val="0"/>
          <w:sz w:val="24"/>
          <w:szCs w:val="24"/>
          <w:lang w:val="en-US"/>
        </w:rPr>
        <w:t xml:space="preserve">Reflection in the OP of the </w:t>
      </w:r>
      <w:r w:rsidR="005E0C6B" w:rsidRPr="005E0C6B">
        <w:rPr>
          <w:spacing w:val="0"/>
          <w:sz w:val="24"/>
          <w:szCs w:val="24"/>
          <w:lang w:val="en-US"/>
        </w:rPr>
        <w:t>system of accounting for the academic load of students and teachers in loans, its compliance with the parameters of the credit system of education. In the educational program 6B07215 - "Operation and maintenance of oil and gas production facilities", the system of accounting for the academic load of students and teachers in credits is studied in a summary table reflecting the volume of loans mastered in the context of the modules of the educational program.</w:t>
      </w:r>
    </w:p>
    <w:p w:rsidR="005E0C6B" w:rsidRDefault="005E0C6B" w:rsidP="007D3E6B">
      <w:pPr>
        <w:pStyle w:val="3"/>
        <w:shd w:val="clear" w:color="auto" w:fill="auto"/>
        <w:tabs>
          <w:tab w:val="left" w:pos="0"/>
        </w:tabs>
        <w:spacing w:line="240" w:lineRule="auto"/>
        <w:ind w:firstLine="567"/>
        <w:jc w:val="both"/>
        <w:rPr>
          <w:spacing w:val="0"/>
          <w:sz w:val="24"/>
          <w:szCs w:val="24"/>
          <w:lang w:val="kk-KZ"/>
        </w:rPr>
      </w:pPr>
      <w:r w:rsidRPr="005E0C6B">
        <w:rPr>
          <w:spacing w:val="0"/>
          <w:sz w:val="24"/>
          <w:szCs w:val="24"/>
          <w:lang w:val="en-US"/>
        </w:rPr>
        <w:t>The volume of one module is 3 or more Kazakhstani credits or and includes two or more academic disciplines.</w:t>
      </w:r>
    </w:p>
    <w:p w:rsidR="00E51949" w:rsidRPr="005E0C6B" w:rsidRDefault="00D2382A" w:rsidP="007D3E6B">
      <w:pPr>
        <w:pStyle w:val="3"/>
        <w:shd w:val="clear" w:color="auto" w:fill="auto"/>
        <w:tabs>
          <w:tab w:val="left" w:pos="0"/>
        </w:tabs>
        <w:spacing w:line="240" w:lineRule="auto"/>
        <w:ind w:firstLine="567"/>
        <w:jc w:val="both"/>
        <w:rPr>
          <w:sz w:val="24"/>
          <w:szCs w:val="24"/>
          <w:lang w:val="en-US"/>
        </w:rPr>
      </w:pPr>
      <w:r w:rsidRPr="005E0C6B">
        <w:rPr>
          <w:b/>
          <w:spacing w:val="0"/>
          <w:sz w:val="24"/>
          <w:szCs w:val="24"/>
          <w:lang w:val="kk-KZ"/>
        </w:rPr>
        <w:t xml:space="preserve">10. </w:t>
      </w:r>
      <w:r w:rsidR="005E0C6B" w:rsidRPr="005E0C6B">
        <w:rPr>
          <w:b/>
          <w:spacing w:val="0"/>
          <w:sz w:val="24"/>
          <w:szCs w:val="24"/>
          <w:lang w:val="kk-KZ"/>
        </w:rPr>
        <w:t xml:space="preserve">The presence in the programs of industrial practice </w:t>
      </w:r>
      <w:r w:rsidR="005E0C6B" w:rsidRPr="005E0C6B">
        <w:rPr>
          <w:spacing w:val="0"/>
          <w:sz w:val="24"/>
          <w:szCs w:val="24"/>
          <w:lang w:val="kk-KZ"/>
        </w:rPr>
        <w:t>to consolidate the theoretical material expressed in the academic load in credits.</w:t>
      </w:r>
      <w:r w:rsidR="005E0C6B">
        <w:rPr>
          <w:b/>
          <w:spacing w:val="0"/>
          <w:sz w:val="24"/>
          <w:szCs w:val="24"/>
          <w:lang w:val="kk-KZ"/>
        </w:rPr>
        <w:t xml:space="preserve"> </w:t>
      </w:r>
      <w:r w:rsidR="005E0C6B" w:rsidRPr="005E0C6B">
        <w:rPr>
          <w:spacing w:val="0"/>
          <w:sz w:val="24"/>
          <w:szCs w:val="24"/>
          <w:lang w:val="kk-KZ"/>
        </w:rPr>
        <w:t>The educational program provides industrial practice in the 2nd and 3rd courses, which are included in the corresponding module of the educational program.</w:t>
      </w:r>
      <w:r w:rsidR="005E0C6B">
        <w:rPr>
          <w:spacing w:val="0"/>
          <w:sz w:val="24"/>
          <w:szCs w:val="24"/>
          <w:lang w:val="kk-KZ"/>
        </w:rPr>
        <w:t xml:space="preserve"> </w:t>
      </w:r>
      <w:r w:rsidR="005E0C6B" w:rsidRPr="005E0C6B">
        <w:rPr>
          <w:spacing w:val="0"/>
          <w:sz w:val="24"/>
          <w:szCs w:val="24"/>
          <w:lang w:val="en-US"/>
        </w:rPr>
        <w:t>The purpose of the production practice is to obtain practical and consolidate theoretical knowledge on 6B07215 - "Operation and maintenance of oil and gas production facilities" in the field of development and operation of oil and gas fields, equipment used, as well as safety and environmental protection measures.</w:t>
      </w:r>
    </w:p>
    <w:p w:rsidR="00386AB7" w:rsidRDefault="00D2382A" w:rsidP="007D3E6B">
      <w:pPr>
        <w:pStyle w:val="3"/>
        <w:shd w:val="clear" w:color="auto" w:fill="auto"/>
        <w:tabs>
          <w:tab w:val="left" w:pos="0"/>
        </w:tabs>
        <w:spacing w:line="240" w:lineRule="auto"/>
        <w:ind w:firstLine="567"/>
        <w:jc w:val="both"/>
        <w:rPr>
          <w:spacing w:val="0"/>
          <w:sz w:val="24"/>
          <w:szCs w:val="24"/>
          <w:lang w:val="kk-KZ"/>
        </w:rPr>
      </w:pPr>
      <w:r w:rsidRPr="00386AB7">
        <w:rPr>
          <w:b/>
          <w:spacing w:val="0"/>
          <w:sz w:val="24"/>
          <w:szCs w:val="24"/>
          <w:lang w:val="en-US"/>
        </w:rPr>
        <w:t xml:space="preserve">11. </w:t>
      </w:r>
      <w:r w:rsidR="00386AB7" w:rsidRPr="00386AB7">
        <w:rPr>
          <w:b/>
          <w:spacing w:val="0"/>
          <w:sz w:val="24"/>
          <w:szCs w:val="24"/>
          <w:lang w:val="en-US"/>
        </w:rPr>
        <w:t xml:space="preserve">Information about the teaching staff involved in the implementation of the OP. </w:t>
      </w:r>
      <w:r w:rsidR="00386AB7" w:rsidRPr="00386AB7">
        <w:rPr>
          <w:spacing w:val="0"/>
          <w:sz w:val="24"/>
          <w:szCs w:val="24"/>
          <w:lang w:val="en-US"/>
        </w:rPr>
        <w:t>In the educational program 6B07215 - "Operation and maintenance of oil and gas production facilities", information about the teaching staff involved in the implementation of the OP is presented in the form of a modular reference book. The modular reference book is a necessary component of the credit technology of training, which ensures the electability of the teacher and the learning trajectory.</w:t>
      </w:r>
      <w:r w:rsidR="00386AB7">
        <w:rPr>
          <w:b/>
          <w:spacing w:val="0"/>
          <w:sz w:val="24"/>
          <w:szCs w:val="24"/>
          <w:lang w:val="kk-KZ"/>
        </w:rPr>
        <w:t xml:space="preserve"> </w:t>
      </w:r>
      <w:r w:rsidR="00386AB7" w:rsidRPr="00386AB7">
        <w:rPr>
          <w:spacing w:val="0"/>
          <w:sz w:val="24"/>
          <w:szCs w:val="24"/>
          <w:lang w:val="en-US"/>
        </w:rPr>
        <w:t xml:space="preserve">The modular reference book contains data on the teacher, on the distribution of credits, types of classes, the level of the module, the number of credits, the form of training, the prerequisites and post-prerequisites of the module, the content of the module, the results of training, </w:t>
      </w:r>
      <w:proofErr w:type="gramStart"/>
      <w:r w:rsidR="00386AB7" w:rsidRPr="00386AB7">
        <w:rPr>
          <w:spacing w:val="0"/>
          <w:sz w:val="24"/>
          <w:szCs w:val="24"/>
          <w:lang w:val="en-US"/>
        </w:rPr>
        <w:t>the</w:t>
      </w:r>
      <w:proofErr w:type="gramEnd"/>
      <w:r w:rsidR="00386AB7" w:rsidRPr="00386AB7">
        <w:rPr>
          <w:spacing w:val="0"/>
          <w:sz w:val="24"/>
          <w:szCs w:val="24"/>
          <w:lang w:val="en-US"/>
        </w:rPr>
        <w:t xml:space="preserve"> form of final control.</w:t>
      </w:r>
    </w:p>
    <w:p w:rsidR="00D2382A" w:rsidRPr="00386AB7" w:rsidRDefault="00D2382A" w:rsidP="007D3E6B">
      <w:pPr>
        <w:pStyle w:val="3"/>
        <w:shd w:val="clear" w:color="auto" w:fill="auto"/>
        <w:tabs>
          <w:tab w:val="left" w:pos="0"/>
        </w:tabs>
        <w:spacing w:line="240" w:lineRule="auto"/>
        <w:ind w:firstLine="567"/>
        <w:jc w:val="both"/>
        <w:rPr>
          <w:spacing w:val="0"/>
          <w:sz w:val="24"/>
          <w:szCs w:val="24"/>
          <w:lang w:val="en-US"/>
        </w:rPr>
      </w:pPr>
      <w:r w:rsidRPr="00386AB7">
        <w:rPr>
          <w:b/>
          <w:spacing w:val="0"/>
          <w:sz w:val="24"/>
          <w:szCs w:val="24"/>
          <w:lang w:val="en-US"/>
        </w:rPr>
        <w:t xml:space="preserve">12. </w:t>
      </w:r>
      <w:r w:rsidR="00386AB7" w:rsidRPr="00386AB7">
        <w:rPr>
          <w:b/>
          <w:spacing w:val="0"/>
          <w:sz w:val="24"/>
          <w:szCs w:val="24"/>
          <w:lang w:val="en-US"/>
        </w:rPr>
        <w:t>Qualifications obtained as a result of mastering the OP.</w:t>
      </w:r>
      <w:r w:rsidR="00386AB7">
        <w:rPr>
          <w:b/>
          <w:spacing w:val="0"/>
          <w:sz w:val="24"/>
          <w:szCs w:val="24"/>
          <w:lang w:val="kk-KZ"/>
        </w:rPr>
        <w:t xml:space="preserve"> </w:t>
      </w:r>
      <w:r w:rsidR="00386AB7" w:rsidRPr="00386AB7">
        <w:rPr>
          <w:spacing w:val="0"/>
          <w:sz w:val="24"/>
          <w:szCs w:val="24"/>
          <w:lang w:val="en-US"/>
        </w:rPr>
        <w:t xml:space="preserve">Students who have successfully passed the final certification for the development of the educational program 6B07215 </w:t>
      </w:r>
      <w:r w:rsidR="00386AB7">
        <w:rPr>
          <w:spacing w:val="0"/>
          <w:sz w:val="24"/>
          <w:szCs w:val="24"/>
          <w:lang w:val="en-US"/>
        </w:rPr>
        <w:t>–</w:t>
      </w:r>
      <w:r w:rsidR="00386AB7" w:rsidRPr="00386AB7">
        <w:rPr>
          <w:spacing w:val="0"/>
          <w:sz w:val="24"/>
          <w:szCs w:val="24"/>
          <w:lang w:val="en-US"/>
        </w:rPr>
        <w:t xml:space="preserve"> </w:t>
      </w:r>
      <w:r w:rsidR="00386AB7">
        <w:rPr>
          <w:spacing w:val="0"/>
          <w:sz w:val="24"/>
          <w:szCs w:val="24"/>
          <w:lang w:val="kk-KZ"/>
        </w:rPr>
        <w:t>«</w:t>
      </w:r>
      <w:r w:rsidR="00386AB7" w:rsidRPr="00386AB7">
        <w:rPr>
          <w:spacing w:val="0"/>
          <w:sz w:val="24"/>
          <w:szCs w:val="24"/>
          <w:lang w:val="en-US"/>
        </w:rPr>
        <w:t>Operation and maintenance of oil and gas production facilities</w:t>
      </w:r>
      <w:r w:rsidR="00187FDB">
        <w:rPr>
          <w:spacing w:val="0"/>
          <w:sz w:val="24"/>
          <w:szCs w:val="24"/>
          <w:lang w:val="kk-KZ"/>
        </w:rPr>
        <w:t>»</w:t>
      </w:r>
      <w:r w:rsidR="00386AB7" w:rsidRPr="00386AB7">
        <w:rPr>
          <w:spacing w:val="0"/>
          <w:sz w:val="24"/>
          <w:szCs w:val="24"/>
          <w:lang w:val="en-US"/>
        </w:rPr>
        <w:t xml:space="preserve"> are awarded the degree </w:t>
      </w:r>
      <w:r w:rsidR="00187FDB">
        <w:rPr>
          <w:spacing w:val="0"/>
          <w:sz w:val="24"/>
          <w:szCs w:val="24"/>
          <w:lang w:val="kk-KZ"/>
        </w:rPr>
        <w:t>«</w:t>
      </w:r>
      <w:r w:rsidR="00386AB7" w:rsidRPr="00386AB7">
        <w:rPr>
          <w:spacing w:val="0"/>
          <w:sz w:val="24"/>
          <w:szCs w:val="24"/>
          <w:lang w:val="en-US"/>
        </w:rPr>
        <w:t>Bachelor of Engineering and Technology in the educational program</w:t>
      </w:r>
      <w:r w:rsidR="00187FDB">
        <w:rPr>
          <w:spacing w:val="0"/>
          <w:sz w:val="24"/>
          <w:szCs w:val="24"/>
          <w:lang w:val="kk-KZ"/>
        </w:rPr>
        <w:t xml:space="preserve">» </w:t>
      </w:r>
      <w:r w:rsidR="00386AB7" w:rsidRPr="00386AB7">
        <w:rPr>
          <w:spacing w:val="0"/>
          <w:sz w:val="24"/>
          <w:szCs w:val="24"/>
          <w:lang w:val="en-US"/>
        </w:rPr>
        <w:t xml:space="preserve">6B07215 </w:t>
      </w:r>
      <w:r w:rsidR="00FC0386">
        <w:rPr>
          <w:spacing w:val="0"/>
          <w:sz w:val="24"/>
          <w:szCs w:val="24"/>
          <w:lang w:val="en-US"/>
        </w:rPr>
        <w:t>–</w:t>
      </w:r>
      <w:r w:rsidR="00386AB7" w:rsidRPr="00386AB7">
        <w:rPr>
          <w:spacing w:val="0"/>
          <w:sz w:val="24"/>
          <w:szCs w:val="24"/>
          <w:lang w:val="en-US"/>
        </w:rPr>
        <w:t xml:space="preserve"> </w:t>
      </w:r>
      <w:r w:rsidR="00FC0386">
        <w:rPr>
          <w:spacing w:val="0"/>
          <w:sz w:val="24"/>
          <w:szCs w:val="24"/>
          <w:lang w:val="kk-KZ"/>
        </w:rPr>
        <w:t>«</w:t>
      </w:r>
      <w:r w:rsidR="00386AB7" w:rsidRPr="00386AB7">
        <w:rPr>
          <w:spacing w:val="0"/>
          <w:sz w:val="24"/>
          <w:szCs w:val="24"/>
          <w:lang w:val="en-US"/>
        </w:rPr>
        <w:t>Operation and maintenance of oil and gas production facilities</w:t>
      </w:r>
      <w:r w:rsidR="00FC0386">
        <w:rPr>
          <w:spacing w:val="0"/>
          <w:sz w:val="24"/>
          <w:szCs w:val="24"/>
          <w:lang w:val="kk-KZ"/>
        </w:rPr>
        <w:t>»</w:t>
      </w:r>
      <w:r w:rsidR="00386AB7" w:rsidRPr="00386AB7">
        <w:rPr>
          <w:spacing w:val="0"/>
          <w:sz w:val="24"/>
          <w:szCs w:val="24"/>
          <w:lang w:val="en-US"/>
        </w:rPr>
        <w:t>.</w:t>
      </w:r>
    </w:p>
    <w:p w:rsidR="008B4501" w:rsidRPr="00BC7213" w:rsidRDefault="00D2382A" w:rsidP="00051599">
      <w:pPr>
        <w:pStyle w:val="3"/>
        <w:shd w:val="clear" w:color="auto" w:fill="auto"/>
        <w:tabs>
          <w:tab w:val="left" w:pos="0"/>
        </w:tabs>
        <w:spacing w:line="240" w:lineRule="auto"/>
        <w:ind w:firstLine="567"/>
        <w:jc w:val="both"/>
        <w:rPr>
          <w:sz w:val="24"/>
          <w:szCs w:val="24"/>
          <w:lang w:val="kk-KZ"/>
        </w:rPr>
      </w:pPr>
      <w:r w:rsidRPr="00BC7213">
        <w:rPr>
          <w:b/>
          <w:spacing w:val="0"/>
          <w:sz w:val="24"/>
          <w:szCs w:val="24"/>
          <w:lang w:val="en-US"/>
        </w:rPr>
        <w:t xml:space="preserve">13. </w:t>
      </w:r>
      <w:r w:rsidR="00BC7213" w:rsidRPr="007D3E6B">
        <w:rPr>
          <w:b/>
          <w:spacing w:val="0"/>
          <w:sz w:val="24"/>
          <w:szCs w:val="24"/>
        </w:rPr>
        <w:t>Рекомендация</w:t>
      </w:r>
      <w:r w:rsidR="00BC7213" w:rsidRPr="00BC7213">
        <w:rPr>
          <w:spacing w:val="0"/>
          <w:sz w:val="24"/>
          <w:szCs w:val="24"/>
          <w:lang w:val="en-US"/>
        </w:rPr>
        <w:t>.</w:t>
      </w:r>
      <w:r w:rsidRPr="00BC7213">
        <w:rPr>
          <w:spacing w:val="0"/>
          <w:sz w:val="24"/>
          <w:szCs w:val="24"/>
          <w:lang w:val="en-US"/>
        </w:rPr>
        <w:t xml:space="preserve"> </w:t>
      </w:r>
      <w:r w:rsidR="00BC7213" w:rsidRPr="00BC7213">
        <w:rPr>
          <w:spacing w:val="0"/>
          <w:sz w:val="24"/>
          <w:szCs w:val="24"/>
          <w:lang w:val="en-US"/>
        </w:rPr>
        <w:t xml:space="preserve">The above shows that the educational program 6B07215 - "Operation </w:t>
      </w:r>
      <w:r w:rsidR="00051599" w:rsidRPr="00051599">
        <w:rPr>
          <w:spacing w:val="0"/>
          <w:sz w:val="24"/>
          <w:szCs w:val="24"/>
          <w:lang w:val="en-US"/>
        </w:rPr>
        <w:object w:dxaOrig="4320" w:dyaOrig="4320">
          <v:shape id="_x0000_i1025" type="#_x0000_t75" style="width:464.4pt;height:556.2pt" o:ole="">
            <v:imagedata r:id="rId27" o:title=""/>
          </v:shape>
          <o:OLEObject Type="Embed" ProgID="FoxitReader.Document" ShapeID="_x0000_i1025" DrawAspect="Content" ObjectID="_1774892540" r:id="rId28"/>
        </w:object>
      </w:r>
    </w:p>
    <w:sectPr w:rsidR="008B4501" w:rsidRPr="00BC7213" w:rsidSect="005004F4">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4720" w:rsidRDefault="00284720" w:rsidP="00214674">
      <w:r>
        <w:separator/>
      </w:r>
    </w:p>
  </w:endnote>
  <w:endnote w:type="continuationSeparator" w:id="0">
    <w:p w:rsidR="00284720" w:rsidRDefault="00284720" w:rsidP="002146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TimesNewRomanPS-ItalicMT">
    <w:altName w:val="MS Gothic"/>
    <w:panose1 w:val="00000000000000000000"/>
    <w:charset w:val="80"/>
    <w:family w:val="auto"/>
    <w:notTrueType/>
    <w:pitch w:val="default"/>
    <w:sig w:usb0="00000003" w:usb1="08070000" w:usb2="00000010" w:usb3="00000000" w:csb0="00020001" w:csb1="00000000"/>
  </w:font>
  <w:font w:name="Times New Roman,Bold">
    <w:altName w:val="MS Mincho"/>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119276"/>
      <w:docPartObj>
        <w:docPartGallery w:val="Page Numbers (Bottom of Page)"/>
        <w:docPartUnique/>
      </w:docPartObj>
    </w:sdtPr>
    <w:sdtContent>
      <w:p w:rsidR="00B808AD" w:rsidRPr="00214674" w:rsidRDefault="00B808AD" w:rsidP="00214674">
        <w:pPr>
          <w:pStyle w:val="ad"/>
          <w:jc w:val="center"/>
        </w:pPr>
        <w:r>
          <w:rPr>
            <w:noProof/>
          </w:rPr>
          <w:fldChar w:fldCharType="begin"/>
        </w:r>
        <w:r>
          <w:rPr>
            <w:noProof/>
          </w:rPr>
          <w:instrText xml:space="preserve"> PAGE   \* MERGEFORMAT </w:instrText>
        </w:r>
        <w:r>
          <w:rPr>
            <w:noProof/>
          </w:rPr>
          <w:fldChar w:fldCharType="separate"/>
        </w:r>
        <w:r w:rsidR="00C9127F">
          <w:rPr>
            <w:noProof/>
          </w:rPr>
          <w:t>2</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4761"/>
      <w:docPartObj>
        <w:docPartGallery w:val="Page Numbers (Bottom of Page)"/>
        <w:docPartUnique/>
      </w:docPartObj>
    </w:sdtPr>
    <w:sdtContent>
      <w:p w:rsidR="00B808AD" w:rsidRPr="00214674" w:rsidRDefault="00B808AD" w:rsidP="00214674">
        <w:pPr>
          <w:pStyle w:val="ad"/>
          <w:jc w:val="center"/>
        </w:pPr>
        <w:r>
          <w:rPr>
            <w:noProof/>
          </w:rPr>
          <w:fldChar w:fldCharType="begin"/>
        </w:r>
        <w:r>
          <w:rPr>
            <w:noProof/>
          </w:rPr>
          <w:instrText xml:space="preserve"> PAGE   \* MERGEFORMAT </w:instrText>
        </w:r>
        <w:r>
          <w:rPr>
            <w:noProof/>
          </w:rPr>
          <w:fldChar w:fldCharType="separate"/>
        </w:r>
        <w:r w:rsidR="00AF0B6E">
          <w:rPr>
            <w:noProof/>
          </w:rPr>
          <w:t>83</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4720" w:rsidRDefault="00284720" w:rsidP="00214674">
      <w:r>
        <w:separator/>
      </w:r>
    </w:p>
  </w:footnote>
  <w:footnote w:type="continuationSeparator" w:id="0">
    <w:p w:rsidR="00284720" w:rsidRDefault="00284720" w:rsidP="0021467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11.4pt;height:11.4pt;visibility:visible" o:bullet="t">
        <v:imagedata r:id="rId1" o:title=""/>
      </v:shape>
    </w:pict>
  </w:numPicBullet>
  <w:abstractNum w:abstractNumId="0">
    <w:nsid w:val="0704465B"/>
    <w:multiLevelType w:val="multilevel"/>
    <w:tmpl w:val="AF9EC90E"/>
    <w:lvl w:ilvl="0">
      <w:start w:val="1"/>
      <w:numFmt w:val="decimal"/>
      <w:lvlText w:val="%1."/>
      <w:lvlJc w:val="left"/>
      <w:pPr>
        <w:ind w:left="1070" w:hanging="360"/>
      </w:pPr>
      <w:rPr>
        <w:rFonts w:cs="Times New Roman" w:hint="default"/>
        <w:b/>
        <w:sz w:val="28"/>
        <w:szCs w:val="28"/>
      </w:rPr>
    </w:lvl>
    <w:lvl w:ilvl="1">
      <w:start w:val="1"/>
      <w:numFmt w:val="decimal"/>
      <w:isLgl/>
      <w:lvlText w:val="%1.%2."/>
      <w:lvlJc w:val="left"/>
      <w:pPr>
        <w:ind w:left="933" w:hanging="54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79" w:hanging="720"/>
      </w:pPr>
      <w:rPr>
        <w:rFonts w:hint="default"/>
      </w:rPr>
    </w:lvl>
    <w:lvl w:ilvl="4">
      <w:start w:val="1"/>
      <w:numFmt w:val="decimal"/>
      <w:isLgl/>
      <w:lvlText w:val="%1.%2.%3.%4.%5."/>
      <w:lvlJc w:val="left"/>
      <w:pPr>
        <w:ind w:left="1572" w:hanging="1080"/>
      </w:pPr>
      <w:rPr>
        <w:rFonts w:hint="default"/>
      </w:rPr>
    </w:lvl>
    <w:lvl w:ilvl="5">
      <w:start w:val="1"/>
      <w:numFmt w:val="decimal"/>
      <w:isLgl/>
      <w:lvlText w:val="%1.%2.%3.%4.%5.%6."/>
      <w:lvlJc w:val="left"/>
      <w:pPr>
        <w:ind w:left="1605" w:hanging="1080"/>
      </w:pPr>
      <w:rPr>
        <w:rFonts w:hint="default"/>
      </w:rPr>
    </w:lvl>
    <w:lvl w:ilvl="6">
      <w:start w:val="1"/>
      <w:numFmt w:val="decimal"/>
      <w:isLgl/>
      <w:lvlText w:val="%1.%2.%3.%4.%5.%6.%7."/>
      <w:lvlJc w:val="left"/>
      <w:pPr>
        <w:ind w:left="1998" w:hanging="1440"/>
      </w:pPr>
      <w:rPr>
        <w:rFonts w:hint="default"/>
      </w:rPr>
    </w:lvl>
    <w:lvl w:ilvl="7">
      <w:start w:val="1"/>
      <w:numFmt w:val="decimal"/>
      <w:isLgl/>
      <w:lvlText w:val="%1.%2.%3.%4.%5.%6.%7.%8."/>
      <w:lvlJc w:val="left"/>
      <w:pPr>
        <w:ind w:left="2031" w:hanging="1440"/>
      </w:pPr>
      <w:rPr>
        <w:rFonts w:hint="default"/>
      </w:rPr>
    </w:lvl>
    <w:lvl w:ilvl="8">
      <w:start w:val="1"/>
      <w:numFmt w:val="decimal"/>
      <w:isLgl/>
      <w:lvlText w:val="%1.%2.%3.%4.%5.%6.%7.%8.%9."/>
      <w:lvlJc w:val="left"/>
      <w:pPr>
        <w:ind w:left="2424" w:hanging="1800"/>
      </w:pPr>
      <w:rPr>
        <w:rFonts w:hint="default"/>
      </w:rPr>
    </w:lvl>
  </w:abstractNum>
  <w:abstractNum w:abstractNumId="1">
    <w:nsid w:val="0E144F62"/>
    <w:multiLevelType w:val="multilevel"/>
    <w:tmpl w:val="6900B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F0F54D6"/>
    <w:multiLevelType w:val="hybridMultilevel"/>
    <w:tmpl w:val="BB4029CA"/>
    <w:lvl w:ilvl="0" w:tplc="4CF84F8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nsid w:val="1568766F"/>
    <w:multiLevelType w:val="hybridMultilevel"/>
    <w:tmpl w:val="8822EAF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D310F7B"/>
    <w:multiLevelType w:val="hybridMultilevel"/>
    <w:tmpl w:val="0F3486F8"/>
    <w:lvl w:ilvl="0" w:tplc="48FA24A2">
      <w:start w:val="1"/>
      <w:numFmt w:val="bullet"/>
      <w:lvlText w:val="•"/>
      <w:lvlJc w:val="left"/>
      <w:pPr>
        <w:ind w:left="720" w:hanging="360"/>
      </w:pPr>
      <w:rPr>
        <w:rFonts w:ascii="Arial" w:hAnsi="Aria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nsid w:val="22EE4950"/>
    <w:multiLevelType w:val="hybridMultilevel"/>
    <w:tmpl w:val="9E56F140"/>
    <w:lvl w:ilvl="0" w:tplc="48FA24A2">
      <w:start w:val="1"/>
      <w:numFmt w:val="bullet"/>
      <w:lvlText w:val="•"/>
      <w:lvlJc w:val="left"/>
      <w:pPr>
        <w:ind w:left="720" w:hanging="360"/>
      </w:pPr>
      <w:rPr>
        <w:rFonts w:ascii="Arial" w:hAnsi="Aria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A4269A0"/>
    <w:multiLevelType w:val="multilevel"/>
    <w:tmpl w:val="EF8C5FCC"/>
    <w:lvl w:ilvl="0">
      <w:start w:val="1"/>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2B94192D"/>
    <w:multiLevelType w:val="hybridMultilevel"/>
    <w:tmpl w:val="199E4A6A"/>
    <w:lvl w:ilvl="0" w:tplc="48FA24A2">
      <w:start w:val="1"/>
      <w:numFmt w:val="bullet"/>
      <w:lvlText w:val="•"/>
      <w:lvlJc w:val="left"/>
      <w:pPr>
        <w:tabs>
          <w:tab w:val="num" w:pos="720"/>
        </w:tabs>
        <w:ind w:left="720" w:hanging="360"/>
      </w:pPr>
      <w:rPr>
        <w:rFonts w:ascii="Arial" w:hAnsi="Arial" w:cs="Times New Roman" w:hint="default"/>
      </w:rPr>
    </w:lvl>
    <w:lvl w:ilvl="1" w:tplc="A308E332">
      <w:start w:val="1"/>
      <w:numFmt w:val="decimal"/>
      <w:lvlText w:val="%2."/>
      <w:lvlJc w:val="left"/>
      <w:pPr>
        <w:tabs>
          <w:tab w:val="num" w:pos="1440"/>
        </w:tabs>
        <w:ind w:left="1440" w:hanging="360"/>
      </w:pPr>
    </w:lvl>
    <w:lvl w:ilvl="2" w:tplc="B34CD9B4">
      <w:start w:val="1"/>
      <w:numFmt w:val="decimal"/>
      <w:lvlText w:val="%3."/>
      <w:lvlJc w:val="left"/>
      <w:pPr>
        <w:tabs>
          <w:tab w:val="num" w:pos="2160"/>
        </w:tabs>
        <w:ind w:left="2160" w:hanging="360"/>
      </w:pPr>
    </w:lvl>
    <w:lvl w:ilvl="3" w:tplc="85022724">
      <w:start w:val="1"/>
      <w:numFmt w:val="decimal"/>
      <w:lvlText w:val="%4."/>
      <w:lvlJc w:val="left"/>
      <w:pPr>
        <w:tabs>
          <w:tab w:val="num" w:pos="2880"/>
        </w:tabs>
        <w:ind w:left="2880" w:hanging="360"/>
      </w:pPr>
    </w:lvl>
    <w:lvl w:ilvl="4" w:tplc="D8B068BE">
      <w:start w:val="1"/>
      <w:numFmt w:val="decimal"/>
      <w:lvlText w:val="%5."/>
      <w:lvlJc w:val="left"/>
      <w:pPr>
        <w:tabs>
          <w:tab w:val="num" w:pos="3600"/>
        </w:tabs>
        <w:ind w:left="3600" w:hanging="360"/>
      </w:pPr>
    </w:lvl>
    <w:lvl w:ilvl="5" w:tplc="DBF6055E">
      <w:start w:val="1"/>
      <w:numFmt w:val="decimal"/>
      <w:lvlText w:val="%6."/>
      <w:lvlJc w:val="left"/>
      <w:pPr>
        <w:tabs>
          <w:tab w:val="num" w:pos="4320"/>
        </w:tabs>
        <w:ind w:left="4320" w:hanging="360"/>
      </w:pPr>
    </w:lvl>
    <w:lvl w:ilvl="6" w:tplc="2DDCBFC0">
      <w:start w:val="1"/>
      <w:numFmt w:val="decimal"/>
      <w:lvlText w:val="%7."/>
      <w:lvlJc w:val="left"/>
      <w:pPr>
        <w:tabs>
          <w:tab w:val="num" w:pos="5040"/>
        </w:tabs>
        <w:ind w:left="5040" w:hanging="360"/>
      </w:pPr>
    </w:lvl>
    <w:lvl w:ilvl="7" w:tplc="A1A4B006">
      <w:start w:val="1"/>
      <w:numFmt w:val="decimal"/>
      <w:lvlText w:val="%8."/>
      <w:lvlJc w:val="left"/>
      <w:pPr>
        <w:tabs>
          <w:tab w:val="num" w:pos="5760"/>
        </w:tabs>
        <w:ind w:left="5760" w:hanging="360"/>
      </w:pPr>
    </w:lvl>
    <w:lvl w:ilvl="8" w:tplc="5F72152E">
      <w:start w:val="1"/>
      <w:numFmt w:val="decimal"/>
      <w:lvlText w:val="%9."/>
      <w:lvlJc w:val="left"/>
      <w:pPr>
        <w:tabs>
          <w:tab w:val="num" w:pos="6480"/>
        </w:tabs>
        <w:ind w:left="6480" w:hanging="360"/>
      </w:pPr>
    </w:lvl>
  </w:abstractNum>
  <w:abstractNum w:abstractNumId="8">
    <w:nsid w:val="2D5F5808"/>
    <w:multiLevelType w:val="multilevel"/>
    <w:tmpl w:val="CB6EC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2D8572AA"/>
    <w:multiLevelType w:val="hybridMultilevel"/>
    <w:tmpl w:val="62887D7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
    <w:nsid w:val="2E925228"/>
    <w:multiLevelType w:val="multilevel"/>
    <w:tmpl w:val="20F48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2EDB37A7"/>
    <w:multiLevelType w:val="multilevel"/>
    <w:tmpl w:val="A5B0B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3A90AA3"/>
    <w:multiLevelType w:val="hybridMultilevel"/>
    <w:tmpl w:val="214CD59A"/>
    <w:lvl w:ilvl="0" w:tplc="1A44237E">
      <w:start w:val="1"/>
      <w:numFmt w:val="lowerLetter"/>
      <w:lvlText w:val="%1)"/>
      <w:lvlJc w:val="left"/>
      <w:pPr>
        <w:ind w:left="720" w:hanging="360"/>
      </w:pPr>
      <w:rPr>
        <w:color w:val="auto"/>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nsid w:val="341549F8"/>
    <w:multiLevelType w:val="multilevel"/>
    <w:tmpl w:val="DE0CF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nsid w:val="34C23DC6"/>
    <w:multiLevelType w:val="hybridMultilevel"/>
    <w:tmpl w:val="3182BC0A"/>
    <w:lvl w:ilvl="0" w:tplc="48FA24A2">
      <w:start w:val="1"/>
      <w:numFmt w:val="bullet"/>
      <w:lvlText w:val="•"/>
      <w:lvlJc w:val="left"/>
      <w:pPr>
        <w:ind w:left="720" w:hanging="360"/>
      </w:pPr>
      <w:rPr>
        <w:rFonts w:ascii="Arial" w:hAnsi="Aria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5B10C07"/>
    <w:multiLevelType w:val="hybridMultilevel"/>
    <w:tmpl w:val="160AE46C"/>
    <w:lvl w:ilvl="0" w:tplc="48FA24A2">
      <w:start w:val="1"/>
      <w:numFmt w:val="bullet"/>
      <w:lvlText w:val="•"/>
      <w:lvlJc w:val="left"/>
      <w:pPr>
        <w:ind w:left="731" w:hanging="360"/>
      </w:pPr>
      <w:rPr>
        <w:rFonts w:ascii="Arial" w:hAnsi="Arial" w:cs="Times New Roman" w:hint="default"/>
      </w:rPr>
    </w:lvl>
    <w:lvl w:ilvl="1" w:tplc="20000003" w:tentative="1">
      <w:start w:val="1"/>
      <w:numFmt w:val="bullet"/>
      <w:lvlText w:val="o"/>
      <w:lvlJc w:val="left"/>
      <w:pPr>
        <w:ind w:left="1451" w:hanging="360"/>
      </w:pPr>
      <w:rPr>
        <w:rFonts w:ascii="Courier New" w:hAnsi="Courier New" w:cs="Courier New" w:hint="default"/>
      </w:rPr>
    </w:lvl>
    <w:lvl w:ilvl="2" w:tplc="20000005" w:tentative="1">
      <w:start w:val="1"/>
      <w:numFmt w:val="bullet"/>
      <w:lvlText w:val=""/>
      <w:lvlJc w:val="left"/>
      <w:pPr>
        <w:ind w:left="2171" w:hanging="360"/>
      </w:pPr>
      <w:rPr>
        <w:rFonts w:ascii="Wingdings" w:hAnsi="Wingdings" w:hint="default"/>
      </w:rPr>
    </w:lvl>
    <w:lvl w:ilvl="3" w:tplc="20000001" w:tentative="1">
      <w:start w:val="1"/>
      <w:numFmt w:val="bullet"/>
      <w:lvlText w:val=""/>
      <w:lvlJc w:val="left"/>
      <w:pPr>
        <w:ind w:left="2891" w:hanging="360"/>
      </w:pPr>
      <w:rPr>
        <w:rFonts w:ascii="Symbol" w:hAnsi="Symbol" w:hint="default"/>
      </w:rPr>
    </w:lvl>
    <w:lvl w:ilvl="4" w:tplc="20000003" w:tentative="1">
      <w:start w:val="1"/>
      <w:numFmt w:val="bullet"/>
      <w:lvlText w:val="o"/>
      <w:lvlJc w:val="left"/>
      <w:pPr>
        <w:ind w:left="3611" w:hanging="360"/>
      </w:pPr>
      <w:rPr>
        <w:rFonts w:ascii="Courier New" w:hAnsi="Courier New" w:cs="Courier New" w:hint="default"/>
      </w:rPr>
    </w:lvl>
    <w:lvl w:ilvl="5" w:tplc="20000005" w:tentative="1">
      <w:start w:val="1"/>
      <w:numFmt w:val="bullet"/>
      <w:lvlText w:val=""/>
      <w:lvlJc w:val="left"/>
      <w:pPr>
        <w:ind w:left="4331" w:hanging="360"/>
      </w:pPr>
      <w:rPr>
        <w:rFonts w:ascii="Wingdings" w:hAnsi="Wingdings" w:hint="default"/>
      </w:rPr>
    </w:lvl>
    <w:lvl w:ilvl="6" w:tplc="20000001" w:tentative="1">
      <w:start w:val="1"/>
      <w:numFmt w:val="bullet"/>
      <w:lvlText w:val=""/>
      <w:lvlJc w:val="left"/>
      <w:pPr>
        <w:ind w:left="5051" w:hanging="360"/>
      </w:pPr>
      <w:rPr>
        <w:rFonts w:ascii="Symbol" w:hAnsi="Symbol" w:hint="default"/>
      </w:rPr>
    </w:lvl>
    <w:lvl w:ilvl="7" w:tplc="20000003" w:tentative="1">
      <w:start w:val="1"/>
      <w:numFmt w:val="bullet"/>
      <w:lvlText w:val="o"/>
      <w:lvlJc w:val="left"/>
      <w:pPr>
        <w:ind w:left="5771" w:hanging="360"/>
      </w:pPr>
      <w:rPr>
        <w:rFonts w:ascii="Courier New" w:hAnsi="Courier New" w:cs="Courier New" w:hint="default"/>
      </w:rPr>
    </w:lvl>
    <w:lvl w:ilvl="8" w:tplc="20000005" w:tentative="1">
      <w:start w:val="1"/>
      <w:numFmt w:val="bullet"/>
      <w:lvlText w:val=""/>
      <w:lvlJc w:val="left"/>
      <w:pPr>
        <w:ind w:left="6491" w:hanging="360"/>
      </w:pPr>
      <w:rPr>
        <w:rFonts w:ascii="Wingdings" w:hAnsi="Wingdings" w:hint="default"/>
      </w:rPr>
    </w:lvl>
  </w:abstractNum>
  <w:abstractNum w:abstractNumId="16">
    <w:nsid w:val="382D499B"/>
    <w:multiLevelType w:val="hybridMultilevel"/>
    <w:tmpl w:val="69C2C28A"/>
    <w:lvl w:ilvl="0" w:tplc="74CC5850">
      <w:start w:val="6"/>
      <w:numFmt w:val="decimal"/>
      <w:lvlText w:val="%1."/>
      <w:lvlJc w:val="left"/>
      <w:pPr>
        <w:ind w:left="502" w:hanging="360"/>
      </w:pPr>
      <w:rPr>
        <w:rFonts w:hint="default"/>
        <w:color w:val="000000"/>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7">
    <w:nsid w:val="3A272A69"/>
    <w:multiLevelType w:val="hybridMultilevel"/>
    <w:tmpl w:val="79C018D2"/>
    <w:lvl w:ilvl="0" w:tplc="48FA24A2">
      <w:start w:val="1"/>
      <w:numFmt w:val="bullet"/>
      <w:lvlText w:val="•"/>
      <w:lvlJc w:val="left"/>
      <w:pPr>
        <w:ind w:left="783" w:hanging="360"/>
      </w:pPr>
      <w:rPr>
        <w:rFonts w:ascii="Arial" w:hAnsi="Arial" w:cs="Times New Roman" w:hint="default"/>
      </w:rPr>
    </w:lvl>
    <w:lvl w:ilvl="1" w:tplc="20000003" w:tentative="1">
      <w:start w:val="1"/>
      <w:numFmt w:val="bullet"/>
      <w:lvlText w:val="o"/>
      <w:lvlJc w:val="left"/>
      <w:pPr>
        <w:ind w:left="1503" w:hanging="360"/>
      </w:pPr>
      <w:rPr>
        <w:rFonts w:ascii="Courier New" w:hAnsi="Courier New" w:cs="Courier New" w:hint="default"/>
      </w:rPr>
    </w:lvl>
    <w:lvl w:ilvl="2" w:tplc="20000005" w:tentative="1">
      <w:start w:val="1"/>
      <w:numFmt w:val="bullet"/>
      <w:lvlText w:val=""/>
      <w:lvlJc w:val="left"/>
      <w:pPr>
        <w:ind w:left="2223" w:hanging="360"/>
      </w:pPr>
      <w:rPr>
        <w:rFonts w:ascii="Wingdings" w:hAnsi="Wingdings" w:hint="default"/>
      </w:rPr>
    </w:lvl>
    <w:lvl w:ilvl="3" w:tplc="20000001" w:tentative="1">
      <w:start w:val="1"/>
      <w:numFmt w:val="bullet"/>
      <w:lvlText w:val=""/>
      <w:lvlJc w:val="left"/>
      <w:pPr>
        <w:ind w:left="2943" w:hanging="360"/>
      </w:pPr>
      <w:rPr>
        <w:rFonts w:ascii="Symbol" w:hAnsi="Symbol" w:hint="default"/>
      </w:rPr>
    </w:lvl>
    <w:lvl w:ilvl="4" w:tplc="20000003" w:tentative="1">
      <w:start w:val="1"/>
      <w:numFmt w:val="bullet"/>
      <w:lvlText w:val="o"/>
      <w:lvlJc w:val="left"/>
      <w:pPr>
        <w:ind w:left="3663" w:hanging="360"/>
      </w:pPr>
      <w:rPr>
        <w:rFonts w:ascii="Courier New" w:hAnsi="Courier New" w:cs="Courier New" w:hint="default"/>
      </w:rPr>
    </w:lvl>
    <w:lvl w:ilvl="5" w:tplc="20000005" w:tentative="1">
      <w:start w:val="1"/>
      <w:numFmt w:val="bullet"/>
      <w:lvlText w:val=""/>
      <w:lvlJc w:val="left"/>
      <w:pPr>
        <w:ind w:left="4383" w:hanging="360"/>
      </w:pPr>
      <w:rPr>
        <w:rFonts w:ascii="Wingdings" w:hAnsi="Wingdings" w:hint="default"/>
      </w:rPr>
    </w:lvl>
    <w:lvl w:ilvl="6" w:tplc="20000001" w:tentative="1">
      <w:start w:val="1"/>
      <w:numFmt w:val="bullet"/>
      <w:lvlText w:val=""/>
      <w:lvlJc w:val="left"/>
      <w:pPr>
        <w:ind w:left="5103" w:hanging="360"/>
      </w:pPr>
      <w:rPr>
        <w:rFonts w:ascii="Symbol" w:hAnsi="Symbol" w:hint="default"/>
      </w:rPr>
    </w:lvl>
    <w:lvl w:ilvl="7" w:tplc="20000003" w:tentative="1">
      <w:start w:val="1"/>
      <w:numFmt w:val="bullet"/>
      <w:lvlText w:val="o"/>
      <w:lvlJc w:val="left"/>
      <w:pPr>
        <w:ind w:left="5823" w:hanging="360"/>
      </w:pPr>
      <w:rPr>
        <w:rFonts w:ascii="Courier New" w:hAnsi="Courier New" w:cs="Courier New" w:hint="default"/>
      </w:rPr>
    </w:lvl>
    <w:lvl w:ilvl="8" w:tplc="20000005" w:tentative="1">
      <w:start w:val="1"/>
      <w:numFmt w:val="bullet"/>
      <w:lvlText w:val=""/>
      <w:lvlJc w:val="left"/>
      <w:pPr>
        <w:ind w:left="6543" w:hanging="360"/>
      </w:pPr>
      <w:rPr>
        <w:rFonts w:ascii="Wingdings" w:hAnsi="Wingdings" w:hint="default"/>
      </w:rPr>
    </w:lvl>
  </w:abstractNum>
  <w:abstractNum w:abstractNumId="18">
    <w:nsid w:val="3E191747"/>
    <w:multiLevelType w:val="multilevel"/>
    <w:tmpl w:val="44001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FAD20EC"/>
    <w:multiLevelType w:val="hybridMultilevel"/>
    <w:tmpl w:val="05E47F1A"/>
    <w:lvl w:ilvl="0" w:tplc="B158318C">
      <w:start w:val="1"/>
      <w:numFmt w:val="lowerLetter"/>
      <w:lvlText w:val="%1)"/>
      <w:lvlJc w:val="left"/>
      <w:pPr>
        <w:ind w:left="720" w:hanging="360"/>
      </w:pPr>
      <w:rPr>
        <w:i w:val="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0">
    <w:nsid w:val="3FBA0512"/>
    <w:multiLevelType w:val="multilevel"/>
    <w:tmpl w:val="884EB5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41D96498"/>
    <w:multiLevelType w:val="hybridMultilevel"/>
    <w:tmpl w:val="DB7A8252"/>
    <w:lvl w:ilvl="0" w:tplc="48FA24A2">
      <w:start w:val="1"/>
      <w:numFmt w:val="bullet"/>
      <w:lvlText w:val="•"/>
      <w:lvlJc w:val="left"/>
      <w:pPr>
        <w:ind w:left="1287" w:hanging="360"/>
      </w:pPr>
      <w:rPr>
        <w:rFonts w:ascii="Arial" w:hAnsi="Arial"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44CE549F"/>
    <w:multiLevelType w:val="hybridMultilevel"/>
    <w:tmpl w:val="28AEEC44"/>
    <w:lvl w:ilvl="0" w:tplc="420E95B8">
      <w:start w:val="1"/>
      <w:numFmt w:val="decimal"/>
      <w:lvlText w:val="%1."/>
      <w:lvlJc w:val="left"/>
      <w:pPr>
        <w:ind w:left="1637"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457D1C28"/>
    <w:multiLevelType w:val="hybridMultilevel"/>
    <w:tmpl w:val="E466AD92"/>
    <w:lvl w:ilvl="0" w:tplc="B6D24B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7A24F87"/>
    <w:multiLevelType w:val="hybridMultilevel"/>
    <w:tmpl w:val="864A2D20"/>
    <w:lvl w:ilvl="0" w:tplc="48FA24A2">
      <w:start w:val="1"/>
      <w:numFmt w:val="bullet"/>
      <w:lvlText w:val="•"/>
      <w:lvlJc w:val="left"/>
      <w:pPr>
        <w:ind w:left="720" w:hanging="360"/>
      </w:pPr>
      <w:rPr>
        <w:rFonts w:ascii="Arial" w:hAnsi="Aria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5">
    <w:nsid w:val="49A625EA"/>
    <w:multiLevelType w:val="multilevel"/>
    <w:tmpl w:val="769EF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4C186D7D"/>
    <w:multiLevelType w:val="hybridMultilevel"/>
    <w:tmpl w:val="6936B0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EB362C9"/>
    <w:multiLevelType w:val="multilevel"/>
    <w:tmpl w:val="E4C6087A"/>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28">
    <w:nsid w:val="57A21A24"/>
    <w:multiLevelType w:val="hybridMultilevel"/>
    <w:tmpl w:val="1422BF66"/>
    <w:lvl w:ilvl="0" w:tplc="48FA24A2">
      <w:start w:val="1"/>
      <w:numFmt w:val="bullet"/>
      <w:lvlText w:val="•"/>
      <w:lvlJc w:val="left"/>
      <w:pPr>
        <w:ind w:left="720" w:hanging="360"/>
      </w:pPr>
      <w:rPr>
        <w:rFonts w:ascii="Arial" w:hAnsi="Aria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9">
    <w:nsid w:val="5A3D19A2"/>
    <w:multiLevelType w:val="multilevel"/>
    <w:tmpl w:val="D2000AC8"/>
    <w:lvl w:ilvl="0">
      <w:start w:val="1"/>
      <w:numFmt w:val="decimal"/>
      <w:lvlText w:val="%1."/>
      <w:lvlJc w:val="left"/>
      <w:pPr>
        <w:ind w:left="502" w:hanging="360"/>
      </w:pPr>
      <w:rPr>
        <w:rFonts w:cs="Times New Roman" w:hint="default"/>
        <w:sz w:val="24"/>
        <w:szCs w:val="24"/>
      </w:rPr>
    </w:lvl>
    <w:lvl w:ilvl="1">
      <w:start w:val="1"/>
      <w:numFmt w:val="decimal"/>
      <w:isLgl/>
      <w:lvlText w:val="%1.%2"/>
      <w:lvlJc w:val="left"/>
      <w:pPr>
        <w:ind w:left="284"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30">
    <w:nsid w:val="5BFC0AA2"/>
    <w:multiLevelType w:val="hybridMultilevel"/>
    <w:tmpl w:val="3EEA0A7A"/>
    <w:lvl w:ilvl="0" w:tplc="48FA24A2">
      <w:start w:val="1"/>
      <w:numFmt w:val="bullet"/>
      <w:lvlText w:val="•"/>
      <w:lvlJc w:val="left"/>
      <w:pPr>
        <w:ind w:left="720" w:hanging="360"/>
      </w:pPr>
      <w:rPr>
        <w:rFonts w:ascii="Arial" w:hAnsi="Aria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1">
    <w:nsid w:val="63A578B1"/>
    <w:multiLevelType w:val="hybridMultilevel"/>
    <w:tmpl w:val="6DD4E42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2">
    <w:nsid w:val="6A0D4AAF"/>
    <w:multiLevelType w:val="hybridMultilevel"/>
    <w:tmpl w:val="E3C45FA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3">
    <w:nsid w:val="6D133811"/>
    <w:multiLevelType w:val="hybridMultilevel"/>
    <w:tmpl w:val="25DA85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F380E5A"/>
    <w:multiLevelType w:val="hybridMultilevel"/>
    <w:tmpl w:val="860CEE6A"/>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5">
    <w:nsid w:val="702507CF"/>
    <w:multiLevelType w:val="multilevel"/>
    <w:tmpl w:val="6F348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nsid w:val="71604BAC"/>
    <w:multiLevelType w:val="multilevel"/>
    <w:tmpl w:val="7D56C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nsid w:val="72E471BB"/>
    <w:multiLevelType w:val="hybridMultilevel"/>
    <w:tmpl w:val="AA34FE60"/>
    <w:lvl w:ilvl="0" w:tplc="48FA24A2">
      <w:start w:val="1"/>
      <w:numFmt w:val="bullet"/>
      <w:lvlText w:val="•"/>
      <w:lvlJc w:val="left"/>
      <w:pPr>
        <w:ind w:left="720" w:hanging="360"/>
      </w:pPr>
      <w:rPr>
        <w:rFonts w:ascii="Arial" w:hAnsi="Aria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8">
    <w:nsid w:val="77652945"/>
    <w:multiLevelType w:val="hybridMultilevel"/>
    <w:tmpl w:val="C814280C"/>
    <w:lvl w:ilvl="0" w:tplc="48FA24A2">
      <w:start w:val="1"/>
      <w:numFmt w:val="bullet"/>
      <w:lvlText w:val="•"/>
      <w:lvlJc w:val="left"/>
      <w:pPr>
        <w:ind w:left="720" w:hanging="360"/>
      </w:pPr>
      <w:rPr>
        <w:rFonts w:ascii="Arial" w:hAnsi="Arial" w:cs="Times New Roman" w:hint="default"/>
      </w:rPr>
    </w:lvl>
    <w:lvl w:ilvl="1" w:tplc="B59219A4">
      <w:numFmt w:val="bullet"/>
      <w:lvlText w:val="-"/>
      <w:lvlJc w:val="left"/>
      <w:pPr>
        <w:ind w:left="1440" w:hanging="360"/>
      </w:pPr>
      <w:rPr>
        <w:rFonts w:ascii="Times New Roman" w:eastAsia="Calibr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787C01E1"/>
    <w:multiLevelType w:val="hybridMultilevel"/>
    <w:tmpl w:val="7C703DEA"/>
    <w:lvl w:ilvl="0" w:tplc="48FA24A2">
      <w:start w:val="1"/>
      <w:numFmt w:val="bullet"/>
      <w:lvlText w:val="•"/>
      <w:lvlJc w:val="left"/>
      <w:pPr>
        <w:ind w:left="720" w:hanging="360"/>
      </w:pPr>
      <w:rPr>
        <w:rFonts w:ascii="Arial" w:hAnsi="Aria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0">
    <w:nsid w:val="7A5024F2"/>
    <w:multiLevelType w:val="hybridMultilevel"/>
    <w:tmpl w:val="3EF46840"/>
    <w:lvl w:ilvl="0" w:tplc="4F0AA7FE">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D8823CA"/>
    <w:multiLevelType w:val="multilevel"/>
    <w:tmpl w:val="30B85D5E"/>
    <w:lvl w:ilvl="0">
      <w:start w:val="1"/>
      <w:numFmt w:val="decimal"/>
      <w:lvlText w:val="%1."/>
      <w:lvlJc w:val="left"/>
      <w:pPr>
        <w:ind w:left="1211" w:hanging="360"/>
      </w:pPr>
      <w:rPr>
        <w:rFonts w:cs="Times New Roman" w:hint="default"/>
        <w:sz w:val="28"/>
      </w:rPr>
    </w:lvl>
    <w:lvl w:ilvl="1">
      <w:start w:val="1"/>
      <w:numFmt w:val="decimal"/>
      <w:isLgl/>
      <w:lvlText w:val="%1.%2"/>
      <w:lvlJc w:val="left"/>
      <w:pPr>
        <w:ind w:left="993"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42">
    <w:nsid w:val="7E461916"/>
    <w:multiLevelType w:val="hybridMultilevel"/>
    <w:tmpl w:val="BBAA0B2E"/>
    <w:lvl w:ilvl="0" w:tplc="0419000F">
      <w:start w:val="1"/>
      <w:numFmt w:val="decimal"/>
      <w:lvlText w:val="%1."/>
      <w:lvlJc w:val="left"/>
      <w:pPr>
        <w:ind w:left="360" w:hanging="360"/>
      </w:pPr>
    </w:lvl>
    <w:lvl w:ilvl="1" w:tplc="3F8E8DDA">
      <w:start w:val="1"/>
      <w:numFmt w:val="decimal"/>
      <w:lvlText w:val="%2)"/>
      <w:lvlJc w:val="left"/>
      <w:pPr>
        <w:ind w:left="1500" w:hanging="4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9"/>
  </w:num>
  <w:num w:numId="2">
    <w:abstractNumId w:val="0"/>
  </w:num>
  <w:num w:numId="3">
    <w:abstractNumId w:val="23"/>
  </w:num>
  <w:num w:numId="4">
    <w:abstractNumId w:val="40"/>
  </w:num>
  <w:num w:numId="5">
    <w:abstractNumId w:val="6"/>
  </w:num>
  <w:num w:numId="6">
    <w:abstractNumId w:val="19"/>
  </w:num>
  <w:num w:numId="7">
    <w:abstractNumId w:val="12"/>
  </w:num>
  <w:num w:numId="8">
    <w:abstractNumId w:val="35"/>
  </w:num>
  <w:num w:numId="9">
    <w:abstractNumId w:val="1"/>
  </w:num>
  <w:num w:numId="10">
    <w:abstractNumId w:val="13"/>
  </w:num>
  <w:num w:numId="11">
    <w:abstractNumId w:val="10"/>
  </w:num>
  <w:num w:numId="12">
    <w:abstractNumId w:val="25"/>
  </w:num>
  <w:num w:numId="13">
    <w:abstractNumId w:val="8"/>
  </w:num>
  <w:num w:numId="14">
    <w:abstractNumId w:val="36"/>
  </w:num>
  <w:num w:numId="15">
    <w:abstractNumId w:val="33"/>
  </w:num>
  <w:num w:numId="16">
    <w:abstractNumId w:val="3"/>
  </w:num>
  <w:num w:numId="17">
    <w:abstractNumId w:val="18"/>
  </w:num>
  <w:num w:numId="18">
    <w:abstractNumId w:val="2"/>
  </w:num>
  <w:num w:numId="19">
    <w:abstractNumId w:val="26"/>
  </w:num>
  <w:num w:numId="20">
    <w:abstractNumId w:val="27"/>
  </w:num>
  <w:num w:numId="21">
    <w:abstractNumId w:val="20"/>
  </w:num>
  <w:num w:numId="22">
    <w:abstractNumId w:val="11"/>
  </w:num>
  <w:num w:numId="23">
    <w:abstractNumId w:val="42"/>
  </w:num>
  <w:num w:numId="24">
    <w:abstractNumId w:val="7"/>
  </w:num>
  <w:num w:numId="25">
    <w:abstractNumId w:val="28"/>
  </w:num>
  <w:num w:numId="26">
    <w:abstractNumId w:val="37"/>
  </w:num>
  <w:num w:numId="27">
    <w:abstractNumId w:val="15"/>
  </w:num>
  <w:num w:numId="28">
    <w:abstractNumId w:val="22"/>
  </w:num>
  <w:num w:numId="29">
    <w:abstractNumId w:val="4"/>
  </w:num>
  <w:num w:numId="30">
    <w:abstractNumId w:val="17"/>
  </w:num>
  <w:num w:numId="31">
    <w:abstractNumId w:val="34"/>
  </w:num>
  <w:num w:numId="32">
    <w:abstractNumId w:val="38"/>
  </w:num>
  <w:num w:numId="33">
    <w:abstractNumId w:val="14"/>
  </w:num>
  <w:num w:numId="34">
    <w:abstractNumId w:val="5"/>
  </w:num>
  <w:num w:numId="35">
    <w:abstractNumId w:val="21"/>
  </w:num>
  <w:num w:numId="36">
    <w:abstractNumId w:val="31"/>
  </w:num>
  <w:num w:numId="37">
    <w:abstractNumId w:val="9"/>
  </w:num>
  <w:num w:numId="38">
    <w:abstractNumId w:val="39"/>
  </w:num>
  <w:num w:numId="39">
    <w:abstractNumId w:val="24"/>
  </w:num>
  <w:num w:numId="40">
    <w:abstractNumId w:val="30"/>
  </w:num>
  <w:num w:numId="41">
    <w:abstractNumId w:val="32"/>
  </w:num>
  <w:num w:numId="42">
    <w:abstractNumId w:val="16"/>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hyphenationZone w:val="141"/>
  <w:characterSpacingControl w:val="doNotCompress"/>
  <w:footnotePr>
    <w:footnote w:id="-1"/>
    <w:footnote w:id="0"/>
  </w:footnotePr>
  <w:endnotePr>
    <w:endnote w:id="-1"/>
    <w:endnote w:id="0"/>
  </w:endnotePr>
  <w:compat>
    <w:compatSetting w:name="compatibilityMode" w:uri="http://schemas.microsoft.com/office/word" w:val="12"/>
  </w:compat>
  <w:rsids>
    <w:rsidRoot w:val="00237D8A"/>
    <w:rsid w:val="0000415F"/>
    <w:rsid w:val="00005529"/>
    <w:rsid w:val="00010086"/>
    <w:rsid w:val="00011108"/>
    <w:rsid w:val="000173B3"/>
    <w:rsid w:val="000228C0"/>
    <w:rsid w:val="00025B9A"/>
    <w:rsid w:val="00026712"/>
    <w:rsid w:val="00030812"/>
    <w:rsid w:val="00031C1C"/>
    <w:rsid w:val="00037DD0"/>
    <w:rsid w:val="00043BF9"/>
    <w:rsid w:val="00046996"/>
    <w:rsid w:val="00051599"/>
    <w:rsid w:val="00051A52"/>
    <w:rsid w:val="00052550"/>
    <w:rsid w:val="0005426A"/>
    <w:rsid w:val="00056F23"/>
    <w:rsid w:val="00061CD1"/>
    <w:rsid w:val="00067C32"/>
    <w:rsid w:val="000735F0"/>
    <w:rsid w:val="00075AC1"/>
    <w:rsid w:val="00077336"/>
    <w:rsid w:val="000811A3"/>
    <w:rsid w:val="000830EF"/>
    <w:rsid w:val="000843EB"/>
    <w:rsid w:val="0008608F"/>
    <w:rsid w:val="00086471"/>
    <w:rsid w:val="000905AF"/>
    <w:rsid w:val="00092DD6"/>
    <w:rsid w:val="000934CF"/>
    <w:rsid w:val="0009430E"/>
    <w:rsid w:val="00096D0D"/>
    <w:rsid w:val="0009782B"/>
    <w:rsid w:val="000A455D"/>
    <w:rsid w:val="000A4CC4"/>
    <w:rsid w:val="000B0AC1"/>
    <w:rsid w:val="000B23D6"/>
    <w:rsid w:val="000B2A27"/>
    <w:rsid w:val="000C31A9"/>
    <w:rsid w:val="000C34BE"/>
    <w:rsid w:val="000C5972"/>
    <w:rsid w:val="000C7B0F"/>
    <w:rsid w:val="000C7CDD"/>
    <w:rsid w:val="000D32AA"/>
    <w:rsid w:val="000D5FB8"/>
    <w:rsid w:val="000D768C"/>
    <w:rsid w:val="000E3F8E"/>
    <w:rsid w:val="000F3D99"/>
    <w:rsid w:val="000F5272"/>
    <w:rsid w:val="000F62EA"/>
    <w:rsid w:val="001057F4"/>
    <w:rsid w:val="00107283"/>
    <w:rsid w:val="001155EC"/>
    <w:rsid w:val="00115732"/>
    <w:rsid w:val="00123BA6"/>
    <w:rsid w:val="00123E36"/>
    <w:rsid w:val="00124C3D"/>
    <w:rsid w:val="0012515C"/>
    <w:rsid w:val="00126973"/>
    <w:rsid w:val="00127326"/>
    <w:rsid w:val="00132988"/>
    <w:rsid w:val="001400C5"/>
    <w:rsid w:val="001409E1"/>
    <w:rsid w:val="001424F9"/>
    <w:rsid w:val="00142888"/>
    <w:rsid w:val="00143640"/>
    <w:rsid w:val="001438FE"/>
    <w:rsid w:val="00144E0C"/>
    <w:rsid w:val="00146BD7"/>
    <w:rsid w:val="0014762A"/>
    <w:rsid w:val="00152C1A"/>
    <w:rsid w:val="001538D1"/>
    <w:rsid w:val="00153E10"/>
    <w:rsid w:val="00155845"/>
    <w:rsid w:val="00157154"/>
    <w:rsid w:val="00157D1B"/>
    <w:rsid w:val="001610E2"/>
    <w:rsid w:val="00161CE3"/>
    <w:rsid w:val="001632D1"/>
    <w:rsid w:val="0016465C"/>
    <w:rsid w:val="001665DA"/>
    <w:rsid w:val="00171F2C"/>
    <w:rsid w:val="0017208D"/>
    <w:rsid w:val="00176362"/>
    <w:rsid w:val="0018195E"/>
    <w:rsid w:val="00181F6D"/>
    <w:rsid w:val="00182ED9"/>
    <w:rsid w:val="00187FDB"/>
    <w:rsid w:val="00190398"/>
    <w:rsid w:val="00190582"/>
    <w:rsid w:val="001932D8"/>
    <w:rsid w:val="001A0396"/>
    <w:rsid w:val="001A071F"/>
    <w:rsid w:val="001A2B7C"/>
    <w:rsid w:val="001A3D95"/>
    <w:rsid w:val="001A4D56"/>
    <w:rsid w:val="001A56A7"/>
    <w:rsid w:val="001A75D6"/>
    <w:rsid w:val="001B4473"/>
    <w:rsid w:val="001B4980"/>
    <w:rsid w:val="001B5C16"/>
    <w:rsid w:val="001C66AE"/>
    <w:rsid w:val="001C753C"/>
    <w:rsid w:val="001C7D6F"/>
    <w:rsid w:val="001D0504"/>
    <w:rsid w:val="001D533B"/>
    <w:rsid w:val="001D5671"/>
    <w:rsid w:val="001E0175"/>
    <w:rsid w:val="001E2422"/>
    <w:rsid w:val="001E2B38"/>
    <w:rsid w:val="001E48D5"/>
    <w:rsid w:val="001E4ACB"/>
    <w:rsid w:val="001F1F84"/>
    <w:rsid w:val="001F3AD7"/>
    <w:rsid w:val="001F787C"/>
    <w:rsid w:val="001F7EBA"/>
    <w:rsid w:val="002038C3"/>
    <w:rsid w:val="002076E2"/>
    <w:rsid w:val="00207A64"/>
    <w:rsid w:val="002100B2"/>
    <w:rsid w:val="0021025A"/>
    <w:rsid w:val="00210BCA"/>
    <w:rsid w:val="002123F2"/>
    <w:rsid w:val="00214674"/>
    <w:rsid w:val="00215BF2"/>
    <w:rsid w:val="0021649C"/>
    <w:rsid w:val="0021692A"/>
    <w:rsid w:val="00216B29"/>
    <w:rsid w:val="002205BC"/>
    <w:rsid w:val="002254FF"/>
    <w:rsid w:val="0023600C"/>
    <w:rsid w:val="00237D8A"/>
    <w:rsid w:val="00240C97"/>
    <w:rsid w:val="00241E68"/>
    <w:rsid w:val="00242498"/>
    <w:rsid w:val="00242763"/>
    <w:rsid w:val="002443AD"/>
    <w:rsid w:val="0024521C"/>
    <w:rsid w:val="00246C87"/>
    <w:rsid w:val="00251BDB"/>
    <w:rsid w:val="002617CC"/>
    <w:rsid w:val="002617FD"/>
    <w:rsid w:val="002622D6"/>
    <w:rsid w:val="00263083"/>
    <w:rsid w:val="00264E7A"/>
    <w:rsid w:val="00272EC8"/>
    <w:rsid w:val="002741BB"/>
    <w:rsid w:val="002753D9"/>
    <w:rsid w:val="00284720"/>
    <w:rsid w:val="00290DAF"/>
    <w:rsid w:val="00295738"/>
    <w:rsid w:val="002A11A0"/>
    <w:rsid w:val="002A20C7"/>
    <w:rsid w:val="002A386F"/>
    <w:rsid w:val="002A6F11"/>
    <w:rsid w:val="002B23C3"/>
    <w:rsid w:val="002C5915"/>
    <w:rsid w:val="002C60CA"/>
    <w:rsid w:val="002D090D"/>
    <w:rsid w:val="002D4BC1"/>
    <w:rsid w:val="002E45A4"/>
    <w:rsid w:val="002E4DD2"/>
    <w:rsid w:val="002F13F3"/>
    <w:rsid w:val="002F1A4D"/>
    <w:rsid w:val="002F265A"/>
    <w:rsid w:val="002F3E67"/>
    <w:rsid w:val="00301538"/>
    <w:rsid w:val="00302897"/>
    <w:rsid w:val="00306686"/>
    <w:rsid w:val="00306C46"/>
    <w:rsid w:val="00321A67"/>
    <w:rsid w:val="00321ABA"/>
    <w:rsid w:val="00323B8E"/>
    <w:rsid w:val="00326291"/>
    <w:rsid w:val="00330EED"/>
    <w:rsid w:val="00331DCE"/>
    <w:rsid w:val="0033266F"/>
    <w:rsid w:val="00333644"/>
    <w:rsid w:val="003357F8"/>
    <w:rsid w:val="003359A4"/>
    <w:rsid w:val="00335BF3"/>
    <w:rsid w:val="003373F2"/>
    <w:rsid w:val="00344E61"/>
    <w:rsid w:val="00353400"/>
    <w:rsid w:val="00356F0C"/>
    <w:rsid w:val="0036552A"/>
    <w:rsid w:val="00370DA3"/>
    <w:rsid w:val="00371141"/>
    <w:rsid w:val="0037433B"/>
    <w:rsid w:val="00374E24"/>
    <w:rsid w:val="00384B2E"/>
    <w:rsid w:val="00386AB7"/>
    <w:rsid w:val="00390091"/>
    <w:rsid w:val="003914DD"/>
    <w:rsid w:val="003923EB"/>
    <w:rsid w:val="00393CF8"/>
    <w:rsid w:val="003941ED"/>
    <w:rsid w:val="003A1D04"/>
    <w:rsid w:val="003A31EA"/>
    <w:rsid w:val="003B2191"/>
    <w:rsid w:val="003B2357"/>
    <w:rsid w:val="003B67FB"/>
    <w:rsid w:val="003B770E"/>
    <w:rsid w:val="003B7BE1"/>
    <w:rsid w:val="003C0ACB"/>
    <w:rsid w:val="003C173E"/>
    <w:rsid w:val="003C686E"/>
    <w:rsid w:val="003C6A79"/>
    <w:rsid w:val="003C6DCC"/>
    <w:rsid w:val="003C7407"/>
    <w:rsid w:val="003D133D"/>
    <w:rsid w:val="003D1BC3"/>
    <w:rsid w:val="003D1EC8"/>
    <w:rsid w:val="003D751D"/>
    <w:rsid w:val="003E27C6"/>
    <w:rsid w:val="003E3FEE"/>
    <w:rsid w:val="003E4B77"/>
    <w:rsid w:val="003E5BBF"/>
    <w:rsid w:val="003E7B84"/>
    <w:rsid w:val="003E7DBD"/>
    <w:rsid w:val="003F11B1"/>
    <w:rsid w:val="003F2FC3"/>
    <w:rsid w:val="003F4F36"/>
    <w:rsid w:val="003F567D"/>
    <w:rsid w:val="00410574"/>
    <w:rsid w:val="00415AED"/>
    <w:rsid w:val="00417ABA"/>
    <w:rsid w:val="004200C2"/>
    <w:rsid w:val="004201E4"/>
    <w:rsid w:val="004207F4"/>
    <w:rsid w:val="00421140"/>
    <w:rsid w:val="004216DB"/>
    <w:rsid w:val="00422435"/>
    <w:rsid w:val="0042525A"/>
    <w:rsid w:val="00425BA2"/>
    <w:rsid w:val="004262A9"/>
    <w:rsid w:val="00431CAF"/>
    <w:rsid w:val="00446C1B"/>
    <w:rsid w:val="00447C0E"/>
    <w:rsid w:val="00452963"/>
    <w:rsid w:val="0045529C"/>
    <w:rsid w:val="00456718"/>
    <w:rsid w:val="00457991"/>
    <w:rsid w:val="00460531"/>
    <w:rsid w:val="0046084B"/>
    <w:rsid w:val="00463354"/>
    <w:rsid w:val="00463E10"/>
    <w:rsid w:val="00471418"/>
    <w:rsid w:val="00472CEA"/>
    <w:rsid w:val="0047473E"/>
    <w:rsid w:val="0047546D"/>
    <w:rsid w:val="004759B8"/>
    <w:rsid w:val="004823DC"/>
    <w:rsid w:val="00482C88"/>
    <w:rsid w:val="0048321A"/>
    <w:rsid w:val="004856B8"/>
    <w:rsid w:val="00485BE7"/>
    <w:rsid w:val="00490AE6"/>
    <w:rsid w:val="00496839"/>
    <w:rsid w:val="004A2F2E"/>
    <w:rsid w:val="004A349D"/>
    <w:rsid w:val="004A51DD"/>
    <w:rsid w:val="004A5F91"/>
    <w:rsid w:val="004A713C"/>
    <w:rsid w:val="004A7544"/>
    <w:rsid w:val="004B1EE6"/>
    <w:rsid w:val="004B333C"/>
    <w:rsid w:val="004B5166"/>
    <w:rsid w:val="004B6E1E"/>
    <w:rsid w:val="004C3033"/>
    <w:rsid w:val="004C3392"/>
    <w:rsid w:val="004C52CC"/>
    <w:rsid w:val="004C583B"/>
    <w:rsid w:val="004C792E"/>
    <w:rsid w:val="004D3967"/>
    <w:rsid w:val="004D41B9"/>
    <w:rsid w:val="004D4A3E"/>
    <w:rsid w:val="004D7254"/>
    <w:rsid w:val="004E0428"/>
    <w:rsid w:val="004E64AD"/>
    <w:rsid w:val="004E6862"/>
    <w:rsid w:val="004E6CE0"/>
    <w:rsid w:val="004F46BC"/>
    <w:rsid w:val="004F6248"/>
    <w:rsid w:val="005004F4"/>
    <w:rsid w:val="00503D82"/>
    <w:rsid w:val="005047BB"/>
    <w:rsid w:val="00504E7A"/>
    <w:rsid w:val="005118B1"/>
    <w:rsid w:val="005129CD"/>
    <w:rsid w:val="00512D0B"/>
    <w:rsid w:val="005164C1"/>
    <w:rsid w:val="00517024"/>
    <w:rsid w:val="00523018"/>
    <w:rsid w:val="00523ED3"/>
    <w:rsid w:val="00524ADB"/>
    <w:rsid w:val="00525739"/>
    <w:rsid w:val="0052751F"/>
    <w:rsid w:val="00532227"/>
    <w:rsid w:val="00533622"/>
    <w:rsid w:val="00534743"/>
    <w:rsid w:val="00536A45"/>
    <w:rsid w:val="0054108A"/>
    <w:rsid w:val="0054711B"/>
    <w:rsid w:val="00550200"/>
    <w:rsid w:val="005512C9"/>
    <w:rsid w:val="00553A92"/>
    <w:rsid w:val="00562084"/>
    <w:rsid w:val="005651EA"/>
    <w:rsid w:val="00566FDB"/>
    <w:rsid w:val="00570ACC"/>
    <w:rsid w:val="00573FC1"/>
    <w:rsid w:val="00574DB9"/>
    <w:rsid w:val="00576AE0"/>
    <w:rsid w:val="0057792B"/>
    <w:rsid w:val="00581E6F"/>
    <w:rsid w:val="00581EB6"/>
    <w:rsid w:val="00585262"/>
    <w:rsid w:val="005907B1"/>
    <w:rsid w:val="00590F90"/>
    <w:rsid w:val="0059290F"/>
    <w:rsid w:val="0059588A"/>
    <w:rsid w:val="005958EE"/>
    <w:rsid w:val="005961D5"/>
    <w:rsid w:val="005A1689"/>
    <w:rsid w:val="005A1E86"/>
    <w:rsid w:val="005A3525"/>
    <w:rsid w:val="005A3D25"/>
    <w:rsid w:val="005A59C7"/>
    <w:rsid w:val="005B0CD4"/>
    <w:rsid w:val="005B7C70"/>
    <w:rsid w:val="005B7C73"/>
    <w:rsid w:val="005C16EB"/>
    <w:rsid w:val="005C2186"/>
    <w:rsid w:val="005C5D1E"/>
    <w:rsid w:val="005D1B03"/>
    <w:rsid w:val="005D426B"/>
    <w:rsid w:val="005D5FCD"/>
    <w:rsid w:val="005D7C9E"/>
    <w:rsid w:val="005E0C6B"/>
    <w:rsid w:val="005E457A"/>
    <w:rsid w:val="005E6683"/>
    <w:rsid w:val="005E68EC"/>
    <w:rsid w:val="005E6E93"/>
    <w:rsid w:val="005F4EF3"/>
    <w:rsid w:val="005F6880"/>
    <w:rsid w:val="005F7187"/>
    <w:rsid w:val="00600AFB"/>
    <w:rsid w:val="00602AFC"/>
    <w:rsid w:val="00604061"/>
    <w:rsid w:val="0060553F"/>
    <w:rsid w:val="006057FE"/>
    <w:rsid w:val="0060728B"/>
    <w:rsid w:val="006112F4"/>
    <w:rsid w:val="00611CE0"/>
    <w:rsid w:val="00616D0F"/>
    <w:rsid w:val="00617B90"/>
    <w:rsid w:val="006216EC"/>
    <w:rsid w:val="006241F4"/>
    <w:rsid w:val="00626D52"/>
    <w:rsid w:val="006421BE"/>
    <w:rsid w:val="006422B4"/>
    <w:rsid w:val="00645022"/>
    <w:rsid w:val="0064574A"/>
    <w:rsid w:val="0065119C"/>
    <w:rsid w:val="00651DD4"/>
    <w:rsid w:val="00651EC6"/>
    <w:rsid w:val="00657455"/>
    <w:rsid w:val="00657ADA"/>
    <w:rsid w:val="00657CE8"/>
    <w:rsid w:val="00661AD7"/>
    <w:rsid w:val="00662394"/>
    <w:rsid w:val="00662F7D"/>
    <w:rsid w:val="006641CE"/>
    <w:rsid w:val="00665015"/>
    <w:rsid w:val="00667488"/>
    <w:rsid w:val="006724E7"/>
    <w:rsid w:val="00673E60"/>
    <w:rsid w:val="00675EA2"/>
    <w:rsid w:val="00677137"/>
    <w:rsid w:val="00677B9E"/>
    <w:rsid w:val="00681300"/>
    <w:rsid w:val="00681DFC"/>
    <w:rsid w:val="00686E81"/>
    <w:rsid w:val="00690AA8"/>
    <w:rsid w:val="00695B60"/>
    <w:rsid w:val="00696856"/>
    <w:rsid w:val="006A1277"/>
    <w:rsid w:val="006A2A5E"/>
    <w:rsid w:val="006A3290"/>
    <w:rsid w:val="006A3E17"/>
    <w:rsid w:val="006A7B39"/>
    <w:rsid w:val="006B339C"/>
    <w:rsid w:val="006B3A58"/>
    <w:rsid w:val="006B4A8A"/>
    <w:rsid w:val="006C239F"/>
    <w:rsid w:val="006C2B07"/>
    <w:rsid w:val="006C3FFE"/>
    <w:rsid w:val="006C4D09"/>
    <w:rsid w:val="006C5B2D"/>
    <w:rsid w:val="006D00E7"/>
    <w:rsid w:val="006D1575"/>
    <w:rsid w:val="006D16B4"/>
    <w:rsid w:val="006D2053"/>
    <w:rsid w:val="006D329C"/>
    <w:rsid w:val="006D5E1B"/>
    <w:rsid w:val="006D6F0B"/>
    <w:rsid w:val="006D7046"/>
    <w:rsid w:val="006E2D82"/>
    <w:rsid w:val="006E3509"/>
    <w:rsid w:val="006E44BC"/>
    <w:rsid w:val="006E6ED5"/>
    <w:rsid w:val="006F0A2A"/>
    <w:rsid w:val="006F0C92"/>
    <w:rsid w:val="006F2DFF"/>
    <w:rsid w:val="006F5F98"/>
    <w:rsid w:val="007000E5"/>
    <w:rsid w:val="007018BD"/>
    <w:rsid w:val="00703274"/>
    <w:rsid w:val="007037DD"/>
    <w:rsid w:val="00704485"/>
    <w:rsid w:val="0070755B"/>
    <w:rsid w:val="0071148C"/>
    <w:rsid w:val="00714F4D"/>
    <w:rsid w:val="00716312"/>
    <w:rsid w:val="007164FE"/>
    <w:rsid w:val="00721159"/>
    <w:rsid w:val="007217E7"/>
    <w:rsid w:val="00723A22"/>
    <w:rsid w:val="00727A3E"/>
    <w:rsid w:val="00730B7D"/>
    <w:rsid w:val="00732119"/>
    <w:rsid w:val="0073257C"/>
    <w:rsid w:val="00733638"/>
    <w:rsid w:val="00734DCA"/>
    <w:rsid w:val="007351DB"/>
    <w:rsid w:val="0073591D"/>
    <w:rsid w:val="0073757A"/>
    <w:rsid w:val="0074078E"/>
    <w:rsid w:val="0074182B"/>
    <w:rsid w:val="007458C7"/>
    <w:rsid w:val="007478E3"/>
    <w:rsid w:val="00747B17"/>
    <w:rsid w:val="00751AA2"/>
    <w:rsid w:val="0075321A"/>
    <w:rsid w:val="00753B3D"/>
    <w:rsid w:val="007549DD"/>
    <w:rsid w:val="00760D2F"/>
    <w:rsid w:val="00760FF0"/>
    <w:rsid w:val="00761754"/>
    <w:rsid w:val="0076405F"/>
    <w:rsid w:val="00765EDA"/>
    <w:rsid w:val="00767C6E"/>
    <w:rsid w:val="00772E79"/>
    <w:rsid w:val="0077391F"/>
    <w:rsid w:val="007750F0"/>
    <w:rsid w:val="00780D75"/>
    <w:rsid w:val="007812C3"/>
    <w:rsid w:val="00781F47"/>
    <w:rsid w:val="00782356"/>
    <w:rsid w:val="007877A3"/>
    <w:rsid w:val="00791E1F"/>
    <w:rsid w:val="00794260"/>
    <w:rsid w:val="00797FDE"/>
    <w:rsid w:val="007A24A1"/>
    <w:rsid w:val="007A4483"/>
    <w:rsid w:val="007A71B0"/>
    <w:rsid w:val="007B0149"/>
    <w:rsid w:val="007B1ABF"/>
    <w:rsid w:val="007B386B"/>
    <w:rsid w:val="007B493F"/>
    <w:rsid w:val="007B5802"/>
    <w:rsid w:val="007B5F32"/>
    <w:rsid w:val="007B6646"/>
    <w:rsid w:val="007B7670"/>
    <w:rsid w:val="007C2680"/>
    <w:rsid w:val="007C26DB"/>
    <w:rsid w:val="007C6ACC"/>
    <w:rsid w:val="007D0BCC"/>
    <w:rsid w:val="007D3CC3"/>
    <w:rsid w:val="007D3E6B"/>
    <w:rsid w:val="007D4946"/>
    <w:rsid w:val="007D7347"/>
    <w:rsid w:val="007E11FC"/>
    <w:rsid w:val="007E613D"/>
    <w:rsid w:val="007E667D"/>
    <w:rsid w:val="007F16CC"/>
    <w:rsid w:val="007F3D5C"/>
    <w:rsid w:val="008014BF"/>
    <w:rsid w:val="00802678"/>
    <w:rsid w:val="008056FB"/>
    <w:rsid w:val="008073CC"/>
    <w:rsid w:val="0080784F"/>
    <w:rsid w:val="0082106D"/>
    <w:rsid w:val="008217A0"/>
    <w:rsid w:val="0082194A"/>
    <w:rsid w:val="0082714D"/>
    <w:rsid w:val="008279F4"/>
    <w:rsid w:val="00830573"/>
    <w:rsid w:val="00830783"/>
    <w:rsid w:val="0083080F"/>
    <w:rsid w:val="00831410"/>
    <w:rsid w:val="00832292"/>
    <w:rsid w:val="00833F2D"/>
    <w:rsid w:val="008355D3"/>
    <w:rsid w:val="00844656"/>
    <w:rsid w:val="00844EF3"/>
    <w:rsid w:val="008457C6"/>
    <w:rsid w:val="00847134"/>
    <w:rsid w:val="008514B5"/>
    <w:rsid w:val="0085222D"/>
    <w:rsid w:val="00856397"/>
    <w:rsid w:val="00860C30"/>
    <w:rsid w:val="008617B1"/>
    <w:rsid w:val="00863891"/>
    <w:rsid w:val="0086499D"/>
    <w:rsid w:val="00866655"/>
    <w:rsid w:val="00867912"/>
    <w:rsid w:val="00875337"/>
    <w:rsid w:val="00875F13"/>
    <w:rsid w:val="008763D5"/>
    <w:rsid w:val="00876E39"/>
    <w:rsid w:val="00881015"/>
    <w:rsid w:val="008819AB"/>
    <w:rsid w:val="00884B9E"/>
    <w:rsid w:val="0088620C"/>
    <w:rsid w:val="00887743"/>
    <w:rsid w:val="00890A43"/>
    <w:rsid w:val="00891BD2"/>
    <w:rsid w:val="008A045D"/>
    <w:rsid w:val="008A12A5"/>
    <w:rsid w:val="008A1767"/>
    <w:rsid w:val="008A1DAE"/>
    <w:rsid w:val="008A4C40"/>
    <w:rsid w:val="008A551D"/>
    <w:rsid w:val="008A6282"/>
    <w:rsid w:val="008A74E2"/>
    <w:rsid w:val="008B08F2"/>
    <w:rsid w:val="008B4501"/>
    <w:rsid w:val="008B6963"/>
    <w:rsid w:val="008C2935"/>
    <w:rsid w:val="008C4117"/>
    <w:rsid w:val="008C429E"/>
    <w:rsid w:val="008C4614"/>
    <w:rsid w:val="008D3691"/>
    <w:rsid w:val="008D432C"/>
    <w:rsid w:val="008E06D8"/>
    <w:rsid w:val="008E1359"/>
    <w:rsid w:val="008E1695"/>
    <w:rsid w:val="008E59F7"/>
    <w:rsid w:val="008E60B7"/>
    <w:rsid w:val="008E69D1"/>
    <w:rsid w:val="008F3DCE"/>
    <w:rsid w:val="008F4C14"/>
    <w:rsid w:val="008F4F7A"/>
    <w:rsid w:val="00902581"/>
    <w:rsid w:val="00902CD3"/>
    <w:rsid w:val="009037B9"/>
    <w:rsid w:val="00904010"/>
    <w:rsid w:val="00905048"/>
    <w:rsid w:val="009077C5"/>
    <w:rsid w:val="00907E6B"/>
    <w:rsid w:val="009100BA"/>
    <w:rsid w:val="0091024D"/>
    <w:rsid w:val="00912494"/>
    <w:rsid w:val="009131F0"/>
    <w:rsid w:val="009145C6"/>
    <w:rsid w:val="009149CD"/>
    <w:rsid w:val="00920376"/>
    <w:rsid w:val="00921774"/>
    <w:rsid w:val="009226FC"/>
    <w:rsid w:val="009227B4"/>
    <w:rsid w:val="00924A81"/>
    <w:rsid w:val="00936803"/>
    <w:rsid w:val="00937E0A"/>
    <w:rsid w:val="00940905"/>
    <w:rsid w:val="0094116A"/>
    <w:rsid w:val="00943CDA"/>
    <w:rsid w:val="009446C3"/>
    <w:rsid w:val="00944AB7"/>
    <w:rsid w:val="00945D92"/>
    <w:rsid w:val="00947122"/>
    <w:rsid w:val="009542F3"/>
    <w:rsid w:val="009573ED"/>
    <w:rsid w:val="00957976"/>
    <w:rsid w:val="00957E40"/>
    <w:rsid w:val="00961C16"/>
    <w:rsid w:val="00962F4B"/>
    <w:rsid w:val="00963116"/>
    <w:rsid w:val="0096392D"/>
    <w:rsid w:val="00963A4F"/>
    <w:rsid w:val="00963F5A"/>
    <w:rsid w:val="0096474F"/>
    <w:rsid w:val="00964FD2"/>
    <w:rsid w:val="0096608D"/>
    <w:rsid w:val="00971610"/>
    <w:rsid w:val="00974D75"/>
    <w:rsid w:val="00982B72"/>
    <w:rsid w:val="00983C13"/>
    <w:rsid w:val="0098593F"/>
    <w:rsid w:val="00985B55"/>
    <w:rsid w:val="00994164"/>
    <w:rsid w:val="009946D7"/>
    <w:rsid w:val="00996134"/>
    <w:rsid w:val="00996666"/>
    <w:rsid w:val="00997160"/>
    <w:rsid w:val="009A094E"/>
    <w:rsid w:val="009A0FCA"/>
    <w:rsid w:val="009A2FC9"/>
    <w:rsid w:val="009A56C2"/>
    <w:rsid w:val="009B124C"/>
    <w:rsid w:val="009B1399"/>
    <w:rsid w:val="009B6628"/>
    <w:rsid w:val="009C0B2E"/>
    <w:rsid w:val="009C2A7D"/>
    <w:rsid w:val="009D55AD"/>
    <w:rsid w:val="009D61E4"/>
    <w:rsid w:val="009D6B20"/>
    <w:rsid w:val="009D7018"/>
    <w:rsid w:val="009E4FC8"/>
    <w:rsid w:val="009E559F"/>
    <w:rsid w:val="009E78AB"/>
    <w:rsid w:val="009F57F5"/>
    <w:rsid w:val="009F58D7"/>
    <w:rsid w:val="009F7097"/>
    <w:rsid w:val="00A00E04"/>
    <w:rsid w:val="00A151CA"/>
    <w:rsid w:val="00A167AF"/>
    <w:rsid w:val="00A175AE"/>
    <w:rsid w:val="00A24353"/>
    <w:rsid w:val="00A26133"/>
    <w:rsid w:val="00A322F9"/>
    <w:rsid w:val="00A32FFC"/>
    <w:rsid w:val="00A34DBC"/>
    <w:rsid w:val="00A3753A"/>
    <w:rsid w:val="00A4172A"/>
    <w:rsid w:val="00A42A80"/>
    <w:rsid w:val="00A42F72"/>
    <w:rsid w:val="00A458F9"/>
    <w:rsid w:val="00A47602"/>
    <w:rsid w:val="00A50E99"/>
    <w:rsid w:val="00A52774"/>
    <w:rsid w:val="00A56E43"/>
    <w:rsid w:val="00A62B20"/>
    <w:rsid w:val="00A63A24"/>
    <w:rsid w:val="00A6494A"/>
    <w:rsid w:val="00A66CB6"/>
    <w:rsid w:val="00A66E07"/>
    <w:rsid w:val="00A703FD"/>
    <w:rsid w:val="00A7251D"/>
    <w:rsid w:val="00A73DC6"/>
    <w:rsid w:val="00A75A09"/>
    <w:rsid w:val="00A7689D"/>
    <w:rsid w:val="00A7776D"/>
    <w:rsid w:val="00A90807"/>
    <w:rsid w:val="00A90E92"/>
    <w:rsid w:val="00A91D73"/>
    <w:rsid w:val="00A92406"/>
    <w:rsid w:val="00A942F8"/>
    <w:rsid w:val="00A9475F"/>
    <w:rsid w:val="00A953F1"/>
    <w:rsid w:val="00A962E8"/>
    <w:rsid w:val="00AA579D"/>
    <w:rsid w:val="00AA6109"/>
    <w:rsid w:val="00AB50DF"/>
    <w:rsid w:val="00AB582A"/>
    <w:rsid w:val="00AB65A9"/>
    <w:rsid w:val="00AC14CB"/>
    <w:rsid w:val="00AC6C98"/>
    <w:rsid w:val="00AD27D2"/>
    <w:rsid w:val="00AD2C13"/>
    <w:rsid w:val="00AD2FDF"/>
    <w:rsid w:val="00AD33E0"/>
    <w:rsid w:val="00AE301D"/>
    <w:rsid w:val="00AE5BAC"/>
    <w:rsid w:val="00AF0B6E"/>
    <w:rsid w:val="00AF14A4"/>
    <w:rsid w:val="00AF28DF"/>
    <w:rsid w:val="00AF3692"/>
    <w:rsid w:val="00AF5BBA"/>
    <w:rsid w:val="00B011EB"/>
    <w:rsid w:val="00B016FB"/>
    <w:rsid w:val="00B073B0"/>
    <w:rsid w:val="00B07840"/>
    <w:rsid w:val="00B10CC0"/>
    <w:rsid w:val="00B12F4A"/>
    <w:rsid w:val="00B13456"/>
    <w:rsid w:val="00B14339"/>
    <w:rsid w:val="00B15A19"/>
    <w:rsid w:val="00B165E0"/>
    <w:rsid w:val="00B17D73"/>
    <w:rsid w:val="00B2441C"/>
    <w:rsid w:val="00B26055"/>
    <w:rsid w:val="00B325B8"/>
    <w:rsid w:val="00B352B6"/>
    <w:rsid w:val="00B419B1"/>
    <w:rsid w:val="00B41B11"/>
    <w:rsid w:val="00B43C96"/>
    <w:rsid w:val="00B44FDB"/>
    <w:rsid w:val="00B45303"/>
    <w:rsid w:val="00B46866"/>
    <w:rsid w:val="00B52AF0"/>
    <w:rsid w:val="00B53BCF"/>
    <w:rsid w:val="00B53CB4"/>
    <w:rsid w:val="00B54736"/>
    <w:rsid w:val="00B567E8"/>
    <w:rsid w:val="00B56A93"/>
    <w:rsid w:val="00B57DC8"/>
    <w:rsid w:val="00B60E50"/>
    <w:rsid w:val="00B62A27"/>
    <w:rsid w:val="00B64950"/>
    <w:rsid w:val="00B65E5D"/>
    <w:rsid w:val="00B65F53"/>
    <w:rsid w:val="00B708AE"/>
    <w:rsid w:val="00B73951"/>
    <w:rsid w:val="00B7723E"/>
    <w:rsid w:val="00B808AD"/>
    <w:rsid w:val="00B8090D"/>
    <w:rsid w:val="00B82A01"/>
    <w:rsid w:val="00B82A42"/>
    <w:rsid w:val="00B83967"/>
    <w:rsid w:val="00B842EF"/>
    <w:rsid w:val="00B85A77"/>
    <w:rsid w:val="00B917F1"/>
    <w:rsid w:val="00B91E84"/>
    <w:rsid w:val="00B928B4"/>
    <w:rsid w:val="00B92C8B"/>
    <w:rsid w:val="00B94439"/>
    <w:rsid w:val="00B94FE7"/>
    <w:rsid w:val="00B95387"/>
    <w:rsid w:val="00B96218"/>
    <w:rsid w:val="00BA09F8"/>
    <w:rsid w:val="00BA0A95"/>
    <w:rsid w:val="00BA2183"/>
    <w:rsid w:val="00BA30DB"/>
    <w:rsid w:val="00BA33AB"/>
    <w:rsid w:val="00BA6207"/>
    <w:rsid w:val="00BB69F1"/>
    <w:rsid w:val="00BB77F0"/>
    <w:rsid w:val="00BB7D61"/>
    <w:rsid w:val="00BC7213"/>
    <w:rsid w:val="00BD649B"/>
    <w:rsid w:val="00BE0A65"/>
    <w:rsid w:val="00BE3EAE"/>
    <w:rsid w:val="00BE4974"/>
    <w:rsid w:val="00BF0A60"/>
    <w:rsid w:val="00BF1106"/>
    <w:rsid w:val="00BF347F"/>
    <w:rsid w:val="00BF422D"/>
    <w:rsid w:val="00BF55FD"/>
    <w:rsid w:val="00C0040C"/>
    <w:rsid w:val="00C0086C"/>
    <w:rsid w:val="00C020E3"/>
    <w:rsid w:val="00C02B33"/>
    <w:rsid w:val="00C0377C"/>
    <w:rsid w:val="00C06EB1"/>
    <w:rsid w:val="00C124EC"/>
    <w:rsid w:val="00C13BAE"/>
    <w:rsid w:val="00C17737"/>
    <w:rsid w:val="00C219AD"/>
    <w:rsid w:val="00C22345"/>
    <w:rsid w:val="00C22720"/>
    <w:rsid w:val="00C230FA"/>
    <w:rsid w:val="00C3067E"/>
    <w:rsid w:val="00C37CCC"/>
    <w:rsid w:val="00C4188D"/>
    <w:rsid w:val="00C43AD6"/>
    <w:rsid w:val="00C4447D"/>
    <w:rsid w:val="00C444A4"/>
    <w:rsid w:val="00C50814"/>
    <w:rsid w:val="00C51DD1"/>
    <w:rsid w:val="00C5373B"/>
    <w:rsid w:val="00C53F46"/>
    <w:rsid w:val="00C55348"/>
    <w:rsid w:val="00C55CA4"/>
    <w:rsid w:val="00C568B5"/>
    <w:rsid w:val="00C57A70"/>
    <w:rsid w:val="00C600F9"/>
    <w:rsid w:val="00C60150"/>
    <w:rsid w:val="00C6276A"/>
    <w:rsid w:val="00C64B36"/>
    <w:rsid w:val="00C65922"/>
    <w:rsid w:val="00C71BA3"/>
    <w:rsid w:val="00C77584"/>
    <w:rsid w:val="00C77E5D"/>
    <w:rsid w:val="00C802B3"/>
    <w:rsid w:val="00C807AA"/>
    <w:rsid w:val="00C8307B"/>
    <w:rsid w:val="00C852F4"/>
    <w:rsid w:val="00C870B7"/>
    <w:rsid w:val="00C9077F"/>
    <w:rsid w:val="00C9127F"/>
    <w:rsid w:val="00C9217A"/>
    <w:rsid w:val="00C92720"/>
    <w:rsid w:val="00C938B6"/>
    <w:rsid w:val="00C93BF6"/>
    <w:rsid w:val="00C93C21"/>
    <w:rsid w:val="00CA281A"/>
    <w:rsid w:val="00CB42F0"/>
    <w:rsid w:val="00CB4F47"/>
    <w:rsid w:val="00CB786D"/>
    <w:rsid w:val="00CB7E32"/>
    <w:rsid w:val="00CC2739"/>
    <w:rsid w:val="00CC373F"/>
    <w:rsid w:val="00CC4103"/>
    <w:rsid w:val="00CC7C76"/>
    <w:rsid w:val="00CD23DB"/>
    <w:rsid w:val="00CD32B6"/>
    <w:rsid w:val="00CD44D3"/>
    <w:rsid w:val="00CD4695"/>
    <w:rsid w:val="00CD65FF"/>
    <w:rsid w:val="00CE232C"/>
    <w:rsid w:val="00CE49F0"/>
    <w:rsid w:val="00CE5444"/>
    <w:rsid w:val="00CE58AA"/>
    <w:rsid w:val="00CE611A"/>
    <w:rsid w:val="00CE65A7"/>
    <w:rsid w:val="00CE6B11"/>
    <w:rsid w:val="00CE6CFD"/>
    <w:rsid w:val="00CF03CA"/>
    <w:rsid w:val="00CF1A74"/>
    <w:rsid w:val="00CF4E79"/>
    <w:rsid w:val="00CF69FD"/>
    <w:rsid w:val="00CF7237"/>
    <w:rsid w:val="00D0095F"/>
    <w:rsid w:val="00D01B4C"/>
    <w:rsid w:val="00D06818"/>
    <w:rsid w:val="00D075EA"/>
    <w:rsid w:val="00D07F0F"/>
    <w:rsid w:val="00D1058D"/>
    <w:rsid w:val="00D111DC"/>
    <w:rsid w:val="00D12687"/>
    <w:rsid w:val="00D14152"/>
    <w:rsid w:val="00D15476"/>
    <w:rsid w:val="00D16D4E"/>
    <w:rsid w:val="00D226A3"/>
    <w:rsid w:val="00D2382A"/>
    <w:rsid w:val="00D23B86"/>
    <w:rsid w:val="00D24B56"/>
    <w:rsid w:val="00D353A4"/>
    <w:rsid w:val="00D35DF8"/>
    <w:rsid w:val="00D3754F"/>
    <w:rsid w:val="00D41CD6"/>
    <w:rsid w:val="00D42672"/>
    <w:rsid w:val="00D46EEC"/>
    <w:rsid w:val="00D47E26"/>
    <w:rsid w:val="00D51CC6"/>
    <w:rsid w:val="00D51FDC"/>
    <w:rsid w:val="00D53D26"/>
    <w:rsid w:val="00D54FA7"/>
    <w:rsid w:val="00D554EF"/>
    <w:rsid w:val="00D5727F"/>
    <w:rsid w:val="00D57F41"/>
    <w:rsid w:val="00D611FA"/>
    <w:rsid w:val="00D65B61"/>
    <w:rsid w:val="00D663D0"/>
    <w:rsid w:val="00D71AA8"/>
    <w:rsid w:val="00D818E9"/>
    <w:rsid w:val="00D83FF6"/>
    <w:rsid w:val="00D84901"/>
    <w:rsid w:val="00D86605"/>
    <w:rsid w:val="00D86ACB"/>
    <w:rsid w:val="00D8768A"/>
    <w:rsid w:val="00D879A7"/>
    <w:rsid w:val="00D90AD3"/>
    <w:rsid w:val="00D93B60"/>
    <w:rsid w:val="00D956CE"/>
    <w:rsid w:val="00DA390B"/>
    <w:rsid w:val="00DA6902"/>
    <w:rsid w:val="00DB0B1D"/>
    <w:rsid w:val="00DB0B29"/>
    <w:rsid w:val="00DB10EE"/>
    <w:rsid w:val="00DB117D"/>
    <w:rsid w:val="00DB1F06"/>
    <w:rsid w:val="00DB43AC"/>
    <w:rsid w:val="00DB473C"/>
    <w:rsid w:val="00DB636B"/>
    <w:rsid w:val="00DB6C1E"/>
    <w:rsid w:val="00DC07D9"/>
    <w:rsid w:val="00DC3765"/>
    <w:rsid w:val="00DC6256"/>
    <w:rsid w:val="00DD7EA9"/>
    <w:rsid w:val="00DE3F30"/>
    <w:rsid w:val="00DE5BC6"/>
    <w:rsid w:val="00DE6951"/>
    <w:rsid w:val="00DE6A67"/>
    <w:rsid w:val="00DE78A9"/>
    <w:rsid w:val="00DE7BC7"/>
    <w:rsid w:val="00DF0AC0"/>
    <w:rsid w:val="00DF2C7C"/>
    <w:rsid w:val="00DF471A"/>
    <w:rsid w:val="00DF684D"/>
    <w:rsid w:val="00E01912"/>
    <w:rsid w:val="00E030B7"/>
    <w:rsid w:val="00E03B3A"/>
    <w:rsid w:val="00E04A6C"/>
    <w:rsid w:val="00E0514C"/>
    <w:rsid w:val="00E05E9C"/>
    <w:rsid w:val="00E06525"/>
    <w:rsid w:val="00E06600"/>
    <w:rsid w:val="00E07AE5"/>
    <w:rsid w:val="00E07DE3"/>
    <w:rsid w:val="00E10DC1"/>
    <w:rsid w:val="00E1227C"/>
    <w:rsid w:val="00E133FD"/>
    <w:rsid w:val="00E1665F"/>
    <w:rsid w:val="00E17631"/>
    <w:rsid w:val="00E200FE"/>
    <w:rsid w:val="00E201DF"/>
    <w:rsid w:val="00E20A63"/>
    <w:rsid w:val="00E236BB"/>
    <w:rsid w:val="00E25940"/>
    <w:rsid w:val="00E27153"/>
    <w:rsid w:val="00E30A6F"/>
    <w:rsid w:val="00E36CC0"/>
    <w:rsid w:val="00E42C93"/>
    <w:rsid w:val="00E43D97"/>
    <w:rsid w:val="00E44C25"/>
    <w:rsid w:val="00E477B0"/>
    <w:rsid w:val="00E5125E"/>
    <w:rsid w:val="00E51949"/>
    <w:rsid w:val="00E54F34"/>
    <w:rsid w:val="00E5587B"/>
    <w:rsid w:val="00E60232"/>
    <w:rsid w:val="00E61D9C"/>
    <w:rsid w:val="00E63798"/>
    <w:rsid w:val="00E7040D"/>
    <w:rsid w:val="00E708C3"/>
    <w:rsid w:val="00E725FD"/>
    <w:rsid w:val="00E754E5"/>
    <w:rsid w:val="00E76E72"/>
    <w:rsid w:val="00E837FF"/>
    <w:rsid w:val="00E8498B"/>
    <w:rsid w:val="00E87DC1"/>
    <w:rsid w:val="00E92A74"/>
    <w:rsid w:val="00E9318A"/>
    <w:rsid w:val="00E96F88"/>
    <w:rsid w:val="00EA32F5"/>
    <w:rsid w:val="00EA39B5"/>
    <w:rsid w:val="00EA4661"/>
    <w:rsid w:val="00EA4991"/>
    <w:rsid w:val="00EA76AA"/>
    <w:rsid w:val="00EB0D07"/>
    <w:rsid w:val="00EB1810"/>
    <w:rsid w:val="00EB4E3F"/>
    <w:rsid w:val="00EB61D5"/>
    <w:rsid w:val="00EC2C6F"/>
    <w:rsid w:val="00EC6EF5"/>
    <w:rsid w:val="00ED34C9"/>
    <w:rsid w:val="00EE2C4F"/>
    <w:rsid w:val="00EE4520"/>
    <w:rsid w:val="00EE5806"/>
    <w:rsid w:val="00EE5953"/>
    <w:rsid w:val="00EF1DAC"/>
    <w:rsid w:val="00EF763D"/>
    <w:rsid w:val="00F01F75"/>
    <w:rsid w:val="00F032EB"/>
    <w:rsid w:val="00F11855"/>
    <w:rsid w:val="00F11956"/>
    <w:rsid w:val="00F13881"/>
    <w:rsid w:val="00F13F04"/>
    <w:rsid w:val="00F255BB"/>
    <w:rsid w:val="00F261FE"/>
    <w:rsid w:val="00F26631"/>
    <w:rsid w:val="00F26D4D"/>
    <w:rsid w:val="00F3048B"/>
    <w:rsid w:val="00F334CF"/>
    <w:rsid w:val="00F403F9"/>
    <w:rsid w:val="00F41382"/>
    <w:rsid w:val="00F429AF"/>
    <w:rsid w:val="00F43133"/>
    <w:rsid w:val="00F43B23"/>
    <w:rsid w:val="00F45F34"/>
    <w:rsid w:val="00F47983"/>
    <w:rsid w:val="00F51C2B"/>
    <w:rsid w:val="00F52514"/>
    <w:rsid w:val="00F60D02"/>
    <w:rsid w:val="00F6189B"/>
    <w:rsid w:val="00F6220A"/>
    <w:rsid w:val="00F65356"/>
    <w:rsid w:val="00F670F6"/>
    <w:rsid w:val="00F71AC0"/>
    <w:rsid w:val="00F7301E"/>
    <w:rsid w:val="00F74FD4"/>
    <w:rsid w:val="00F778B1"/>
    <w:rsid w:val="00F77BA7"/>
    <w:rsid w:val="00F8092D"/>
    <w:rsid w:val="00F81206"/>
    <w:rsid w:val="00F839F8"/>
    <w:rsid w:val="00F842E4"/>
    <w:rsid w:val="00F8482D"/>
    <w:rsid w:val="00F853F9"/>
    <w:rsid w:val="00F85499"/>
    <w:rsid w:val="00F85EFC"/>
    <w:rsid w:val="00F87027"/>
    <w:rsid w:val="00F87257"/>
    <w:rsid w:val="00F91F4E"/>
    <w:rsid w:val="00F9352F"/>
    <w:rsid w:val="00F97C0F"/>
    <w:rsid w:val="00FA25F4"/>
    <w:rsid w:val="00FA408D"/>
    <w:rsid w:val="00FA5A13"/>
    <w:rsid w:val="00FA7342"/>
    <w:rsid w:val="00FA7B0B"/>
    <w:rsid w:val="00FB3B98"/>
    <w:rsid w:val="00FB49A6"/>
    <w:rsid w:val="00FC0386"/>
    <w:rsid w:val="00FC0488"/>
    <w:rsid w:val="00FC1BAC"/>
    <w:rsid w:val="00FC323D"/>
    <w:rsid w:val="00FC61E1"/>
    <w:rsid w:val="00FD02D6"/>
    <w:rsid w:val="00FD540A"/>
    <w:rsid w:val="00FE04C6"/>
    <w:rsid w:val="00FE1B96"/>
    <w:rsid w:val="00FE600D"/>
    <w:rsid w:val="00FE7605"/>
    <w:rsid w:val="00FF1EB6"/>
    <w:rsid w:val="00FF2C99"/>
    <w:rsid w:val="00FF3275"/>
    <w:rsid w:val="00FF4D41"/>
    <w:rsid w:val="00FF551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7D8A"/>
    <w:pPr>
      <w:spacing w:after="0" w:line="240" w:lineRule="auto"/>
    </w:pPr>
    <w:rPr>
      <w:rFonts w:eastAsia="Calibri" w:cs="Times New Roman"/>
      <w:sz w:val="20"/>
      <w:szCs w:val="20"/>
      <w:lang w:eastAsia="ru-RU"/>
    </w:rPr>
  </w:style>
  <w:style w:type="paragraph" w:styleId="1">
    <w:name w:val="heading 1"/>
    <w:basedOn w:val="a"/>
    <w:next w:val="a"/>
    <w:link w:val="10"/>
    <w:uiPriority w:val="9"/>
    <w:qFormat/>
    <w:rsid w:val="00677137"/>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semiHidden/>
    <w:unhideWhenUsed/>
    <w:qFormat/>
    <w:rsid w:val="00CC7C76"/>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4">
    <w:name w:val="heading 4"/>
    <w:basedOn w:val="a"/>
    <w:next w:val="a"/>
    <w:link w:val="40"/>
    <w:uiPriority w:val="9"/>
    <w:unhideWhenUsed/>
    <w:qFormat/>
    <w:rsid w:val="00E63798"/>
    <w:pPr>
      <w:keepNext/>
      <w:keepLines/>
      <w:spacing w:before="200"/>
      <w:outlineLvl w:val="3"/>
    </w:pPr>
    <w:rPr>
      <w:rFonts w:asciiTheme="majorHAnsi" w:eastAsiaTheme="majorEastAsia" w:hAnsiTheme="majorHAnsi" w:cstheme="majorBidi"/>
      <w:b/>
      <w:bCs/>
      <w:i/>
      <w:iCs/>
      <w:color w:val="4F81BD" w:themeColor="accent1"/>
    </w:rPr>
  </w:style>
  <w:style w:type="paragraph" w:styleId="7">
    <w:name w:val="heading 7"/>
    <w:basedOn w:val="a"/>
    <w:next w:val="a"/>
    <w:link w:val="70"/>
    <w:uiPriority w:val="9"/>
    <w:semiHidden/>
    <w:unhideWhenUsed/>
    <w:qFormat/>
    <w:rsid w:val="00237D8A"/>
    <w:pPr>
      <w:spacing w:before="240" w:after="60"/>
      <w:outlineLvl w:val="6"/>
    </w:pPr>
    <w:rPr>
      <w:rFonts w:ascii="Calibri" w:eastAsia="Times New Roman" w:hAnsi="Calibri"/>
      <w:sz w:val="24"/>
      <w:szCs w:val="24"/>
    </w:rPr>
  </w:style>
  <w:style w:type="paragraph" w:styleId="8">
    <w:name w:val="heading 8"/>
    <w:basedOn w:val="a"/>
    <w:next w:val="a"/>
    <w:link w:val="80"/>
    <w:uiPriority w:val="9"/>
    <w:semiHidden/>
    <w:unhideWhenUsed/>
    <w:qFormat/>
    <w:rsid w:val="008514B5"/>
    <w:pPr>
      <w:keepNext/>
      <w:keepLines/>
      <w:spacing w:before="200"/>
      <w:outlineLvl w:val="7"/>
    </w:pPr>
    <w:rPr>
      <w:rFonts w:asciiTheme="majorHAnsi" w:eastAsiaTheme="majorEastAsia" w:hAnsiTheme="majorHAnsi" w:cstheme="majorBidi"/>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70">
    <w:name w:val="Заголовок 7 Знак"/>
    <w:basedOn w:val="a0"/>
    <w:link w:val="7"/>
    <w:uiPriority w:val="9"/>
    <w:semiHidden/>
    <w:rsid w:val="00237D8A"/>
    <w:rPr>
      <w:rFonts w:ascii="Calibri" w:eastAsia="Times New Roman" w:hAnsi="Calibri" w:cs="Times New Roman"/>
      <w:szCs w:val="24"/>
      <w:lang w:eastAsia="ru-RU"/>
    </w:rPr>
  </w:style>
  <w:style w:type="paragraph" w:styleId="a3">
    <w:name w:val="List Paragraph"/>
    <w:aliases w:val="маркированный,Heading1,Colorful List - Accent 11,Colorful List - Accent 11CxSpLast,H1-1,Заголовок3,Bullet 1,Use Case List Paragraph,List Paragraph,без абзаца,ПАРАГРАФ,Стандартный,List Paragraph1,Bullets,List Paragraph (numbered (a)),Раздел"/>
    <w:basedOn w:val="a"/>
    <w:link w:val="a4"/>
    <w:uiPriority w:val="34"/>
    <w:qFormat/>
    <w:rsid w:val="00237D8A"/>
    <w:pPr>
      <w:spacing w:after="200" w:line="276" w:lineRule="auto"/>
      <w:ind w:left="720"/>
      <w:contextualSpacing/>
    </w:pPr>
    <w:rPr>
      <w:rFonts w:ascii="Calibri" w:eastAsia="Times New Roman" w:hAnsi="Calibri"/>
      <w:sz w:val="22"/>
      <w:szCs w:val="22"/>
      <w:lang w:val="de-DE" w:eastAsia="de-DE"/>
    </w:rPr>
  </w:style>
  <w:style w:type="character" w:customStyle="1" w:styleId="s1">
    <w:name w:val="s1"/>
    <w:basedOn w:val="a0"/>
    <w:rsid w:val="00237D8A"/>
  </w:style>
  <w:style w:type="character" w:customStyle="1" w:styleId="s0">
    <w:name w:val="s0"/>
    <w:basedOn w:val="a0"/>
    <w:rsid w:val="00237D8A"/>
  </w:style>
  <w:style w:type="character" w:styleId="a5">
    <w:name w:val="Hyperlink"/>
    <w:basedOn w:val="a0"/>
    <w:uiPriority w:val="99"/>
    <w:unhideWhenUsed/>
    <w:rsid w:val="00237D8A"/>
    <w:rPr>
      <w:color w:val="0000FF"/>
      <w:u w:val="single"/>
    </w:rPr>
  </w:style>
  <w:style w:type="paragraph" w:customStyle="1" w:styleId="Default">
    <w:name w:val="Default"/>
    <w:rsid w:val="00237D8A"/>
    <w:pPr>
      <w:autoSpaceDE w:val="0"/>
      <w:autoSpaceDN w:val="0"/>
      <w:adjustRightInd w:val="0"/>
      <w:spacing w:after="0" w:line="240" w:lineRule="auto"/>
    </w:pPr>
    <w:rPr>
      <w:rFonts w:ascii="Bookman Old Style" w:eastAsia="Calibri" w:hAnsi="Bookman Old Style" w:cs="Bookman Old Style"/>
      <w:color w:val="000000"/>
      <w:szCs w:val="24"/>
      <w:lang w:val="de-DE"/>
    </w:rPr>
  </w:style>
  <w:style w:type="character" w:customStyle="1" w:styleId="a4">
    <w:name w:val="Абзац списка Знак"/>
    <w:aliases w:val="маркированный Знак,Heading1 Знак,Colorful List - Accent 11 Знак,Colorful List - Accent 11CxSpLast Знак,H1-1 Знак,Заголовок3 Знак,Bullet 1 Знак,Use Case List Paragraph Знак,List Paragraph Знак,без абзаца Знак,ПАРАГРАФ Знак,Bullets Знак"/>
    <w:link w:val="a3"/>
    <w:uiPriority w:val="34"/>
    <w:qFormat/>
    <w:rsid w:val="00237D8A"/>
    <w:rPr>
      <w:rFonts w:ascii="Calibri" w:eastAsia="Times New Roman" w:hAnsi="Calibri" w:cs="Times New Roman"/>
      <w:sz w:val="22"/>
      <w:lang w:val="de-DE" w:eastAsia="de-DE"/>
    </w:rPr>
  </w:style>
  <w:style w:type="character" w:customStyle="1" w:styleId="A00">
    <w:name w:val="A0"/>
    <w:uiPriority w:val="99"/>
    <w:rsid w:val="00237D8A"/>
    <w:rPr>
      <w:color w:val="000000"/>
      <w:sz w:val="26"/>
      <w:szCs w:val="26"/>
    </w:rPr>
  </w:style>
  <w:style w:type="paragraph" w:customStyle="1" w:styleId="Pa6">
    <w:name w:val="Pa6"/>
    <w:basedOn w:val="Default"/>
    <w:next w:val="Default"/>
    <w:uiPriority w:val="99"/>
    <w:rsid w:val="00237D8A"/>
    <w:pPr>
      <w:spacing w:line="241" w:lineRule="atLeast"/>
    </w:pPr>
    <w:rPr>
      <w:rFonts w:ascii="Times New Roman" w:hAnsi="Times New Roman" w:cs="Times New Roman"/>
      <w:color w:val="auto"/>
      <w:lang w:val="ru-RU" w:eastAsia="ru-RU"/>
    </w:rPr>
  </w:style>
  <w:style w:type="character" w:customStyle="1" w:styleId="s000">
    <w:name w:val="s000"/>
    <w:basedOn w:val="a0"/>
    <w:rsid w:val="00237D8A"/>
    <w:rPr>
      <w:rFonts w:ascii="Times New Roman" w:hAnsi="Times New Roman" w:cs="Times New Roman" w:hint="default"/>
      <w:b w:val="0"/>
      <w:bCs w:val="0"/>
      <w:i w:val="0"/>
      <w:iCs w:val="0"/>
      <w:color w:val="000000"/>
    </w:rPr>
  </w:style>
  <w:style w:type="character" w:styleId="a6">
    <w:name w:val="Emphasis"/>
    <w:basedOn w:val="a0"/>
    <w:uiPriority w:val="20"/>
    <w:qFormat/>
    <w:rsid w:val="00237D8A"/>
    <w:rPr>
      <w:i/>
      <w:iCs/>
    </w:rPr>
  </w:style>
  <w:style w:type="paragraph" w:styleId="a7">
    <w:name w:val="Balloon Text"/>
    <w:basedOn w:val="a"/>
    <w:link w:val="a8"/>
    <w:uiPriority w:val="99"/>
    <w:semiHidden/>
    <w:unhideWhenUsed/>
    <w:rsid w:val="00237D8A"/>
    <w:rPr>
      <w:rFonts w:ascii="Tahoma" w:hAnsi="Tahoma" w:cs="Tahoma"/>
      <w:sz w:val="16"/>
      <w:szCs w:val="16"/>
    </w:rPr>
  </w:style>
  <w:style w:type="character" w:customStyle="1" w:styleId="a8">
    <w:name w:val="Текст выноски Знак"/>
    <w:basedOn w:val="a0"/>
    <w:link w:val="a7"/>
    <w:uiPriority w:val="99"/>
    <w:semiHidden/>
    <w:rsid w:val="00237D8A"/>
    <w:rPr>
      <w:rFonts w:ascii="Tahoma" w:eastAsia="Calibri" w:hAnsi="Tahoma" w:cs="Tahoma"/>
      <w:sz w:val="16"/>
      <w:szCs w:val="16"/>
      <w:lang w:eastAsia="ru-RU"/>
    </w:rPr>
  </w:style>
  <w:style w:type="paragraph" w:styleId="a9">
    <w:name w:val="Normal (Web)"/>
    <w:aliases w:val="Обычный (Web),Обычный (веб) Знак Знак Знак,Обычный (веб) Знак Знак,Обычный (веб) Знак,Обычный (веб) Знак Знак Знак1,Обычный (Web)1,Знак Знак3,Знак Знак1 Знак Знак,Знак Знак Знак Знак Знак,Знак4 Зна,Знак Знак Знак Знак2,Знак Знак Знак,Знак4"/>
    <w:basedOn w:val="a"/>
    <w:link w:val="11"/>
    <w:uiPriority w:val="99"/>
    <w:unhideWhenUsed/>
    <w:qFormat/>
    <w:rsid w:val="00B352B6"/>
    <w:pPr>
      <w:spacing w:before="100" w:beforeAutospacing="1" w:after="100" w:afterAutospacing="1"/>
    </w:pPr>
    <w:rPr>
      <w:rFonts w:eastAsia="Times New Roman"/>
      <w:sz w:val="24"/>
      <w:szCs w:val="24"/>
    </w:rPr>
  </w:style>
  <w:style w:type="table" w:styleId="aa">
    <w:name w:val="Table Grid"/>
    <w:basedOn w:val="a1"/>
    <w:uiPriority w:val="39"/>
    <w:rsid w:val="00126973"/>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Обычный (веб) Знак1"/>
    <w:aliases w:val="Обычный (Web) Знак,Обычный (веб) Знак Знак Знак Знак,Обычный (веб) Знак Знак Знак2,Обычный (веб) Знак Знак1,Обычный (веб) Знак Знак Знак1 Знак,Обычный (Web)1 Знак,Знак Знак3 Знак,Знак Знак1 Знак Знак Знак,Знак4 Зна Знак,Знак4 Знак"/>
    <w:link w:val="a9"/>
    <w:uiPriority w:val="99"/>
    <w:locked/>
    <w:rsid w:val="008B4501"/>
    <w:rPr>
      <w:rFonts w:eastAsia="Times New Roman" w:cs="Times New Roman"/>
      <w:szCs w:val="24"/>
      <w:lang w:eastAsia="ru-RU"/>
    </w:rPr>
  </w:style>
  <w:style w:type="paragraph" w:customStyle="1" w:styleId="3">
    <w:name w:val="Основной текст3"/>
    <w:basedOn w:val="a"/>
    <w:rsid w:val="008B4501"/>
    <w:pPr>
      <w:widowControl w:val="0"/>
      <w:shd w:val="clear" w:color="auto" w:fill="FFFFFF"/>
      <w:spacing w:line="331" w:lineRule="exact"/>
    </w:pPr>
    <w:rPr>
      <w:rFonts w:eastAsia="Times New Roman"/>
      <w:spacing w:val="2"/>
      <w:sz w:val="23"/>
      <w:szCs w:val="23"/>
      <w:lang w:eastAsia="en-US" w:bidi="he-IL"/>
    </w:rPr>
  </w:style>
  <w:style w:type="character" w:customStyle="1" w:styleId="0pt">
    <w:name w:val="Основной текст + Интервал 0 pt"/>
    <w:rsid w:val="00DA6902"/>
    <w:rPr>
      <w:rFonts w:ascii="Times New Roman" w:eastAsia="Times New Roman" w:hAnsi="Times New Roman" w:cs="Times New Roman"/>
      <w:b w:val="0"/>
      <w:bCs w:val="0"/>
      <w:i w:val="0"/>
      <w:iCs w:val="0"/>
      <w:smallCaps w:val="0"/>
      <w:strike w:val="0"/>
      <w:color w:val="000000"/>
      <w:spacing w:val="1"/>
      <w:w w:val="100"/>
      <w:position w:val="0"/>
      <w:sz w:val="23"/>
      <w:szCs w:val="23"/>
      <w:u w:val="none"/>
      <w:lang w:val="ru-RU" w:eastAsia="ru-RU" w:bidi="ru-RU"/>
    </w:rPr>
  </w:style>
  <w:style w:type="character" w:customStyle="1" w:styleId="40">
    <w:name w:val="Заголовок 4 Знак"/>
    <w:basedOn w:val="a0"/>
    <w:link w:val="4"/>
    <w:uiPriority w:val="9"/>
    <w:rsid w:val="00E63798"/>
    <w:rPr>
      <w:rFonts w:asciiTheme="majorHAnsi" w:eastAsiaTheme="majorEastAsia" w:hAnsiTheme="majorHAnsi" w:cstheme="majorBidi"/>
      <w:b/>
      <w:bCs/>
      <w:i/>
      <w:iCs/>
      <w:color w:val="4F81BD" w:themeColor="accent1"/>
      <w:sz w:val="20"/>
      <w:szCs w:val="20"/>
      <w:lang w:eastAsia="ru-RU"/>
    </w:rPr>
  </w:style>
  <w:style w:type="character" w:customStyle="1" w:styleId="80">
    <w:name w:val="Заголовок 8 Знак"/>
    <w:basedOn w:val="a0"/>
    <w:link w:val="8"/>
    <w:uiPriority w:val="9"/>
    <w:rsid w:val="008514B5"/>
    <w:rPr>
      <w:rFonts w:asciiTheme="majorHAnsi" w:eastAsiaTheme="majorEastAsia" w:hAnsiTheme="majorHAnsi" w:cstheme="majorBidi"/>
      <w:color w:val="404040" w:themeColor="text1" w:themeTint="BF"/>
      <w:sz w:val="20"/>
      <w:szCs w:val="20"/>
      <w:lang w:eastAsia="ru-RU"/>
    </w:rPr>
  </w:style>
  <w:style w:type="paragraph" w:styleId="ab">
    <w:name w:val="header"/>
    <w:basedOn w:val="a"/>
    <w:link w:val="ac"/>
    <w:uiPriority w:val="99"/>
    <w:unhideWhenUsed/>
    <w:rsid w:val="00214674"/>
    <w:pPr>
      <w:tabs>
        <w:tab w:val="center" w:pos="4677"/>
        <w:tab w:val="right" w:pos="9355"/>
      </w:tabs>
    </w:pPr>
  </w:style>
  <w:style w:type="character" w:customStyle="1" w:styleId="ac">
    <w:name w:val="Верхний колонтитул Знак"/>
    <w:basedOn w:val="a0"/>
    <w:link w:val="ab"/>
    <w:uiPriority w:val="99"/>
    <w:rsid w:val="00214674"/>
    <w:rPr>
      <w:rFonts w:eastAsia="Calibri" w:cs="Times New Roman"/>
      <w:sz w:val="20"/>
      <w:szCs w:val="20"/>
      <w:lang w:eastAsia="ru-RU"/>
    </w:rPr>
  </w:style>
  <w:style w:type="paragraph" w:styleId="ad">
    <w:name w:val="footer"/>
    <w:basedOn w:val="a"/>
    <w:link w:val="ae"/>
    <w:uiPriority w:val="99"/>
    <w:unhideWhenUsed/>
    <w:rsid w:val="00214674"/>
    <w:pPr>
      <w:tabs>
        <w:tab w:val="center" w:pos="4677"/>
        <w:tab w:val="right" w:pos="9355"/>
      </w:tabs>
    </w:pPr>
  </w:style>
  <w:style w:type="character" w:customStyle="1" w:styleId="ae">
    <w:name w:val="Нижний колонтитул Знак"/>
    <w:basedOn w:val="a0"/>
    <w:link w:val="ad"/>
    <w:uiPriority w:val="99"/>
    <w:rsid w:val="00214674"/>
    <w:rPr>
      <w:rFonts w:eastAsia="Calibri" w:cs="Times New Roman"/>
      <w:sz w:val="20"/>
      <w:szCs w:val="20"/>
      <w:lang w:eastAsia="ru-RU"/>
    </w:rPr>
  </w:style>
  <w:style w:type="character" w:styleId="af">
    <w:name w:val="Strong"/>
    <w:uiPriority w:val="22"/>
    <w:qFormat/>
    <w:rsid w:val="000C7CDD"/>
    <w:rPr>
      <w:b/>
      <w:bCs/>
    </w:rPr>
  </w:style>
  <w:style w:type="paragraph" w:customStyle="1" w:styleId="c5">
    <w:name w:val="c5"/>
    <w:basedOn w:val="a"/>
    <w:rsid w:val="00CE6B11"/>
    <w:pPr>
      <w:spacing w:before="100" w:beforeAutospacing="1" w:after="100" w:afterAutospacing="1"/>
    </w:pPr>
    <w:rPr>
      <w:rFonts w:eastAsia="Times New Roman"/>
      <w:sz w:val="24"/>
      <w:szCs w:val="24"/>
    </w:rPr>
  </w:style>
  <w:style w:type="character" w:customStyle="1" w:styleId="c7">
    <w:name w:val="c7"/>
    <w:basedOn w:val="a0"/>
    <w:rsid w:val="00CE6B11"/>
  </w:style>
  <w:style w:type="character" w:customStyle="1" w:styleId="markedcontent">
    <w:name w:val="markedcontent"/>
    <w:basedOn w:val="a0"/>
    <w:rsid w:val="005961D5"/>
  </w:style>
  <w:style w:type="character" w:customStyle="1" w:styleId="10">
    <w:name w:val="Заголовок 1 Знак"/>
    <w:basedOn w:val="a0"/>
    <w:link w:val="1"/>
    <w:uiPriority w:val="9"/>
    <w:rsid w:val="00677137"/>
    <w:rPr>
      <w:rFonts w:asciiTheme="majorHAnsi" w:eastAsiaTheme="majorEastAsia" w:hAnsiTheme="majorHAnsi" w:cstheme="majorBidi"/>
      <w:color w:val="365F91" w:themeColor="accent1" w:themeShade="BF"/>
      <w:sz w:val="32"/>
      <w:szCs w:val="32"/>
      <w:lang w:eastAsia="ru-RU"/>
    </w:rPr>
  </w:style>
  <w:style w:type="character" w:customStyle="1" w:styleId="20">
    <w:name w:val="Заголовок 2 Знак"/>
    <w:basedOn w:val="a0"/>
    <w:link w:val="2"/>
    <w:uiPriority w:val="9"/>
    <w:rsid w:val="00CC7C76"/>
    <w:rPr>
      <w:rFonts w:asciiTheme="majorHAnsi" w:eastAsiaTheme="majorEastAsia" w:hAnsiTheme="majorHAnsi" w:cstheme="majorBidi"/>
      <w:color w:val="365F91" w:themeColor="accent1" w:themeShade="BF"/>
      <w:sz w:val="26"/>
      <w:szCs w:val="26"/>
      <w:lang w:eastAsia="ru-RU"/>
    </w:rPr>
  </w:style>
  <w:style w:type="table" w:customStyle="1" w:styleId="TableNormal">
    <w:name w:val="Table Normal"/>
    <w:uiPriority w:val="2"/>
    <w:semiHidden/>
    <w:unhideWhenUsed/>
    <w:qFormat/>
    <w:rsid w:val="00353400"/>
    <w:pPr>
      <w:widowControl w:val="0"/>
      <w:autoSpaceDE w:val="0"/>
      <w:autoSpaceDN w:val="0"/>
      <w:spacing w:after="0" w:line="240" w:lineRule="auto"/>
    </w:pPr>
    <w:rPr>
      <w:rFonts w:asciiTheme="minorHAnsi" w:hAnsiTheme="minorHAnsi"/>
      <w:sz w:val="22"/>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353400"/>
    <w:pPr>
      <w:widowControl w:val="0"/>
      <w:autoSpaceDE w:val="0"/>
      <w:autoSpaceDN w:val="0"/>
    </w:pPr>
    <w:rPr>
      <w:rFonts w:eastAsia="Times New Roman"/>
      <w:sz w:val="22"/>
      <w:szCs w:val="22"/>
      <w:lang w:eastAsia="en-US"/>
    </w:rPr>
  </w:style>
  <w:style w:type="character" w:customStyle="1" w:styleId="apple-converted-space">
    <w:name w:val="apple-converted-space"/>
    <w:basedOn w:val="a0"/>
    <w:rsid w:val="005D7C9E"/>
  </w:style>
  <w:style w:type="character" w:customStyle="1" w:styleId="y2iqfc">
    <w:name w:val="y2iqfc"/>
    <w:basedOn w:val="a0"/>
    <w:rsid w:val="002F1A4D"/>
  </w:style>
  <w:style w:type="character" w:customStyle="1" w:styleId="hwtze">
    <w:name w:val="hwtze"/>
    <w:basedOn w:val="a0"/>
    <w:rsid w:val="00961C16"/>
  </w:style>
  <w:style w:type="character" w:customStyle="1" w:styleId="rynqvb">
    <w:name w:val="rynqvb"/>
    <w:basedOn w:val="a0"/>
    <w:rsid w:val="00961C16"/>
  </w:style>
  <w:style w:type="paragraph" w:styleId="af0">
    <w:name w:val="No Spacing"/>
    <w:uiPriority w:val="1"/>
    <w:qFormat/>
    <w:rsid w:val="00F87027"/>
    <w:pPr>
      <w:spacing w:after="0" w:line="240" w:lineRule="auto"/>
    </w:pPr>
    <w:rPr>
      <w:rFonts w:asciiTheme="minorHAnsi" w:hAnsiTheme="minorHAnsi"/>
      <w:sz w:val="22"/>
    </w:rPr>
  </w:style>
  <w:style w:type="character" w:customStyle="1" w:styleId="FontStyle12">
    <w:name w:val="Font Style12"/>
    <w:basedOn w:val="a0"/>
    <w:rsid w:val="005512C9"/>
    <w:rPr>
      <w:rFonts w:ascii="Times New Roman" w:hAnsi="Times New Roman" w:cs="Times New Roman"/>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061161">
      <w:bodyDiv w:val="1"/>
      <w:marLeft w:val="0"/>
      <w:marRight w:val="0"/>
      <w:marTop w:val="0"/>
      <w:marBottom w:val="0"/>
      <w:divBdr>
        <w:top w:val="none" w:sz="0" w:space="0" w:color="auto"/>
        <w:left w:val="none" w:sz="0" w:space="0" w:color="auto"/>
        <w:bottom w:val="none" w:sz="0" w:space="0" w:color="auto"/>
        <w:right w:val="none" w:sz="0" w:space="0" w:color="auto"/>
      </w:divBdr>
    </w:div>
    <w:div w:id="60717652">
      <w:bodyDiv w:val="1"/>
      <w:marLeft w:val="0"/>
      <w:marRight w:val="0"/>
      <w:marTop w:val="0"/>
      <w:marBottom w:val="0"/>
      <w:divBdr>
        <w:top w:val="none" w:sz="0" w:space="0" w:color="auto"/>
        <w:left w:val="none" w:sz="0" w:space="0" w:color="auto"/>
        <w:bottom w:val="none" w:sz="0" w:space="0" w:color="auto"/>
        <w:right w:val="none" w:sz="0" w:space="0" w:color="auto"/>
      </w:divBdr>
      <w:divsChild>
        <w:div w:id="13581067">
          <w:marLeft w:val="0"/>
          <w:marRight w:val="0"/>
          <w:marTop w:val="0"/>
          <w:marBottom w:val="0"/>
          <w:divBdr>
            <w:top w:val="none" w:sz="0" w:space="0" w:color="auto"/>
            <w:left w:val="none" w:sz="0" w:space="0" w:color="auto"/>
            <w:bottom w:val="none" w:sz="0" w:space="0" w:color="auto"/>
            <w:right w:val="none" w:sz="0" w:space="0" w:color="auto"/>
          </w:divBdr>
        </w:div>
        <w:div w:id="54816150">
          <w:marLeft w:val="0"/>
          <w:marRight w:val="0"/>
          <w:marTop w:val="0"/>
          <w:marBottom w:val="0"/>
          <w:divBdr>
            <w:top w:val="none" w:sz="0" w:space="0" w:color="auto"/>
            <w:left w:val="none" w:sz="0" w:space="0" w:color="auto"/>
            <w:bottom w:val="none" w:sz="0" w:space="0" w:color="auto"/>
            <w:right w:val="none" w:sz="0" w:space="0" w:color="auto"/>
          </w:divBdr>
        </w:div>
        <w:div w:id="230391677">
          <w:marLeft w:val="0"/>
          <w:marRight w:val="0"/>
          <w:marTop w:val="0"/>
          <w:marBottom w:val="0"/>
          <w:divBdr>
            <w:top w:val="none" w:sz="0" w:space="0" w:color="auto"/>
            <w:left w:val="none" w:sz="0" w:space="0" w:color="auto"/>
            <w:bottom w:val="none" w:sz="0" w:space="0" w:color="auto"/>
            <w:right w:val="none" w:sz="0" w:space="0" w:color="auto"/>
          </w:divBdr>
        </w:div>
        <w:div w:id="500775410">
          <w:marLeft w:val="0"/>
          <w:marRight w:val="0"/>
          <w:marTop w:val="0"/>
          <w:marBottom w:val="0"/>
          <w:divBdr>
            <w:top w:val="none" w:sz="0" w:space="0" w:color="auto"/>
            <w:left w:val="none" w:sz="0" w:space="0" w:color="auto"/>
            <w:bottom w:val="none" w:sz="0" w:space="0" w:color="auto"/>
            <w:right w:val="none" w:sz="0" w:space="0" w:color="auto"/>
          </w:divBdr>
        </w:div>
        <w:div w:id="502546533">
          <w:marLeft w:val="0"/>
          <w:marRight w:val="0"/>
          <w:marTop w:val="0"/>
          <w:marBottom w:val="0"/>
          <w:divBdr>
            <w:top w:val="none" w:sz="0" w:space="0" w:color="auto"/>
            <w:left w:val="none" w:sz="0" w:space="0" w:color="auto"/>
            <w:bottom w:val="none" w:sz="0" w:space="0" w:color="auto"/>
            <w:right w:val="none" w:sz="0" w:space="0" w:color="auto"/>
          </w:divBdr>
        </w:div>
        <w:div w:id="569074542">
          <w:marLeft w:val="0"/>
          <w:marRight w:val="0"/>
          <w:marTop w:val="0"/>
          <w:marBottom w:val="0"/>
          <w:divBdr>
            <w:top w:val="none" w:sz="0" w:space="0" w:color="auto"/>
            <w:left w:val="none" w:sz="0" w:space="0" w:color="auto"/>
            <w:bottom w:val="none" w:sz="0" w:space="0" w:color="auto"/>
            <w:right w:val="none" w:sz="0" w:space="0" w:color="auto"/>
          </w:divBdr>
        </w:div>
        <w:div w:id="650257627">
          <w:marLeft w:val="0"/>
          <w:marRight w:val="0"/>
          <w:marTop w:val="0"/>
          <w:marBottom w:val="0"/>
          <w:divBdr>
            <w:top w:val="none" w:sz="0" w:space="0" w:color="auto"/>
            <w:left w:val="none" w:sz="0" w:space="0" w:color="auto"/>
            <w:bottom w:val="none" w:sz="0" w:space="0" w:color="auto"/>
            <w:right w:val="none" w:sz="0" w:space="0" w:color="auto"/>
          </w:divBdr>
        </w:div>
        <w:div w:id="674302387">
          <w:marLeft w:val="0"/>
          <w:marRight w:val="0"/>
          <w:marTop w:val="0"/>
          <w:marBottom w:val="0"/>
          <w:divBdr>
            <w:top w:val="none" w:sz="0" w:space="0" w:color="auto"/>
            <w:left w:val="none" w:sz="0" w:space="0" w:color="auto"/>
            <w:bottom w:val="none" w:sz="0" w:space="0" w:color="auto"/>
            <w:right w:val="none" w:sz="0" w:space="0" w:color="auto"/>
          </w:divBdr>
        </w:div>
        <w:div w:id="905143994">
          <w:marLeft w:val="0"/>
          <w:marRight w:val="0"/>
          <w:marTop w:val="0"/>
          <w:marBottom w:val="0"/>
          <w:divBdr>
            <w:top w:val="none" w:sz="0" w:space="0" w:color="auto"/>
            <w:left w:val="none" w:sz="0" w:space="0" w:color="auto"/>
            <w:bottom w:val="none" w:sz="0" w:space="0" w:color="auto"/>
            <w:right w:val="none" w:sz="0" w:space="0" w:color="auto"/>
          </w:divBdr>
        </w:div>
      </w:divsChild>
    </w:div>
    <w:div w:id="113182805">
      <w:bodyDiv w:val="1"/>
      <w:marLeft w:val="0"/>
      <w:marRight w:val="0"/>
      <w:marTop w:val="0"/>
      <w:marBottom w:val="0"/>
      <w:divBdr>
        <w:top w:val="none" w:sz="0" w:space="0" w:color="auto"/>
        <w:left w:val="none" w:sz="0" w:space="0" w:color="auto"/>
        <w:bottom w:val="none" w:sz="0" w:space="0" w:color="auto"/>
        <w:right w:val="none" w:sz="0" w:space="0" w:color="auto"/>
      </w:divBdr>
      <w:divsChild>
        <w:div w:id="29913793">
          <w:marLeft w:val="0"/>
          <w:marRight w:val="0"/>
          <w:marTop w:val="0"/>
          <w:marBottom w:val="0"/>
          <w:divBdr>
            <w:top w:val="none" w:sz="0" w:space="0" w:color="auto"/>
            <w:left w:val="none" w:sz="0" w:space="0" w:color="auto"/>
            <w:bottom w:val="none" w:sz="0" w:space="0" w:color="auto"/>
            <w:right w:val="none" w:sz="0" w:space="0" w:color="auto"/>
          </w:divBdr>
        </w:div>
        <w:div w:id="122815231">
          <w:marLeft w:val="0"/>
          <w:marRight w:val="0"/>
          <w:marTop w:val="0"/>
          <w:marBottom w:val="0"/>
          <w:divBdr>
            <w:top w:val="none" w:sz="0" w:space="0" w:color="auto"/>
            <w:left w:val="none" w:sz="0" w:space="0" w:color="auto"/>
            <w:bottom w:val="none" w:sz="0" w:space="0" w:color="auto"/>
            <w:right w:val="none" w:sz="0" w:space="0" w:color="auto"/>
          </w:divBdr>
        </w:div>
        <w:div w:id="131558047">
          <w:marLeft w:val="0"/>
          <w:marRight w:val="0"/>
          <w:marTop w:val="0"/>
          <w:marBottom w:val="0"/>
          <w:divBdr>
            <w:top w:val="none" w:sz="0" w:space="0" w:color="auto"/>
            <w:left w:val="none" w:sz="0" w:space="0" w:color="auto"/>
            <w:bottom w:val="none" w:sz="0" w:space="0" w:color="auto"/>
            <w:right w:val="none" w:sz="0" w:space="0" w:color="auto"/>
          </w:divBdr>
        </w:div>
        <w:div w:id="503672505">
          <w:marLeft w:val="0"/>
          <w:marRight w:val="0"/>
          <w:marTop w:val="0"/>
          <w:marBottom w:val="0"/>
          <w:divBdr>
            <w:top w:val="none" w:sz="0" w:space="0" w:color="auto"/>
            <w:left w:val="none" w:sz="0" w:space="0" w:color="auto"/>
            <w:bottom w:val="none" w:sz="0" w:space="0" w:color="auto"/>
            <w:right w:val="none" w:sz="0" w:space="0" w:color="auto"/>
          </w:divBdr>
        </w:div>
        <w:div w:id="767429765">
          <w:marLeft w:val="0"/>
          <w:marRight w:val="0"/>
          <w:marTop w:val="0"/>
          <w:marBottom w:val="0"/>
          <w:divBdr>
            <w:top w:val="none" w:sz="0" w:space="0" w:color="auto"/>
            <w:left w:val="none" w:sz="0" w:space="0" w:color="auto"/>
            <w:bottom w:val="none" w:sz="0" w:space="0" w:color="auto"/>
            <w:right w:val="none" w:sz="0" w:space="0" w:color="auto"/>
          </w:divBdr>
        </w:div>
        <w:div w:id="801582710">
          <w:marLeft w:val="0"/>
          <w:marRight w:val="0"/>
          <w:marTop w:val="0"/>
          <w:marBottom w:val="0"/>
          <w:divBdr>
            <w:top w:val="none" w:sz="0" w:space="0" w:color="auto"/>
            <w:left w:val="none" w:sz="0" w:space="0" w:color="auto"/>
            <w:bottom w:val="none" w:sz="0" w:space="0" w:color="auto"/>
            <w:right w:val="none" w:sz="0" w:space="0" w:color="auto"/>
          </w:divBdr>
        </w:div>
        <w:div w:id="947927319">
          <w:marLeft w:val="0"/>
          <w:marRight w:val="0"/>
          <w:marTop w:val="0"/>
          <w:marBottom w:val="0"/>
          <w:divBdr>
            <w:top w:val="none" w:sz="0" w:space="0" w:color="auto"/>
            <w:left w:val="none" w:sz="0" w:space="0" w:color="auto"/>
            <w:bottom w:val="none" w:sz="0" w:space="0" w:color="auto"/>
            <w:right w:val="none" w:sz="0" w:space="0" w:color="auto"/>
          </w:divBdr>
        </w:div>
        <w:div w:id="961424738">
          <w:marLeft w:val="0"/>
          <w:marRight w:val="0"/>
          <w:marTop w:val="0"/>
          <w:marBottom w:val="0"/>
          <w:divBdr>
            <w:top w:val="none" w:sz="0" w:space="0" w:color="auto"/>
            <w:left w:val="none" w:sz="0" w:space="0" w:color="auto"/>
            <w:bottom w:val="none" w:sz="0" w:space="0" w:color="auto"/>
            <w:right w:val="none" w:sz="0" w:space="0" w:color="auto"/>
          </w:divBdr>
        </w:div>
        <w:div w:id="1222445877">
          <w:marLeft w:val="0"/>
          <w:marRight w:val="0"/>
          <w:marTop w:val="0"/>
          <w:marBottom w:val="0"/>
          <w:divBdr>
            <w:top w:val="none" w:sz="0" w:space="0" w:color="auto"/>
            <w:left w:val="none" w:sz="0" w:space="0" w:color="auto"/>
            <w:bottom w:val="none" w:sz="0" w:space="0" w:color="auto"/>
            <w:right w:val="none" w:sz="0" w:space="0" w:color="auto"/>
          </w:divBdr>
        </w:div>
        <w:div w:id="1518034425">
          <w:marLeft w:val="0"/>
          <w:marRight w:val="0"/>
          <w:marTop w:val="0"/>
          <w:marBottom w:val="0"/>
          <w:divBdr>
            <w:top w:val="none" w:sz="0" w:space="0" w:color="auto"/>
            <w:left w:val="none" w:sz="0" w:space="0" w:color="auto"/>
            <w:bottom w:val="none" w:sz="0" w:space="0" w:color="auto"/>
            <w:right w:val="none" w:sz="0" w:space="0" w:color="auto"/>
          </w:divBdr>
        </w:div>
        <w:div w:id="1677032063">
          <w:marLeft w:val="0"/>
          <w:marRight w:val="0"/>
          <w:marTop w:val="0"/>
          <w:marBottom w:val="0"/>
          <w:divBdr>
            <w:top w:val="none" w:sz="0" w:space="0" w:color="auto"/>
            <w:left w:val="none" w:sz="0" w:space="0" w:color="auto"/>
            <w:bottom w:val="none" w:sz="0" w:space="0" w:color="auto"/>
            <w:right w:val="none" w:sz="0" w:space="0" w:color="auto"/>
          </w:divBdr>
        </w:div>
        <w:div w:id="1879856491">
          <w:marLeft w:val="0"/>
          <w:marRight w:val="0"/>
          <w:marTop w:val="0"/>
          <w:marBottom w:val="0"/>
          <w:divBdr>
            <w:top w:val="none" w:sz="0" w:space="0" w:color="auto"/>
            <w:left w:val="none" w:sz="0" w:space="0" w:color="auto"/>
            <w:bottom w:val="none" w:sz="0" w:space="0" w:color="auto"/>
            <w:right w:val="none" w:sz="0" w:space="0" w:color="auto"/>
          </w:divBdr>
        </w:div>
        <w:div w:id="1977372662">
          <w:marLeft w:val="0"/>
          <w:marRight w:val="0"/>
          <w:marTop w:val="0"/>
          <w:marBottom w:val="0"/>
          <w:divBdr>
            <w:top w:val="none" w:sz="0" w:space="0" w:color="auto"/>
            <w:left w:val="none" w:sz="0" w:space="0" w:color="auto"/>
            <w:bottom w:val="none" w:sz="0" w:space="0" w:color="auto"/>
            <w:right w:val="none" w:sz="0" w:space="0" w:color="auto"/>
          </w:divBdr>
        </w:div>
        <w:div w:id="1979450664">
          <w:marLeft w:val="0"/>
          <w:marRight w:val="0"/>
          <w:marTop w:val="0"/>
          <w:marBottom w:val="0"/>
          <w:divBdr>
            <w:top w:val="none" w:sz="0" w:space="0" w:color="auto"/>
            <w:left w:val="none" w:sz="0" w:space="0" w:color="auto"/>
            <w:bottom w:val="none" w:sz="0" w:space="0" w:color="auto"/>
            <w:right w:val="none" w:sz="0" w:space="0" w:color="auto"/>
          </w:divBdr>
        </w:div>
      </w:divsChild>
    </w:div>
    <w:div w:id="128935753">
      <w:bodyDiv w:val="1"/>
      <w:marLeft w:val="0"/>
      <w:marRight w:val="0"/>
      <w:marTop w:val="0"/>
      <w:marBottom w:val="0"/>
      <w:divBdr>
        <w:top w:val="none" w:sz="0" w:space="0" w:color="auto"/>
        <w:left w:val="none" w:sz="0" w:space="0" w:color="auto"/>
        <w:bottom w:val="none" w:sz="0" w:space="0" w:color="auto"/>
        <w:right w:val="none" w:sz="0" w:space="0" w:color="auto"/>
      </w:divBdr>
    </w:div>
    <w:div w:id="136456827">
      <w:bodyDiv w:val="1"/>
      <w:marLeft w:val="0"/>
      <w:marRight w:val="0"/>
      <w:marTop w:val="0"/>
      <w:marBottom w:val="0"/>
      <w:divBdr>
        <w:top w:val="none" w:sz="0" w:space="0" w:color="auto"/>
        <w:left w:val="none" w:sz="0" w:space="0" w:color="auto"/>
        <w:bottom w:val="none" w:sz="0" w:space="0" w:color="auto"/>
        <w:right w:val="none" w:sz="0" w:space="0" w:color="auto"/>
      </w:divBdr>
    </w:div>
    <w:div w:id="158741555">
      <w:bodyDiv w:val="1"/>
      <w:marLeft w:val="0"/>
      <w:marRight w:val="0"/>
      <w:marTop w:val="0"/>
      <w:marBottom w:val="0"/>
      <w:divBdr>
        <w:top w:val="none" w:sz="0" w:space="0" w:color="auto"/>
        <w:left w:val="none" w:sz="0" w:space="0" w:color="auto"/>
        <w:bottom w:val="none" w:sz="0" w:space="0" w:color="auto"/>
        <w:right w:val="none" w:sz="0" w:space="0" w:color="auto"/>
      </w:divBdr>
    </w:div>
    <w:div w:id="252396059">
      <w:bodyDiv w:val="1"/>
      <w:marLeft w:val="0"/>
      <w:marRight w:val="0"/>
      <w:marTop w:val="0"/>
      <w:marBottom w:val="0"/>
      <w:divBdr>
        <w:top w:val="none" w:sz="0" w:space="0" w:color="auto"/>
        <w:left w:val="none" w:sz="0" w:space="0" w:color="auto"/>
        <w:bottom w:val="none" w:sz="0" w:space="0" w:color="auto"/>
        <w:right w:val="none" w:sz="0" w:space="0" w:color="auto"/>
      </w:divBdr>
    </w:div>
    <w:div w:id="272637793">
      <w:bodyDiv w:val="1"/>
      <w:marLeft w:val="0"/>
      <w:marRight w:val="0"/>
      <w:marTop w:val="0"/>
      <w:marBottom w:val="0"/>
      <w:divBdr>
        <w:top w:val="none" w:sz="0" w:space="0" w:color="auto"/>
        <w:left w:val="none" w:sz="0" w:space="0" w:color="auto"/>
        <w:bottom w:val="none" w:sz="0" w:space="0" w:color="auto"/>
        <w:right w:val="none" w:sz="0" w:space="0" w:color="auto"/>
      </w:divBdr>
    </w:div>
    <w:div w:id="289282268">
      <w:bodyDiv w:val="1"/>
      <w:marLeft w:val="0"/>
      <w:marRight w:val="0"/>
      <w:marTop w:val="0"/>
      <w:marBottom w:val="0"/>
      <w:divBdr>
        <w:top w:val="none" w:sz="0" w:space="0" w:color="auto"/>
        <w:left w:val="none" w:sz="0" w:space="0" w:color="auto"/>
        <w:bottom w:val="none" w:sz="0" w:space="0" w:color="auto"/>
        <w:right w:val="none" w:sz="0" w:space="0" w:color="auto"/>
      </w:divBdr>
    </w:div>
    <w:div w:id="328994109">
      <w:bodyDiv w:val="1"/>
      <w:marLeft w:val="0"/>
      <w:marRight w:val="0"/>
      <w:marTop w:val="0"/>
      <w:marBottom w:val="0"/>
      <w:divBdr>
        <w:top w:val="none" w:sz="0" w:space="0" w:color="auto"/>
        <w:left w:val="none" w:sz="0" w:space="0" w:color="auto"/>
        <w:bottom w:val="none" w:sz="0" w:space="0" w:color="auto"/>
        <w:right w:val="none" w:sz="0" w:space="0" w:color="auto"/>
      </w:divBdr>
    </w:div>
    <w:div w:id="492110415">
      <w:bodyDiv w:val="1"/>
      <w:marLeft w:val="0"/>
      <w:marRight w:val="0"/>
      <w:marTop w:val="0"/>
      <w:marBottom w:val="0"/>
      <w:divBdr>
        <w:top w:val="none" w:sz="0" w:space="0" w:color="auto"/>
        <w:left w:val="none" w:sz="0" w:space="0" w:color="auto"/>
        <w:bottom w:val="none" w:sz="0" w:space="0" w:color="auto"/>
        <w:right w:val="none" w:sz="0" w:space="0" w:color="auto"/>
      </w:divBdr>
    </w:div>
    <w:div w:id="509489595">
      <w:bodyDiv w:val="1"/>
      <w:marLeft w:val="0"/>
      <w:marRight w:val="0"/>
      <w:marTop w:val="0"/>
      <w:marBottom w:val="0"/>
      <w:divBdr>
        <w:top w:val="none" w:sz="0" w:space="0" w:color="auto"/>
        <w:left w:val="none" w:sz="0" w:space="0" w:color="auto"/>
        <w:bottom w:val="none" w:sz="0" w:space="0" w:color="auto"/>
        <w:right w:val="none" w:sz="0" w:space="0" w:color="auto"/>
      </w:divBdr>
    </w:div>
    <w:div w:id="583687778">
      <w:bodyDiv w:val="1"/>
      <w:marLeft w:val="0"/>
      <w:marRight w:val="0"/>
      <w:marTop w:val="0"/>
      <w:marBottom w:val="0"/>
      <w:divBdr>
        <w:top w:val="none" w:sz="0" w:space="0" w:color="auto"/>
        <w:left w:val="none" w:sz="0" w:space="0" w:color="auto"/>
        <w:bottom w:val="none" w:sz="0" w:space="0" w:color="auto"/>
        <w:right w:val="none" w:sz="0" w:space="0" w:color="auto"/>
      </w:divBdr>
    </w:div>
    <w:div w:id="676074771">
      <w:bodyDiv w:val="1"/>
      <w:marLeft w:val="0"/>
      <w:marRight w:val="0"/>
      <w:marTop w:val="0"/>
      <w:marBottom w:val="0"/>
      <w:divBdr>
        <w:top w:val="none" w:sz="0" w:space="0" w:color="auto"/>
        <w:left w:val="none" w:sz="0" w:space="0" w:color="auto"/>
        <w:bottom w:val="none" w:sz="0" w:space="0" w:color="auto"/>
        <w:right w:val="none" w:sz="0" w:space="0" w:color="auto"/>
      </w:divBdr>
      <w:divsChild>
        <w:div w:id="1050030368">
          <w:marLeft w:val="0"/>
          <w:marRight w:val="0"/>
          <w:marTop w:val="0"/>
          <w:marBottom w:val="0"/>
          <w:divBdr>
            <w:top w:val="none" w:sz="0" w:space="0" w:color="auto"/>
            <w:left w:val="none" w:sz="0" w:space="0" w:color="auto"/>
            <w:bottom w:val="none" w:sz="0" w:space="0" w:color="auto"/>
            <w:right w:val="none" w:sz="0" w:space="0" w:color="auto"/>
          </w:divBdr>
        </w:div>
        <w:div w:id="1986736183">
          <w:marLeft w:val="0"/>
          <w:marRight w:val="0"/>
          <w:marTop w:val="0"/>
          <w:marBottom w:val="0"/>
          <w:divBdr>
            <w:top w:val="none" w:sz="0" w:space="0" w:color="auto"/>
            <w:left w:val="none" w:sz="0" w:space="0" w:color="auto"/>
            <w:bottom w:val="none" w:sz="0" w:space="0" w:color="auto"/>
            <w:right w:val="none" w:sz="0" w:space="0" w:color="auto"/>
          </w:divBdr>
        </w:div>
      </w:divsChild>
    </w:div>
    <w:div w:id="683021633">
      <w:bodyDiv w:val="1"/>
      <w:marLeft w:val="0"/>
      <w:marRight w:val="0"/>
      <w:marTop w:val="0"/>
      <w:marBottom w:val="0"/>
      <w:divBdr>
        <w:top w:val="none" w:sz="0" w:space="0" w:color="auto"/>
        <w:left w:val="none" w:sz="0" w:space="0" w:color="auto"/>
        <w:bottom w:val="none" w:sz="0" w:space="0" w:color="auto"/>
        <w:right w:val="none" w:sz="0" w:space="0" w:color="auto"/>
      </w:divBdr>
      <w:divsChild>
        <w:div w:id="550654646">
          <w:marLeft w:val="0"/>
          <w:marRight w:val="0"/>
          <w:marTop w:val="0"/>
          <w:marBottom w:val="0"/>
          <w:divBdr>
            <w:top w:val="none" w:sz="0" w:space="0" w:color="auto"/>
            <w:left w:val="none" w:sz="0" w:space="0" w:color="auto"/>
            <w:bottom w:val="none" w:sz="0" w:space="0" w:color="auto"/>
            <w:right w:val="none" w:sz="0" w:space="0" w:color="auto"/>
          </w:divBdr>
        </w:div>
        <w:div w:id="952828642">
          <w:marLeft w:val="0"/>
          <w:marRight w:val="0"/>
          <w:marTop w:val="0"/>
          <w:marBottom w:val="0"/>
          <w:divBdr>
            <w:top w:val="none" w:sz="0" w:space="0" w:color="auto"/>
            <w:left w:val="none" w:sz="0" w:space="0" w:color="auto"/>
            <w:bottom w:val="none" w:sz="0" w:space="0" w:color="auto"/>
            <w:right w:val="none" w:sz="0" w:space="0" w:color="auto"/>
          </w:divBdr>
        </w:div>
        <w:div w:id="1076515580">
          <w:marLeft w:val="0"/>
          <w:marRight w:val="0"/>
          <w:marTop w:val="0"/>
          <w:marBottom w:val="0"/>
          <w:divBdr>
            <w:top w:val="none" w:sz="0" w:space="0" w:color="auto"/>
            <w:left w:val="none" w:sz="0" w:space="0" w:color="auto"/>
            <w:bottom w:val="none" w:sz="0" w:space="0" w:color="auto"/>
            <w:right w:val="none" w:sz="0" w:space="0" w:color="auto"/>
          </w:divBdr>
        </w:div>
      </w:divsChild>
    </w:div>
    <w:div w:id="688874862">
      <w:bodyDiv w:val="1"/>
      <w:marLeft w:val="0"/>
      <w:marRight w:val="0"/>
      <w:marTop w:val="0"/>
      <w:marBottom w:val="0"/>
      <w:divBdr>
        <w:top w:val="none" w:sz="0" w:space="0" w:color="auto"/>
        <w:left w:val="none" w:sz="0" w:space="0" w:color="auto"/>
        <w:bottom w:val="none" w:sz="0" w:space="0" w:color="auto"/>
        <w:right w:val="none" w:sz="0" w:space="0" w:color="auto"/>
      </w:divBdr>
    </w:div>
    <w:div w:id="761533250">
      <w:bodyDiv w:val="1"/>
      <w:marLeft w:val="0"/>
      <w:marRight w:val="0"/>
      <w:marTop w:val="0"/>
      <w:marBottom w:val="0"/>
      <w:divBdr>
        <w:top w:val="none" w:sz="0" w:space="0" w:color="auto"/>
        <w:left w:val="none" w:sz="0" w:space="0" w:color="auto"/>
        <w:bottom w:val="none" w:sz="0" w:space="0" w:color="auto"/>
        <w:right w:val="none" w:sz="0" w:space="0" w:color="auto"/>
      </w:divBdr>
    </w:div>
    <w:div w:id="819033997">
      <w:bodyDiv w:val="1"/>
      <w:marLeft w:val="0"/>
      <w:marRight w:val="0"/>
      <w:marTop w:val="0"/>
      <w:marBottom w:val="0"/>
      <w:divBdr>
        <w:top w:val="none" w:sz="0" w:space="0" w:color="auto"/>
        <w:left w:val="none" w:sz="0" w:space="0" w:color="auto"/>
        <w:bottom w:val="none" w:sz="0" w:space="0" w:color="auto"/>
        <w:right w:val="none" w:sz="0" w:space="0" w:color="auto"/>
      </w:divBdr>
      <w:divsChild>
        <w:div w:id="384915202">
          <w:marLeft w:val="0"/>
          <w:marRight w:val="0"/>
          <w:marTop w:val="0"/>
          <w:marBottom w:val="0"/>
          <w:divBdr>
            <w:top w:val="none" w:sz="0" w:space="0" w:color="auto"/>
            <w:left w:val="none" w:sz="0" w:space="0" w:color="auto"/>
            <w:bottom w:val="none" w:sz="0" w:space="0" w:color="auto"/>
            <w:right w:val="none" w:sz="0" w:space="0" w:color="auto"/>
          </w:divBdr>
        </w:div>
        <w:div w:id="390614269">
          <w:marLeft w:val="0"/>
          <w:marRight w:val="0"/>
          <w:marTop w:val="0"/>
          <w:marBottom w:val="0"/>
          <w:divBdr>
            <w:top w:val="none" w:sz="0" w:space="0" w:color="auto"/>
            <w:left w:val="none" w:sz="0" w:space="0" w:color="auto"/>
            <w:bottom w:val="none" w:sz="0" w:space="0" w:color="auto"/>
            <w:right w:val="none" w:sz="0" w:space="0" w:color="auto"/>
          </w:divBdr>
        </w:div>
        <w:div w:id="1084912355">
          <w:marLeft w:val="0"/>
          <w:marRight w:val="0"/>
          <w:marTop w:val="0"/>
          <w:marBottom w:val="0"/>
          <w:divBdr>
            <w:top w:val="none" w:sz="0" w:space="0" w:color="auto"/>
            <w:left w:val="none" w:sz="0" w:space="0" w:color="auto"/>
            <w:bottom w:val="none" w:sz="0" w:space="0" w:color="auto"/>
            <w:right w:val="none" w:sz="0" w:space="0" w:color="auto"/>
          </w:divBdr>
        </w:div>
        <w:div w:id="1457917402">
          <w:marLeft w:val="0"/>
          <w:marRight w:val="0"/>
          <w:marTop w:val="0"/>
          <w:marBottom w:val="0"/>
          <w:divBdr>
            <w:top w:val="none" w:sz="0" w:space="0" w:color="auto"/>
            <w:left w:val="none" w:sz="0" w:space="0" w:color="auto"/>
            <w:bottom w:val="none" w:sz="0" w:space="0" w:color="auto"/>
            <w:right w:val="none" w:sz="0" w:space="0" w:color="auto"/>
          </w:divBdr>
        </w:div>
        <w:div w:id="1628968347">
          <w:marLeft w:val="0"/>
          <w:marRight w:val="0"/>
          <w:marTop w:val="0"/>
          <w:marBottom w:val="0"/>
          <w:divBdr>
            <w:top w:val="none" w:sz="0" w:space="0" w:color="auto"/>
            <w:left w:val="none" w:sz="0" w:space="0" w:color="auto"/>
            <w:bottom w:val="none" w:sz="0" w:space="0" w:color="auto"/>
            <w:right w:val="none" w:sz="0" w:space="0" w:color="auto"/>
          </w:divBdr>
        </w:div>
        <w:div w:id="1684477365">
          <w:marLeft w:val="0"/>
          <w:marRight w:val="0"/>
          <w:marTop w:val="0"/>
          <w:marBottom w:val="0"/>
          <w:divBdr>
            <w:top w:val="none" w:sz="0" w:space="0" w:color="auto"/>
            <w:left w:val="none" w:sz="0" w:space="0" w:color="auto"/>
            <w:bottom w:val="none" w:sz="0" w:space="0" w:color="auto"/>
            <w:right w:val="none" w:sz="0" w:space="0" w:color="auto"/>
          </w:divBdr>
        </w:div>
        <w:div w:id="2050914281">
          <w:marLeft w:val="0"/>
          <w:marRight w:val="0"/>
          <w:marTop w:val="0"/>
          <w:marBottom w:val="0"/>
          <w:divBdr>
            <w:top w:val="none" w:sz="0" w:space="0" w:color="auto"/>
            <w:left w:val="none" w:sz="0" w:space="0" w:color="auto"/>
            <w:bottom w:val="none" w:sz="0" w:space="0" w:color="auto"/>
            <w:right w:val="none" w:sz="0" w:space="0" w:color="auto"/>
          </w:divBdr>
        </w:div>
      </w:divsChild>
    </w:div>
    <w:div w:id="823819524">
      <w:bodyDiv w:val="1"/>
      <w:marLeft w:val="0"/>
      <w:marRight w:val="0"/>
      <w:marTop w:val="0"/>
      <w:marBottom w:val="0"/>
      <w:divBdr>
        <w:top w:val="none" w:sz="0" w:space="0" w:color="auto"/>
        <w:left w:val="none" w:sz="0" w:space="0" w:color="auto"/>
        <w:bottom w:val="none" w:sz="0" w:space="0" w:color="auto"/>
        <w:right w:val="none" w:sz="0" w:space="0" w:color="auto"/>
      </w:divBdr>
    </w:div>
    <w:div w:id="1023090889">
      <w:bodyDiv w:val="1"/>
      <w:marLeft w:val="0"/>
      <w:marRight w:val="0"/>
      <w:marTop w:val="0"/>
      <w:marBottom w:val="0"/>
      <w:divBdr>
        <w:top w:val="none" w:sz="0" w:space="0" w:color="auto"/>
        <w:left w:val="none" w:sz="0" w:space="0" w:color="auto"/>
        <w:bottom w:val="none" w:sz="0" w:space="0" w:color="auto"/>
        <w:right w:val="none" w:sz="0" w:space="0" w:color="auto"/>
      </w:divBdr>
    </w:div>
    <w:div w:id="1043679270">
      <w:bodyDiv w:val="1"/>
      <w:marLeft w:val="0"/>
      <w:marRight w:val="0"/>
      <w:marTop w:val="0"/>
      <w:marBottom w:val="0"/>
      <w:divBdr>
        <w:top w:val="none" w:sz="0" w:space="0" w:color="auto"/>
        <w:left w:val="none" w:sz="0" w:space="0" w:color="auto"/>
        <w:bottom w:val="none" w:sz="0" w:space="0" w:color="auto"/>
        <w:right w:val="none" w:sz="0" w:space="0" w:color="auto"/>
      </w:divBdr>
    </w:div>
    <w:div w:id="1093740923">
      <w:bodyDiv w:val="1"/>
      <w:marLeft w:val="0"/>
      <w:marRight w:val="0"/>
      <w:marTop w:val="0"/>
      <w:marBottom w:val="0"/>
      <w:divBdr>
        <w:top w:val="none" w:sz="0" w:space="0" w:color="auto"/>
        <w:left w:val="none" w:sz="0" w:space="0" w:color="auto"/>
        <w:bottom w:val="none" w:sz="0" w:space="0" w:color="auto"/>
        <w:right w:val="none" w:sz="0" w:space="0" w:color="auto"/>
      </w:divBdr>
    </w:div>
    <w:div w:id="1172448337">
      <w:bodyDiv w:val="1"/>
      <w:marLeft w:val="0"/>
      <w:marRight w:val="0"/>
      <w:marTop w:val="0"/>
      <w:marBottom w:val="0"/>
      <w:divBdr>
        <w:top w:val="none" w:sz="0" w:space="0" w:color="auto"/>
        <w:left w:val="none" w:sz="0" w:space="0" w:color="auto"/>
        <w:bottom w:val="none" w:sz="0" w:space="0" w:color="auto"/>
        <w:right w:val="none" w:sz="0" w:space="0" w:color="auto"/>
      </w:divBdr>
      <w:divsChild>
        <w:div w:id="101652550">
          <w:marLeft w:val="0"/>
          <w:marRight w:val="0"/>
          <w:marTop w:val="0"/>
          <w:marBottom w:val="0"/>
          <w:divBdr>
            <w:top w:val="none" w:sz="0" w:space="0" w:color="auto"/>
            <w:left w:val="none" w:sz="0" w:space="0" w:color="auto"/>
            <w:bottom w:val="none" w:sz="0" w:space="0" w:color="auto"/>
            <w:right w:val="none" w:sz="0" w:space="0" w:color="auto"/>
          </w:divBdr>
        </w:div>
        <w:div w:id="149252199">
          <w:marLeft w:val="0"/>
          <w:marRight w:val="0"/>
          <w:marTop w:val="0"/>
          <w:marBottom w:val="0"/>
          <w:divBdr>
            <w:top w:val="none" w:sz="0" w:space="0" w:color="auto"/>
            <w:left w:val="none" w:sz="0" w:space="0" w:color="auto"/>
            <w:bottom w:val="none" w:sz="0" w:space="0" w:color="auto"/>
            <w:right w:val="none" w:sz="0" w:space="0" w:color="auto"/>
          </w:divBdr>
        </w:div>
        <w:div w:id="381364528">
          <w:marLeft w:val="0"/>
          <w:marRight w:val="0"/>
          <w:marTop w:val="0"/>
          <w:marBottom w:val="0"/>
          <w:divBdr>
            <w:top w:val="none" w:sz="0" w:space="0" w:color="auto"/>
            <w:left w:val="none" w:sz="0" w:space="0" w:color="auto"/>
            <w:bottom w:val="none" w:sz="0" w:space="0" w:color="auto"/>
            <w:right w:val="none" w:sz="0" w:space="0" w:color="auto"/>
          </w:divBdr>
        </w:div>
        <w:div w:id="424349012">
          <w:marLeft w:val="0"/>
          <w:marRight w:val="0"/>
          <w:marTop w:val="0"/>
          <w:marBottom w:val="0"/>
          <w:divBdr>
            <w:top w:val="none" w:sz="0" w:space="0" w:color="auto"/>
            <w:left w:val="none" w:sz="0" w:space="0" w:color="auto"/>
            <w:bottom w:val="none" w:sz="0" w:space="0" w:color="auto"/>
            <w:right w:val="none" w:sz="0" w:space="0" w:color="auto"/>
          </w:divBdr>
        </w:div>
        <w:div w:id="513880845">
          <w:marLeft w:val="0"/>
          <w:marRight w:val="0"/>
          <w:marTop w:val="0"/>
          <w:marBottom w:val="0"/>
          <w:divBdr>
            <w:top w:val="none" w:sz="0" w:space="0" w:color="auto"/>
            <w:left w:val="none" w:sz="0" w:space="0" w:color="auto"/>
            <w:bottom w:val="none" w:sz="0" w:space="0" w:color="auto"/>
            <w:right w:val="none" w:sz="0" w:space="0" w:color="auto"/>
          </w:divBdr>
        </w:div>
        <w:div w:id="784345189">
          <w:marLeft w:val="0"/>
          <w:marRight w:val="0"/>
          <w:marTop w:val="0"/>
          <w:marBottom w:val="0"/>
          <w:divBdr>
            <w:top w:val="none" w:sz="0" w:space="0" w:color="auto"/>
            <w:left w:val="none" w:sz="0" w:space="0" w:color="auto"/>
            <w:bottom w:val="none" w:sz="0" w:space="0" w:color="auto"/>
            <w:right w:val="none" w:sz="0" w:space="0" w:color="auto"/>
          </w:divBdr>
        </w:div>
        <w:div w:id="1085735216">
          <w:marLeft w:val="0"/>
          <w:marRight w:val="0"/>
          <w:marTop w:val="0"/>
          <w:marBottom w:val="0"/>
          <w:divBdr>
            <w:top w:val="none" w:sz="0" w:space="0" w:color="auto"/>
            <w:left w:val="none" w:sz="0" w:space="0" w:color="auto"/>
            <w:bottom w:val="none" w:sz="0" w:space="0" w:color="auto"/>
            <w:right w:val="none" w:sz="0" w:space="0" w:color="auto"/>
          </w:divBdr>
        </w:div>
        <w:div w:id="1222905353">
          <w:marLeft w:val="0"/>
          <w:marRight w:val="0"/>
          <w:marTop w:val="0"/>
          <w:marBottom w:val="0"/>
          <w:divBdr>
            <w:top w:val="none" w:sz="0" w:space="0" w:color="auto"/>
            <w:left w:val="none" w:sz="0" w:space="0" w:color="auto"/>
            <w:bottom w:val="none" w:sz="0" w:space="0" w:color="auto"/>
            <w:right w:val="none" w:sz="0" w:space="0" w:color="auto"/>
          </w:divBdr>
        </w:div>
        <w:div w:id="1324549363">
          <w:marLeft w:val="0"/>
          <w:marRight w:val="0"/>
          <w:marTop w:val="0"/>
          <w:marBottom w:val="0"/>
          <w:divBdr>
            <w:top w:val="none" w:sz="0" w:space="0" w:color="auto"/>
            <w:left w:val="none" w:sz="0" w:space="0" w:color="auto"/>
            <w:bottom w:val="none" w:sz="0" w:space="0" w:color="auto"/>
            <w:right w:val="none" w:sz="0" w:space="0" w:color="auto"/>
          </w:divBdr>
        </w:div>
        <w:div w:id="1551457952">
          <w:marLeft w:val="0"/>
          <w:marRight w:val="0"/>
          <w:marTop w:val="0"/>
          <w:marBottom w:val="0"/>
          <w:divBdr>
            <w:top w:val="none" w:sz="0" w:space="0" w:color="auto"/>
            <w:left w:val="none" w:sz="0" w:space="0" w:color="auto"/>
            <w:bottom w:val="none" w:sz="0" w:space="0" w:color="auto"/>
            <w:right w:val="none" w:sz="0" w:space="0" w:color="auto"/>
          </w:divBdr>
        </w:div>
        <w:div w:id="1760714780">
          <w:marLeft w:val="0"/>
          <w:marRight w:val="0"/>
          <w:marTop w:val="0"/>
          <w:marBottom w:val="0"/>
          <w:divBdr>
            <w:top w:val="none" w:sz="0" w:space="0" w:color="auto"/>
            <w:left w:val="none" w:sz="0" w:space="0" w:color="auto"/>
            <w:bottom w:val="none" w:sz="0" w:space="0" w:color="auto"/>
            <w:right w:val="none" w:sz="0" w:space="0" w:color="auto"/>
          </w:divBdr>
        </w:div>
        <w:div w:id="1974824321">
          <w:marLeft w:val="0"/>
          <w:marRight w:val="0"/>
          <w:marTop w:val="0"/>
          <w:marBottom w:val="0"/>
          <w:divBdr>
            <w:top w:val="none" w:sz="0" w:space="0" w:color="auto"/>
            <w:left w:val="none" w:sz="0" w:space="0" w:color="auto"/>
            <w:bottom w:val="none" w:sz="0" w:space="0" w:color="auto"/>
            <w:right w:val="none" w:sz="0" w:space="0" w:color="auto"/>
          </w:divBdr>
        </w:div>
      </w:divsChild>
    </w:div>
    <w:div w:id="1212837970">
      <w:bodyDiv w:val="1"/>
      <w:marLeft w:val="0"/>
      <w:marRight w:val="0"/>
      <w:marTop w:val="0"/>
      <w:marBottom w:val="0"/>
      <w:divBdr>
        <w:top w:val="none" w:sz="0" w:space="0" w:color="auto"/>
        <w:left w:val="none" w:sz="0" w:space="0" w:color="auto"/>
        <w:bottom w:val="none" w:sz="0" w:space="0" w:color="auto"/>
        <w:right w:val="none" w:sz="0" w:space="0" w:color="auto"/>
      </w:divBdr>
    </w:div>
    <w:div w:id="1316031571">
      <w:bodyDiv w:val="1"/>
      <w:marLeft w:val="0"/>
      <w:marRight w:val="0"/>
      <w:marTop w:val="0"/>
      <w:marBottom w:val="0"/>
      <w:divBdr>
        <w:top w:val="none" w:sz="0" w:space="0" w:color="auto"/>
        <w:left w:val="none" w:sz="0" w:space="0" w:color="auto"/>
        <w:bottom w:val="none" w:sz="0" w:space="0" w:color="auto"/>
        <w:right w:val="none" w:sz="0" w:space="0" w:color="auto"/>
      </w:divBdr>
    </w:div>
    <w:div w:id="1318025307">
      <w:bodyDiv w:val="1"/>
      <w:marLeft w:val="0"/>
      <w:marRight w:val="0"/>
      <w:marTop w:val="0"/>
      <w:marBottom w:val="0"/>
      <w:divBdr>
        <w:top w:val="none" w:sz="0" w:space="0" w:color="auto"/>
        <w:left w:val="none" w:sz="0" w:space="0" w:color="auto"/>
        <w:bottom w:val="none" w:sz="0" w:space="0" w:color="auto"/>
        <w:right w:val="none" w:sz="0" w:space="0" w:color="auto"/>
      </w:divBdr>
    </w:div>
    <w:div w:id="1345862039">
      <w:bodyDiv w:val="1"/>
      <w:marLeft w:val="0"/>
      <w:marRight w:val="0"/>
      <w:marTop w:val="0"/>
      <w:marBottom w:val="0"/>
      <w:divBdr>
        <w:top w:val="none" w:sz="0" w:space="0" w:color="auto"/>
        <w:left w:val="none" w:sz="0" w:space="0" w:color="auto"/>
        <w:bottom w:val="none" w:sz="0" w:space="0" w:color="auto"/>
        <w:right w:val="none" w:sz="0" w:space="0" w:color="auto"/>
      </w:divBdr>
    </w:div>
    <w:div w:id="1378970838">
      <w:bodyDiv w:val="1"/>
      <w:marLeft w:val="0"/>
      <w:marRight w:val="0"/>
      <w:marTop w:val="0"/>
      <w:marBottom w:val="0"/>
      <w:divBdr>
        <w:top w:val="none" w:sz="0" w:space="0" w:color="auto"/>
        <w:left w:val="none" w:sz="0" w:space="0" w:color="auto"/>
        <w:bottom w:val="none" w:sz="0" w:space="0" w:color="auto"/>
        <w:right w:val="none" w:sz="0" w:space="0" w:color="auto"/>
      </w:divBdr>
    </w:div>
    <w:div w:id="1446343129">
      <w:bodyDiv w:val="1"/>
      <w:marLeft w:val="0"/>
      <w:marRight w:val="0"/>
      <w:marTop w:val="0"/>
      <w:marBottom w:val="0"/>
      <w:divBdr>
        <w:top w:val="none" w:sz="0" w:space="0" w:color="auto"/>
        <w:left w:val="none" w:sz="0" w:space="0" w:color="auto"/>
        <w:bottom w:val="none" w:sz="0" w:space="0" w:color="auto"/>
        <w:right w:val="none" w:sz="0" w:space="0" w:color="auto"/>
      </w:divBdr>
      <w:divsChild>
        <w:div w:id="167985215">
          <w:marLeft w:val="0"/>
          <w:marRight w:val="0"/>
          <w:marTop w:val="0"/>
          <w:marBottom w:val="0"/>
          <w:divBdr>
            <w:top w:val="none" w:sz="0" w:space="0" w:color="auto"/>
            <w:left w:val="none" w:sz="0" w:space="0" w:color="auto"/>
            <w:bottom w:val="none" w:sz="0" w:space="0" w:color="auto"/>
            <w:right w:val="none" w:sz="0" w:space="0" w:color="auto"/>
          </w:divBdr>
        </w:div>
        <w:div w:id="258804699">
          <w:marLeft w:val="0"/>
          <w:marRight w:val="0"/>
          <w:marTop w:val="0"/>
          <w:marBottom w:val="0"/>
          <w:divBdr>
            <w:top w:val="none" w:sz="0" w:space="0" w:color="auto"/>
            <w:left w:val="none" w:sz="0" w:space="0" w:color="auto"/>
            <w:bottom w:val="none" w:sz="0" w:space="0" w:color="auto"/>
            <w:right w:val="none" w:sz="0" w:space="0" w:color="auto"/>
          </w:divBdr>
        </w:div>
        <w:div w:id="997148490">
          <w:marLeft w:val="0"/>
          <w:marRight w:val="0"/>
          <w:marTop w:val="0"/>
          <w:marBottom w:val="0"/>
          <w:divBdr>
            <w:top w:val="none" w:sz="0" w:space="0" w:color="auto"/>
            <w:left w:val="none" w:sz="0" w:space="0" w:color="auto"/>
            <w:bottom w:val="none" w:sz="0" w:space="0" w:color="auto"/>
            <w:right w:val="none" w:sz="0" w:space="0" w:color="auto"/>
          </w:divBdr>
        </w:div>
        <w:div w:id="2076927367">
          <w:marLeft w:val="0"/>
          <w:marRight w:val="0"/>
          <w:marTop w:val="0"/>
          <w:marBottom w:val="0"/>
          <w:divBdr>
            <w:top w:val="none" w:sz="0" w:space="0" w:color="auto"/>
            <w:left w:val="none" w:sz="0" w:space="0" w:color="auto"/>
            <w:bottom w:val="none" w:sz="0" w:space="0" w:color="auto"/>
            <w:right w:val="none" w:sz="0" w:space="0" w:color="auto"/>
          </w:divBdr>
        </w:div>
      </w:divsChild>
    </w:div>
    <w:div w:id="1465004380">
      <w:bodyDiv w:val="1"/>
      <w:marLeft w:val="0"/>
      <w:marRight w:val="0"/>
      <w:marTop w:val="0"/>
      <w:marBottom w:val="0"/>
      <w:divBdr>
        <w:top w:val="none" w:sz="0" w:space="0" w:color="auto"/>
        <w:left w:val="none" w:sz="0" w:space="0" w:color="auto"/>
        <w:bottom w:val="none" w:sz="0" w:space="0" w:color="auto"/>
        <w:right w:val="none" w:sz="0" w:space="0" w:color="auto"/>
      </w:divBdr>
    </w:div>
    <w:div w:id="1486313872">
      <w:bodyDiv w:val="1"/>
      <w:marLeft w:val="0"/>
      <w:marRight w:val="0"/>
      <w:marTop w:val="0"/>
      <w:marBottom w:val="0"/>
      <w:divBdr>
        <w:top w:val="none" w:sz="0" w:space="0" w:color="auto"/>
        <w:left w:val="none" w:sz="0" w:space="0" w:color="auto"/>
        <w:bottom w:val="none" w:sz="0" w:space="0" w:color="auto"/>
        <w:right w:val="none" w:sz="0" w:space="0" w:color="auto"/>
      </w:divBdr>
      <w:divsChild>
        <w:div w:id="173156708">
          <w:marLeft w:val="0"/>
          <w:marRight w:val="0"/>
          <w:marTop w:val="0"/>
          <w:marBottom w:val="0"/>
          <w:divBdr>
            <w:top w:val="none" w:sz="0" w:space="0" w:color="auto"/>
            <w:left w:val="none" w:sz="0" w:space="0" w:color="auto"/>
            <w:bottom w:val="none" w:sz="0" w:space="0" w:color="auto"/>
            <w:right w:val="none" w:sz="0" w:space="0" w:color="auto"/>
          </w:divBdr>
        </w:div>
        <w:div w:id="490024521">
          <w:marLeft w:val="0"/>
          <w:marRight w:val="0"/>
          <w:marTop w:val="0"/>
          <w:marBottom w:val="0"/>
          <w:divBdr>
            <w:top w:val="none" w:sz="0" w:space="0" w:color="auto"/>
            <w:left w:val="none" w:sz="0" w:space="0" w:color="auto"/>
            <w:bottom w:val="none" w:sz="0" w:space="0" w:color="auto"/>
            <w:right w:val="none" w:sz="0" w:space="0" w:color="auto"/>
          </w:divBdr>
        </w:div>
        <w:div w:id="911624040">
          <w:marLeft w:val="0"/>
          <w:marRight w:val="0"/>
          <w:marTop w:val="0"/>
          <w:marBottom w:val="0"/>
          <w:divBdr>
            <w:top w:val="none" w:sz="0" w:space="0" w:color="auto"/>
            <w:left w:val="none" w:sz="0" w:space="0" w:color="auto"/>
            <w:bottom w:val="none" w:sz="0" w:space="0" w:color="auto"/>
            <w:right w:val="none" w:sz="0" w:space="0" w:color="auto"/>
          </w:divBdr>
        </w:div>
        <w:div w:id="1174147853">
          <w:marLeft w:val="0"/>
          <w:marRight w:val="0"/>
          <w:marTop w:val="0"/>
          <w:marBottom w:val="0"/>
          <w:divBdr>
            <w:top w:val="none" w:sz="0" w:space="0" w:color="auto"/>
            <w:left w:val="none" w:sz="0" w:space="0" w:color="auto"/>
            <w:bottom w:val="none" w:sz="0" w:space="0" w:color="auto"/>
            <w:right w:val="none" w:sz="0" w:space="0" w:color="auto"/>
          </w:divBdr>
        </w:div>
        <w:div w:id="1648973789">
          <w:marLeft w:val="0"/>
          <w:marRight w:val="0"/>
          <w:marTop w:val="0"/>
          <w:marBottom w:val="0"/>
          <w:divBdr>
            <w:top w:val="none" w:sz="0" w:space="0" w:color="auto"/>
            <w:left w:val="none" w:sz="0" w:space="0" w:color="auto"/>
            <w:bottom w:val="none" w:sz="0" w:space="0" w:color="auto"/>
            <w:right w:val="none" w:sz="0" w:space="0" w:color="auto"/>
          </w:divBdr>
        </w:div>
        <w:div w:id="1904440996">
          <w:marLeft w:val="0"/>
          <w:marRight w:val="0"/>
          <w:marTop w:val="0"/>
          <w:marBottom w:val="0"/>
          <w:divBdr>
            <w:top w:val="none" w:sz="0" w:space="0" w:color="auto"/>
            <w:left w:val="none" w:sz="0" w:space="0" w:color="auto"/>
            <w:bottom w:val="none" w:sz="0" w:space="0" w:color="auto"/>
            <w:right w:val="none" w:sz="0" w:space="0" w:color="auto"/>
          </w:divBdr>
        </w:div>
      </w:divsChild>
    </w:div>
    <w:div w:id="1586186628">
      <w:bodyDiv w:val="1"/>
      <w:marLeft w:val="0"/>
      <w:marRight w:val="0"/>
      <w:marTop w:val="0"/>
      <w:marBottom w:val="0"/>
      <w:divBdr>
        <w:top w:val="none" w:sz="0" w:space="0" w:color="auto"/>
        <w:left w:val="none" w:sz="0" w:space="0" w:color="auto"/>
        <w:bottom w:val="none" w:sz="0" w:space="0" w:color="auto"/>
        <w:right w:val="none" w:sz="0" w:space="0" w:color="auto"/>
      </w:divBdr>
    </w:div>
    <w:div w:id="1639608971">
      <w:bodyDiv w:val="1"/>
      <w:marLeft w:val="0"/>
      <w:marRight w:val="0"/>
      <w:marTop w:val="0"/>
      <w:marBottom w:val="0"/>
      <w:divBdr>
        <w:top w:val="none" w:sz="0" w:space="0" w:color="auto"/>
        <w:left w:val="none" w:sz="0" w:space="0" w:color="auto"/>
        <w:bottom w:val="none" w:sz="0" w:space="0" w:color="auto"/>
        <w:right w:val="none" w:sz="0" w:space="0" w:color="auto"/>
      </w:divBdr>
    </w:div>
    <w:div w:id="1665817522">
      <w:bodyDiv w:val="1"/>
      <w:marLeft w:val="0"/>
      <w:marRight w:val="0"/>
      <w:marTop w:val="0"/>
      <w:marBottom w:val="0"/>
      <w:divBdr>
        <w:top w:val="none" w:sz="0" w:space="0" w:color="auto"/>
        <w:left w:val="none" w:sz="0" w:space="0" w:color="auto"/>
        <w:bottom w:val="none" w:sz="0" w:space="0" w:color="auto"/>
        <w:right w:val="none" w:sz="0" w:space="0" w:color="auto"/>
      </w:divBdr>
    </w:div>
    <w:div w:id="1722055161">
      <w:bodyDiv w:val="1"/>
      <w:marLeft w:val="0"/>
      <w:marRight w:val="0"/>
      <w:marTop w:val="0"/>
      <w:marBottom w:val="0"/>
      <w:divBdr>
        <w:top w:val="none" w:sz="0" w:space="0" w:color="auto"/>
        <w:left w:val="none" w:sz="0" w:space="0" w:color="auto"/>
        <w:bottom w:val="none" w:sz="0" w:space="0" w:color="auto"/>
        <w:right w:val="none" w:sz="0" w:space="0" w:color="auto"/>
      </w:divBdr>
    </w:div>
    <w:div w:id="1822964336">
      <w:bodyDiv w:val="1"/>
      <w:marLeft w:val="0"/>
      <w:marRight w:val="0"/>
      <w:marTop w:val="0"/>
      <w:marBottom w:val="0"/>
      <w:divBdr>
        <w:top w:val="none" w:sz="0" w:space="0" w:color="auto"/>
        <w:left w:val="none" w:sz="0" w:space="0" w:color="auto"/>
        <w:bottom w:val="none" w:sz="0" w:space="0" w:color="auto"/>
        <w:right w:val="none" w:sz="0" w:space="0" w:color="auto"/>
      </w:divBdr>
      <w:divsChild>
        <w:div w:id="42995074">
          <w:marLeft w:val="0"/>
          <w:marRight w:val="0"/>
          <w:marTop w:val="0"/>
          <w:marBottom w:val="0"/>
          <w:divBdr>
            <w:top w:val="none" w:sz="0" w:space="0" w:color="auto"/>
            <w:left w:val="none" w:sz="0" w:space="0" w:color="auto"/>
            <w:bottom w:val="none" w:sz="0" w:space="0" w:color="auto"/>
            <w:right w:val="none" w:sz="0" w:space="0" w:color="auto"/>
          </w:divBdr>
        </w:div>
        <w:div w:id="251207572">
          <w:marLeft w:val="0"/>
          <w:marRight w:val="0"/>
          <w:marTop w:val="0"/>
          <w:marBottom w:val="0"/>
          <w:divBdr>
            <w:top w:val="none" w:sz="0" w:space="0" w:color="auto"/>
            <w:left w:val="none" w:sz="0" w:space="0" w:color="auto"/>
            <w:bottom w:val="none" w:sz="0" w:space="0" w:color="auto"/>
            <w:right w:val="none" w:sz="0" w:space="0" w:color="auto"/>
          </w:divBdr>
        </w:div>
        <w:div w:id="266619614">
          <w:marLeft w:val="0"/>
          <w:marRight w:val="0"/>
          <w:marTop w:val="0"/>
          <w:marBottom w:val="0"/>
          <w:divBdr>
            <w:top w:val="none" w:sz="0" w:space="0" w:color="auto"/>
            <w:left w:val="none" w:sz="0" w:space="0" w:color="auto"/>
            <w:bottom w:val="none" w:sz="0" w:space="0" w:color="auto"/>
            <w:right w:val="none" w:sz="0" w:space="0" w:color="auto"/>
          </w:divBdr>
        </w:div>
        <w:div w:id="267465051">
          <w:marLeft w:val="0"/>
          <w:marRight w:val="0"/>
          <w:marTop w:val="0"/>
          <w:marBottom w:val="0"/>
          <w:divBdr>
            <w:top w:val="none" w:sz="0" w:space="0" w:color="auto"/>
            <w:left w:val="none" w:sz="0" w:space="0" w:color="auto"/>
            <w:bottom w:val="none" w:sz="0" w:space="0" w:color="auto"/>
            <w:right w:val="none" w:sz="0" w:space="0" w:color="auto"/>
          </w:divBdr>
        </w:div>
        <w:div w:id="383069086">
          <w:marLeft w:val="0"/>
          <w:marRight w:val="0"/>
          <w:marTop w:val="0"/>
          <w:marBottom w:val="0"/>
          <w:divBdr>
            <w:top w:val="none" w:sz="0" w:space="0" w:color="auto"/>
            <w:left w:val="none" w:sz="0" w:space="0" w:color="auto"/>
            <w:bottom w:val="none" w:sz="0" w:space="0" w:color="auto"/>
            <w:right w:val="none" w:sz="0" w:space="0" w:color="auto"/>
          </w:divBdr>
        </w:div>
        <w:div w:id="453137189">
          <w:marLeft w:val="0"/>
          <w:marRight w:val="0"/>
          <w:marTop w:val="0"/>
          <w:marBottom w:val="0"/>
          <w:divBdr>
            <w:top w:val="none" w:sz="0" w:space="0" w:color="auto"/>
            <w:left w:val="none" w:sz="0" w:space="0" w:color="auto"/>
            <w:bottom w:val="none" w:sz="0" w:space="0" w:color="auto"/>
            <w:right w:val="none" w:sz="0" w:space="0" w:color="auto"/>
          </w:divBdr>
        </w:div>
        <w:div w:id="595553325">
          <w:marLeft w:val="0"/>
          <w:marRight w:val="0"/>
          <w:marTop w:val="0"/>
          <w:marBottom w:val="0"/>
          <w:divBdr>
            <w:top w:val="none" w:sz="0" w:space="0" w:color="auto"/>
            <w:left w:val="none" w:sz="0" w:space="0" w:color="auto"/>
            <w:bottom w:val="none" w:sz="0" w:space="0" w:color="auto"/>
            <w:right w:val="none" w:sz="0" w:space="0" w:color="auto"/>
          </w:divBdr>
        </w:div>
        <w:div w:id="870535410">
          <w:marLeft w:val="0"/>
          <w:marRight w:val="0"/>
          <w:marTop w:val="0"/>
          <w:marBottom w:val="0"/>
          <w:divBdr>
            <w:top w:val="none" w:sz="0" w:space="0" w:color="auto"/>
            <w:left w:val="none" w:sz="0" w:space="0" w:color="auto"/>
            <w:bottom w:val="none" w:sz="0" w:space="0" w:color="auto"/>
            <w:right w:val="none" w:sz="0" w:space="0" w:color="auto"/>
          </w:divBdr>
        </w:div>
        <w:div w:id="887455601">
          <w:marLeft w:val="0"/>
          <w:marRight w:val="0"/>
          <w:marTop w:val="0"/>
          <w:marBottom w:val="0"/>
          <w:divBdr>
            <w:top w:val="none" w:sz="0" w:space="0" w:color="auto"/>
            <w:left w:val="none" w:sz="0" w:space="0" w:color="auto"/>
            <w:bottom w:val="none" w:sz="0" w:space="0" w:color="auto"/>
            <w:right w:val="none" w:sz="0" w:space="0" w:color="auto"/>
          </w:divBdr>
        </w:div>
        <w:div w:id="1070884714">
          <w:marLeft w:val="0"/>
          <w:marRight w:val="0"/>
          <w:marTop w:val="0"/>
          <w:marBottom w:val="0"/>
          <w:divBdr>
            <w:top w:val="none" w:sz="0" w:space="0" w:color="auto"/>
            <w:left w:val="none" w:sz="0" w:space="0" w:color="auto"/>
            <w:bottom w:val="none" w:sz="0" w:space="0" w:color="auto"/>
            <w:right w:val="none" w:sz="0" w:space="0" w:color="auto"/>
          </w:divBdr>
        </w:div>
        <w:div w:id="1085225820">
          <w:marLeft w:val="0"/>
          <w:marRight w:val="0"/>
          <w:marTop w:val="0"/>
          <w:marBottom w:val="0"/>
          <w:divBdr>
            <w:top w:val="none" w:sz="0" w:space="0" w:color="auto"/>
            <w:left w:val="none" w:sz="0" w:space="0" w:color="auto"/>
            <w:bottom w:val="none" w:sz="0" w:space="0" w:color="auto"/>
            <w:right w:val="none" w:sz="0" w:space="0" w:color="auto"/>
          </w:divBdr>
        </w:div>
        <w:div w:id="1257902495">
          <w:marLeft w:val="0"/>
          <w:marRight w:val="0"/>
          <w:marTop w:val="0"/>
          <w:marBottom w:val="0"/>
          <w:divBdr>
            <w:top w:val="none" w:sz="0" w:space="0" w:color="auto"/>
            <w:left w:val="none" w:sz="0" w:space="0" w:color="auto"/>
            <w:bottom w:val="none" w:sz="0" w:space="0" w:color="auto"/>
            <w:right w:val="none" w:sz="0" w:space="0" w:color="auto"/>
          </w:divBdr>
        </w:div>
        <w:div w:id="1333676511">
          <w:marLeft w:val="0"/>
          <w:marRight w:val="0"/>
          <w:marTop w:val="0"/>
          <w:marBottom w:val="0"/>
          <w:divBdr>
            <w:top w:val="none" w:sz="0" w:space="0" w:color="auto"/>
            <w:left w:val="none" w:sz="0" w:space="0" w:color="auto"/>
            <w:bottom w:val="none" w:sz="0" w:space="0" w:color="auto"/>
            <w:right w:val="none" w:sz="0" w:space="0" w:color="auto"/>
          </w:divBdr>
        </w:div>
        <w:div w:id="1359163622">
          <w:marLeft w:val="0"/>
          <w:marRight w:val="0"/>
          <w:marTop w:val="0"/>
          <w:marBottom w:val="0"/>
          <w:divBdr>
            <w:top w:val="none" w:sz="0" w:space="0" w:color="auto"/>
            <w:left w:val="none" w:sz="0" w:space="0" w:color="auto"/>
            <w:bottom w:val="none" w:sz="0" w:space="0" w:color="auto"/>
            <w:right w:val="none" w:sz="0" w:space="0" w:color="auto"/>
          </w:divBdr>
        </w:div>
        <w:div w:id="1366099375">
          <w:marLeft w:val="0"/>
          <w:marRight w:val="0"/>
          <w:marTop w:val="0"/>
          <w:marBottom w:val="0"/>
          <w:divBdr>
            <w:top w:val="none" w:sz="0" w:space="0" w:color="auto"/>
            <w:left w:val="none" w:sz="0" w:space="0" w:color="auto"/>
            <w:bottom w:val="none" w:sz="0" w:space="0" w:color="auto"/>
            <w:right w:val="none" w:sz="0" w:space="0" w:color="auto"/>
          </w:divBdr>
        </w:div>
        <w:div w:id="2038970734">
          <w:marLeft w:val="0"/>
          <w:marRight w:val="0"/>
          <w:marTop w:val="0"/>
          <w:marBottom w:val="0"/>
          <w:divBdr>
            <w:top w:val="none" w:sz="0" w:space="0" w:color="auto"/>
            <w:left w:val="none" w:sz="0" w:space="0" w:color="auto"/>
            <w:bottom w:val="none" w:sz="0" w:space="0" w:color="auto"/>
            <w:right w:val="none" w:sz="0" w:space="0" w:color="auto"/>
          </w:divBdr>
        </w:div>
        <w:div w:id="2137528037">
          <w:marLeft w:val="0"/>
          <w:marRight w:val="0"/>
          <w:marTop w:val="0"/>
          <w:marBottom w:val="0"/>
          <w:divBdr>
            <w:top w:val="none" w:sz="0" w:space="0" w:color="auto"/>
            <w:left w:val="none" w:sz="0" w:space="0" w:color="auto"/>
            <w:bottom w:val="none" w:sz="0" w:space="0" w:color="auto"/>
            <w:right w:val="none" w:sz="0" w:space="0" w:color="auto"/>
          </w:divBdr>
        </w:div>
      </w:divsChild>
    </w:div>
    <w:div w:id="1858617039">
      <w:bodyDiv w:val="1"/>
      <w:marLeft w:val="0"/>
      <w:marRight w:val="0"/>
      <w:marTop w:val="0"/>
      <w:marBottom w:val="0"/>
      <w:divBdr>
        <w:top w:val="none" w:sz="0" w:space="0" w:color="auto"/>
        <w:left w:val="none" w:sz="0" w:space="0" w:color="auto"/>
        <w:bottom w:val="none" w:sz="0" w:space="0" w:color="auto"/>
        <w:right w:val="none" w:sz="0" w:space="0" w:color="auto"/>
      </w:divBdr>
      <w:divsChild>
        <w:div w:id="436802646">
          <w:marLeft w:val="0"/>
          <w:marRight w:val="0"/>
          <w:marTop w:val="0"/>
          <w:marBottom w:val="0"/>
          <w:divBdr>
            <w:top w:val="none" w:sz="0" w:space="0" w:color="auto"/>
            <w:left w:val="none" w:sz="0" w:space="0" w:color="auto"/>
            <w:bottom w:val="none" w:sz="0" w:space="0" w:color="auto"/>
            <w:right w:val="none" w:sz="0" w:space="0" w:color="auto"/>
          </w:divBdr>
        </w:div>
        <w:div w:id="499392433">
          <w:marLeft w:val="0"/>
          <w:marRight w:val="0"/>
          <w:marTop w:val="0"/>
          <w:marBottom w:val="0"/>
          <w:divBdr>
            <w:top w:val="none" w:sz="0" w:space="0" w:color="auto"/>
            <w:left w:val="none" w:sz="0" w:space="0" w:color="auto"/>
            <w:bottom w:val="none" w:sz="0" w:space="0" w:color="auto"/>
            <w:right w:val="none" w:sz="0" w:space="0" w:color="auto"/>
          </w:divBdr>
        </w:div>
        <w:div w:id="575363564">
          <w:marLeft w:val="0"/>
          <w:marRight w:val="0"/>
          <w:marTop w:val="0"/>
          <w:marBottom w:val="0"/>
          <w:divBdr>
            <w:top w:val="none" w:sz="0" w:space="0" w:color="auto"/>
            <w:left w:val="none" w:sz="0" w:space="0" w:color="auto"/>
            <w:bottom w:val="none" w:sz="0" w:space="0" w:color="auto"/>
            <w:right w:val="none" w:sz="0" w:space="0" w:color="auto"/>
          </w:divBdr>
        </w:div>
        <w:div w:id="745569047">
          <w:marLeft w:val="0"/>
          <w:marRight w:val="0"/>
          <w:marTop w:val="0"/>
          <w:marBottom w:val="0"/>
          <w:divBdr>
            <w:top w:val="none" w:sz="0" w:space="0" w:color="auto"/>
            <w:left w:val="none" w:sz="0" w:space="0" w:color="auto"/>
            <w:bottom w:val="none" w:sz="0" w:space="0" w:color="auto"/>
            <w:right w:val="none" w:sz="0" w:space="0" w:color="auto"/>
          </w:divBdr>
        </w:div>
        <w:div w:id="755638900">
          <w:marLeft w:val="0"/>
          <w:marRight w:val="0"/>
          <w:marTop w:val="0"/>
          <w:marBottom w:val="0"/>
          <w:divBdr>
            <w:top w:val="none" w:sz="0" w:space="0" w:color="auto"/>
            <w:left w:val="none" w:sz="0" w:space="0" w:color="auto"/>
            <w:bottom w:val="none" w:sz="0" w:space="0" w:color="auto"/>
            <w:right w:val="none" w:sz="0" w:space="0" w:color="auto"/>
          </w:divBdr>
        </w:div>
        <w:div w:id="926957390">
          <w:marLeft w:val="0"/>
          <w:marRight w:val="0"/>
          <w:marTop w:val="0"/>
          <w:marBottom w:val="0"/>
          <w:divBdr>
            <w:top w:val="none" w:sz="0" w:space="0" w:color="auto"/>
            <w:left w:val="none" w:sz="0" w:space="0" w:color="auto"/>
            <w:bottom w:val="none" w:sz="0" w:space="0" w:color="auto"/>
            <w:right w:val="none" w:sz="0" w:space="0" w:color="auto"/>
          </w:divBdr>
        </w:div>
        <w:div w:id="1206329608">
          <w:marLeft w:val="0"/>
          <w:marRight w:val="0"/>
          <w:marTop w:val="0"/>
          <w:marBottom w:val="0"/>
          <w:divBdr>
            <w:top w:val="none" w:sz="0" w:space="0" w:color="auto"/>
            <w:left w:val="none" w:sz="0" w:space="0" w:color="auto"/>
            <w:bottom w:val="none" w:sz="0" w:space="0" w:color="auto"/>
            <w:right w:val="none" w:sz="0" w:space="0" w:color="auto"/>
          </w:divBdr>
        </w:div>
        <w:div w:id="1232228301">
          <w:marLeft w:val="0"/>
          <w:marRight w:val="0"/>
          <w:marTop w:val="0"/>
          <w:marBottom w:val="0"/>
          <w:divBdr>
            <w:top w:val="none" w:sz="0" w:space="0" w:color="auto"/>
            <w:left w:val="none" w:sz="0" w:space="0" w:color="auto"/>
            <w:bottom w:val="none" w:sz="0" w:space="0" w:color="auto"/>
            <w:right w:val="none" w:sz="0" w:space="0" w:color="auto"/>
          </w:divBdr>
        </w:div>
        <w:div w:id="1237016468">
          <w:marLeft w:val="0"/>
          <w:marRight w:val="0"/>
          <w:marTop w:val="0"/>
          <w:marBottom w:val="0"/>
          <w:divBdr>
            <w:top w:val="none" w:sz="0" w:space="0" w:color="auto"/>
            <w:left w:val="none" w:sz="0" w:space="0" w:color="auto"/>
            <w:bottom w:val="none" w:sz="0" w:space="0" w:color="auto"/>
            <w:right w:val="none" w:sz="0" w:space="0" w:color="auto"/>
          </w:divBdr>
        </w:div>
        <w:div w:id="1595093205">
          <w:marLeft w:val="0"/>
          <w:marRight w:val="0"/>
          <w:marTop w:val="0"/>
          <w:marBottom w:val="0"/>
          <w:divBdr>
            <w:top w:val="none" w:sz="0" w:space="0" w:color="auto"/>
            <w:left w:val="none" w:sz="0" w:space="0" w:color="auto"/>
            <w:bottom w:val="none" w:sz="0" w:space="0" w:color="auto"/>
            <w:right w:val="none" w:sz="0" w:space="0" w:color="auto"/>
          </w:divBdr>
        </w:div>
        <w:div w:id="1626884612">
          <w:marLeft w:val="0"/>
          <w:marRight w:val="0"/>
          <w:marTop w:val="0"/>
          <w:marBottom w:val="0"/>
          <w:divBdr>
            <w:top w:val="none" w:sz="0" w:space="0" w:color="auto"/>
            <w:left w:val="none" w:sz="0" w:space="0" w:color="auto"/>
            <w:bottom w:val="none" w:sz="0" w:space="0" w:color="auto"/>
            <w:right w:val="none" w:sz="0" w:space="0" w:color="auto"/>
          </w:divBdr>
        </w:div>
        <w:div w:id="1656643709">
          <w:marLeft w:val="0"/>
          <w:marRight w:val="0"/>
          <w:marTop w:val="0"/>
          <w:marBottom w:val="0"/>
          <w:divBdr>
            <w:top w:val="none" w:sz="0" w:space="0" w:color="auto"/>
            <w:left w:val="none" w:sz="0" w:space="0" w:color="auto"/>
            <w:bottom w:val="none" w:sz="0" w:space="0" w:color="auto"/>
            <w:right w:val="none" w:sz="0" w:space="0" w:color="auto"/>
          </w:divBdr>
        </w:div>
      </w:divsChild>
    </w:div>
    <w:div w:id="1989896592">
      <w:bodyDiv w:val="1"/>
      <w:marLeft w:val="0"/>
      <w:marRight w:val="0"/>
      <w:marTop w:val="0"/>
      <w:marBottom w:val="0"/>
      <w:divBdr>
        <w:top w:val="none" w:sz="0" w:space="0" w:color="auto"/>
        <w:left w:val="none" w:sz="0" w:space="0" w:color="auto"/>
        <w:bottom w:val="none" w:sz="0" w:space="0" w:color="auto"/>
        <w:right w:val="none" w:sz="0" w:space="0" w:color="auto"/>
      </w:divBdr>
    </w:div>
    <w:div w:id="2129935882">
      <w:bodyDiv w:val="1"/>
      <w:marLeft w:val="0"/>
      <w:marRight w:val="0"/>
      <w:marTop w:val="0"/>
      <w:marBottom w:val="0"/>
      <w:divBdr>
        <w:top w:val="none" w:sz="0" w:space="0" w:color="auto"/>
        <w:left w:val="none" w:sz="0" w:space="0" w:color="auto"/>
        <w:bottom w:val="none" w:sz="0" w:space="0" w:color="auto"/>
        <w:right w:val="none" w:sz="0" w:space="0" w:color="auto"/>
      </w:divBdr>
      <w:divsChild>
        <w:div w:id="208958817">
          <w:marLeft w:val="0"/>
          <w:marRight w:val="0"/>
          <w:marTop w:val="0"/>
          <w:marBottom w:val="0"/>
          <w:divBdr>
            <w:top w:val="none" w:sz="0" w:space="0" w:color="auto"/>
            <w:left w:val="none" w:sz="0" w:space="0" w:color="auto"/>
            <w:bottom w:val="none" w:sz="0" w:space="0" w:color="auto"/>
            <w:right w:val="none" w:sz="0" w:space="0" w:color="auto"/>
          </w:divBdr>
        </w:div>
        <w:div w:id="1020861600">
          <w:marLeft w:val="0"/>
          <w:marRight w:val="0"/>
          <w:marTop w:val="0"/>
          <w:marBottom w:val="0"/>
          <w:divBdr>
            <w:top w:val="none" w:sz="0" w:space="0" w:color="auto"/>
            <w:left w:val="none" w:sz="0" w:space="0" w:color="auto"/>
            <w:bottom w:val="none" w:sz="0" w:space="0" w:color="auto"/>
            <w:right w:val="none" w:sz="0" w:space="0" w:color="auto"/>
          </w:divBdr>
        </w:div>
        <w:div w:id="1136996909">
          <w:marLeft w:val="0"/>
          <w:marRight w:val="0"/>
          <w:marTop w:val="0"/>
          <w:marBottom w:val="0"/>
          <w:divBdr>
            <w:top w:val="none" w:sz="0" w:space="0" w:color="auto"/>
            <w:left w:val="none" w:sz="0" w:space="0" w:color="auto"/>
            <w:bottom w:val="none" w:sz="0" w:space="0" w:color="auto"/>
            <w:right w:val="none" w:sz="0" w:space="0" w:color="auto"/>
          </w:divBdr>
        </w:div>
        <w:div w:id="190992475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oleObject" Target="embeddings/oleObject4.bin"/><Relationship Id="rId26" Type="http://schemas.openxmlformats.org/officeDocument/2006/relationships/oleObject" Target="embeddings/oleObject8.bin"/><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footnotes" Target="footnotes.xml"/><Relationship Id="rId12" Type="http://schemas.openxmlformats.org/officeDocument/2006/relationships/oleObject" Target="embeddings/oleObject2.bin"/><Relationship Id="rId17" Type="http://schemas.openxmlformats.org/officeDocument/2006/relationships/image" Target="media/image5.png"/><Relationship Id="rId25"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oleObject" Target="embeddings/oleObject7.bin"/><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oleObject" Target="embeddings/oleObject9.bin"/><Relationship Id="rId10" Type="http://schemas.openxmlformats.org/officeDocument/2006/relationships/oleObject" Target="embeddings/oleObject1.bin"/><Relationship Id="rId19" Type="http://schemas.openxmlformats.org/officeDocument/2006/relationships/image" Target="media/image6.pn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oleObject" Target="embeddings/oleObject6.bin"/><Relationship Id="rId27" Type="http://schemas.openxmlformats.org/officeDocument/2006/relationships/image" Target="media/image10.png"/><Relationship Id="rId30"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87D39A-C808-4DAD-A9F9-F400AA97E9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1284</TotalTime>
  <Pages>83</Pages>
  <Words>17200</Words>
  <Characters>98040</Characters>
  <Application>Microsoft Office Word</Application>
  <DocSecurity>0</DocSecurity>
  <Lines>817</Lines>
  <Paragraphs>230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115010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2024</cp:lastModifiedBy>
  <cp:revision>215</cp:revision>
  <cp:lastPrinted>2023-09-20T17:24:00Z</cp:lastPrinted>
  <dcterms:created xsi:type="dcterms:W3CDTF">2022-03-31T08:38:00Z</dcterms:created>
  <dcterms:modified xsi:type="dcterms:W3CDTF">2024-04-17T15:55:00Z</dcterms:modified>
</cp:coreProperties>
</file>